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3371"/>
        <w:gridCol w:w="1223"/>
        <w:gridCol w:w="1470"/>
        <w:gridCol w:w="1334"/>
      </w:tblGrid>
      <w:tr w14:paraId="694B1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040" w:type="dxa"/>
            <w:vAlign w:val="center"/>
          </w:tcPr>
          <w:p w14:paraId="4DA7A0FD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3371" w:type="dxa"/>
            <w:vAlign w:val="center"/>
          </w:tcPr>
          <w:p w14:paraId="18761506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1223" w:type="dxa"/>
            <w:vAlign w:val="center"/>
          </w:tcPr>
          <w:p w14:paraId="30DE81BF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得分</w:t>
            </w:r>
          </w:p>
        </w:tc>
        <w:tc>
          <w:tcPr>
            <w:tcW w:w="1470" w:type="dxa"/>
            <w:vAlign w:val="center"/>
          </w:tcPr>
          <w:p w14:paraId="75254B8E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排名</w:t>
            </w:r>
          </w:p>
        </w:tc>
        <w:tc>
          <w:tcPr>
            <w:tcW w:w="1334" w:type="dxa"/>
            <w:vAlign w:val="center"/>
          </w:tcPr>
          <w:p w14:paraId="61AA67CC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备注</w:t>
            </w:r>
          </w:p>
        </w:tc>
      </w:tr>
      <w:tr w14:paraId="63DBA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1040" w:type="dxa"/>
            <w:vAlign w:val="center"/>
          </w:tcPr>
          <w:p w14:paraId="70862B75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03AD12FD">
            <w:pPr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  <w:t>河南</w:t>
            </w: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骏</w:t>
            </w:r>
            <w:r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  <w:t>尔腾科技实业有限</w:t>
            </w: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公司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2CD815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87.07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588B0A5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334" w:type="dxa"/>
            <w:vAlign w:val="center"/>
          </w:tcPr>
          <w:p w14:paraId="5FA46FFF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</w:p>
        </w:tc>
      </w:tr>
      <w:tr w14:paraId="24D0C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1040" w:type="dxa"/>
            <w:vAlign w:val="center"/>
          </w:tcPr>
          <w:p w14:paraId="2F695BFD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1D918011">
            <w:pPr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河南伟华电子科技有限公司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55A2E4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86.00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24F7FFF0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334" w:type="dxa"/>
            <w:vAlign w:val="center"/>
          </w:tcPr>
          <w:p w14:paraId="666C0EE8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</w:p>
        </w:tc>
      </w:tr>
      <w:tr w14:paraId="470DB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1040" w:type="dxa"/>
            <w:vAlign w:val="center"/>
          </w:tcPr>
          <w:p w14:paraId="304FF61F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106BDEFB">
            <w:pPr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  <w:t>河南省北斗科技有限公</w:t>
            </w: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司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18AAA1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83.93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1348EC9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334" w:type="dxa"/>
            <w:vAlign w:val="center"/>
          </w:tcPr>
          <w:p w14:paraId="7CB63B49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</w:p>
        </w:tc>
      </w:tr>
    </w:tbl>
    <w:p w14:paraId="7CA1BD83"/>
    <w:p w14:paraId="68C68146">
      <w:pPr>
        <w:pStyle w:val="2"/>
      </w:pPr>
    </w:p>
    <w:p w14:paraId="4090ECBE">
      <w:bookmarkStart w:id="0" w:name="_GoBack"/>
      <w:bookmarkEnd w:id="0"/>
    </w:p>
    <w:p w14:paraId="614B8C9F">
      <w:pPr>
        <w:pStyle w:val="2"/>
      </w:pPr>
    </w:p>
    <w:p w14:paraId="53119A7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KSOF6AF88583">
    <w:panose1 w:val="020F0704030504030204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wZGEwMjVjODgwZTkwNGE0YmY5ZmRmM2UyYWZhNDQifQ=="/>
  </w:docVars>
  <w:rsids>
    <w:rsidRoot w:val="375811B6"/>
    <w:rsid w:val="1C2D5587"/>
    <w:rsid w:val="212F2E14"/>
    <w:rsid w:val="26D0553E"/>
    <w:rsid w:val="291228B9"/>
    <w:rsid w:val="375811B6"/>
    <w:rsid w:val="482D08CB"/>
    <w:rsid w:val="61D72915"/>
    <w:rsid w:val="6621617C"/>
    <w:rsid w:val="68AA2AB8"/>
    <w:rsid w:val="7B64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99"/>
    <w:pPr>
      <w:spacing w:after="120"/>
    </w:pPr>
    <w:rPr>
      <w:kern w:val="0"/>
      <w:sz w:val="20"/>
    </w:rPr>
  </w:style>
  <w:style w:type="paragraph" w:customStyle="1" w:styleId="4">
    <w:name w:val="Default"/>
    <w:basedOn w:val="5"/>
    <w:next w:val="1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Plain Text"/>
    <w:basedOn w:val="1"/>
    <w:next w:val="3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Body Text Indent"/>
    <w:basedOn w:val="1"/>
    <w:qFormat/>
    <w:uiPriority w:val="99"/>
    <w:pPr>
      <w:ind w:left="360" w:firstLine="473"/>
    </w:pPr>
    <w:rPr>
      <w:rFonts w:ascii="宋体" w:hAnsi="宋体"/>
      <w:kern w:val="0"/>
      <w:sz w:val="24"/>
      <w:szCs w:val="20"/>
    </w:rPr>
  </w:style>
  <w:style w:type="paragraph" w:styleId="7">
    <w:name w:val="Body Text First Indent"/>
    <w:basedOn w:val="3"/>
    <w:next w:val="8"/>
    <w:qFormat/>
    <w:uiPriority w:val="99"/>
    <w:pPr>
      <w:spacing w:after="0" w:line="360" w:lineRule="auto"/>
      <w:ind w:firstLine="420" w:firstLineChars="100"/>
    </w:pPr>
    <w:rPr>
      <w:szCs w:val="21"/>
    </w:rPr>
  </w:style>
  <w:style w:type="paragraph" w:styleId="8">
    <w:name w:val="Body Text First Indent 2"/>
    <w:basedOn w:val="6"/>
    <w:qFormat/>
    <w:uiPriority w:val="99"/>
    <w:pPr>
      <w:spacing w:after="120"/>
      <w:ind w:left="0" w:firstLine="0"/>
    </w:p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FollowedHyperlink"/>
    <w:basedOn w:val="11"/>
    <w:qFormat/>
    <w:uiPriority w:val="0"/>
    <w:rPr>
      <w:color w:val="333333"/>
      <w:u w:val="none"/>
    </w:rPr>
  </w:style>
  <w:style w:type="character" w:styleId="13">
    <w:name w:val="Hyperlink"/>
    <w:basedOn w:val="11"/>
    <w:qFormat/>
    <w:uiPriority w:val="0"/>
    <w:rPr>
      <w:color w:val="333333"/>
      <w:u w:val="none"/>
    </w:rPr>
  </w:style>
  <w:style w:type="character" w:customStyle="1" w:styleId="14">
    <w:name w:val="toolbarlabel2"/>
    <w:basedOn w:val="11"/>
    <w:qFormat/>
    <w:uiPriority w:val="0"/>
  </w:style>
  <w:style w:type="character" w:customStyle="1" w:styleId="15">
    <w:name w:val="toolbarlabel"/>
    <w:basedOn w:val="11"/>
    <w:qFormat/>
    <w:uiPriority w:val="0"/>
    <w:rPr>
      <w:color w:val="333333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</Words>
  <Characters>68</Characters>
  <Lines>0</Lines>
  <Paragraphs>0</Paragraphs>
  <TotalTime>1</TotalTime>
  <ScaleCrop>false</ScaleCrop>
  <LinksUpToDate>false</LinksUpToDate>
  <CharactersWithSpaces>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2024-09-06T10:41:00Z</dcterms:created>
  <dc:creator>L ～～</dc:creator>
  <cp:lastModifiedBy>缘来如此</cp:lastModifiedBy>
  <dcterms:modified xsi:type="dcterms:W3CDTF">2026-08-12T03:37:16Z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D3ACADE77453429C820A492D2F727D70_13</vt:lpwstr>
  </property>
  <property fmtid="{D5CDD505-2E9C-101B-9397-08002B2CF9AE}" pid="4" name="KSOTemplateDocerSaveRecord">
    <vt:lpwstr>eyJoZGlkIjoiNzYwZGEwMjVjODgwZTkwNGE0YmY5ZmRmM2UyYWZhNDQiLCJ1c2VySWQiOiI0NjUxMjg1NjkifQ==</vt:lpwstr>
  </property>
</Properties>
</file>