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56E" w:rsidRDefault="00F6456E">
      <w:pPr>
        <w:rPr>
          <w:b/>
          <w:bCs/>
          <w:color w:val="000000"/>
          <w:sz w:val="44"/>
          <w:szCs w:val="44"/>
        </w:rPr>
      </w:pPr>
    </w:p>
    <w:p w:rsidR="00F6456E" w:rsidRDefault="00D86358">
      <w:pPr>
        <w:rPr>
          <w:rFonts w:eastAsia="黑体"/>
          <w:sz w:val="28"/>
        </w:rPr>
      </w:pPr>
      <w:r>
        <w:rPr>
          <w:rFonts w:eastAsia="黑体" w:hint="eastAsia"/>
          <w:sz w:val="28"/>
        </w:rPr>
        <w:t>合同编号：</w:t>
      </w:r>
    </w:p>
    <w:p w:rsidR="00F6456E" w:rsidRDefault="00F6456E">
      <w:pPr>
        <w:jc w:val="center"/>
        <w:rPr>
          <w:rFonts w:eastAsia="黑体"/>
          <w:sz w:val="52"/>
        </w:rPr>
      </w:pPr>
    </w:p>
    <w:p w:rsidR="00F6456E" w:rsidRDefault="00D86358">
      <w:pPr>
        <w:jc w:val="center"/>
        <w:rPr>
          <w:rFonts w:eastAsia="黑体"/>
          <w:sz w:val="52"/>
        </w:rPr>
      </w:pPr>
      <w:r>
        <w:rPr>
          <w:rFonts w:eastAsia="黑体" w:hint="eastAsia"/>
          <w:sz w:val="52"/>
        </w:rPr>
        <w:t>货物（</w:t>
      </w:r>
      <w:r>
        <w:rPr>
          <w:rFonts w:eastAsia="黑体" w:hint="eastAsia"/>
          <w:sz w:val="52"/>
          <w:u w:val="single"/>
        </w:rPr>
        <w:t>设备</w:t>
      </w:r>
      <w:r>
        <w:rPr>
          <w:rFonts w:eastAsia="黑体" w:hint="eastAsia"/>
          <w:sz w:val="52"/>
        </w:rPr>
        <w:t>）采购合同</w:t>
      </w:r>
    </w:p>
    <w:p w:rsidR="00F6456E" w:rsidRDefault="00F6456E">
      <w:pPr>
        <w:jc w:val="center"/>
        <w:rPr>
          <w:rFonts w:eastAsia="黑体"/>
          <w:sz w:val="36"/>
        </w:rPr>
      </w:pPr>
    </w:p>
    <w:p w:rsidR="00F6456E" w:rsidRDefault="00F6456E">
      <w:pPr>
        <w:jc w:val="center"/>
        <w:rPr>
          <w:rFonts w:eastAsia="黑体"/>
          <w:sz w:val="36"/>
        </w:rPr>
      </w:pPr>
    </w:p>
    <w:p w:rsidR="00F6456E" w:rsidRDefault="00D86358">
      <w:pPr>
        <w:rPr>
          <w:rFonts w:ascii="宋体" w:hAnsi="宋体"/>
          <w:sz w:val="36"/>
          <w:u w:val="single"/>
        </w:rPr>
      </w:pPr>
      <w:r>
        <w:rPr>
          <w:rFonts w:ascii="宋体" w:hAnsi="宋体" w:hint="eastAsia"/>
          <w:sz w:val="36"/>
        </w:rPr>
        <w:t>项目名称：</w:t>
      </w:r>
      <w:r>
        <w:rPr>
          <w:rFonts w:ascii="宋体" w:hAnsi="宋体" w:hint="eastAsia"/>
          <w:sz w:val="36"/>
        </w:rPr>
        <w:t>河南大学材料加工表征设备项目</w:t>
      </w:r>
    </w:p>
    <w:p w:rsidR="00F6456E" w:rsidRDefault="00F6456E">
      <w:pPr>
        <w:rPr>
          <w:rFonts w:ascii="宋体" w:hAnsi="宋体"/>
          <w:sz w:val="36"/>
          <w:u w:val="single"/>
        </w:rPr>
      </w:pPr>
    </w:p>
    <w:p w:rsidR="00F6456E" w:rsidRDefault="00D86358">
      <w:pPr>
        <w:rPr>
          <w:rFonts w:ascii="宋体" w:hAnsi="宋体"/>
          <w:sz w:val="36"/>
          <w:u w:val="single"/>
        </w:rPr>
      </w:pPr>
      <w:r>
        <w:rPr>
          <w:rFonts w:ascii="宋体" w:hAnsi="宋体" w:hint="eastAsia"/>
          <w:sz w:val="36"/>
        </w:rPr>
        <w:t xml:space="preserve">      </w:t>
      </w:r>
      <w:r>
        <w:rPr>
          <w:rFonts w:ascii="宋体" w:hAnsi="宋体" w:hint="eastAsia"/>
          <w:sz w:val="36"/>
        </w:rPr>
        <w:t>买方（甲方）：</w:t>
      </w:r>
      <w:r>
        <w:rPr>
          <w:rFonts w:ascii="宋体" w:hAnsi="宋体" w:hint="eastAsia"/>
          <w:sz w:val="36"/>
        </w:rPr>
        <w:t>河南大学</w:t>
      </w:r>
    </w:p>
    <w:p w:rsidR="00F6456E" w:rsidRDefault="00F6456E">
      <w:pPr>
        <w:rPr>
          <w:rFonts w:ascii="宋体" w:hAnsi="宋体"/>
          <w:sz w:val="36"/>
          <w:u w:val="single"/>
        </w:rPr>
      </w:pPr>
    </w:p>
    <w:p w:rsidR="00F6456E" w:rsidRDefault="00F6456E">
      <w:pPr>
        <w:rPr>
          <w:rFonts w:ascii="宋体" w:hAnsi="宋体"/>
          <w:sz w:val="36"/>
          <w:u w:val="single"/>
        </w:rPr>
      </w:pPr>
    </w:p>
    <w:p w:rsidR="00F6456E" w:rsidRDefault="00D86358">
      <w:pPr>
        <w:rPr>
          <w:rFonts w:ascii="宋体" w:hAnsi="宋体"/>
          <w:sz w:val="36"/>
        </w:rPr>
      </w:pPr>
      <w:r>
        <w:rPr>
          <w:rFonts w:ascii="宋体" w:hAnsi="宋体" w:hint="eastAsia"/>
          <w:sz w:val="36"/>
        </w:rPr>
        <w:t xml:space="preserve">      </w:t>
      </w:r>
      <w:r>
        <w:rPr>
          <w:rFonts w:ascii="宋体" w:hAnsi="宋体" w:hint="eastAsia"/>
          <w:sz w:val="36"/>
        </w:rPr>
        <w:t>卖方（乙方）：</w:t>
      </w:r>
      <w:r>
        <w:rPr>
          <w:rFonts w:ascii="宋体" w:hAnsi="宋体" w:hint="eastAsia"/>
          <w:sz w:val="36"/>
        </w:rPr>
        <w:t>河南豫商科技发展有限公司</w:t>
      </w:r>
    </w:p>
    <w:p w:rsidR="00F6456E" w:rsidRDefault="00F6456E">
      <w:pPr>
        <w:ind w:left="-540"/>
        <w:rPr>
          <w:rFonts w:ascii="宋体" w:hAnsi="宋体"/>
          <w:sz w:val="36"/>
          <w:u w:val="single"/>
        </w:rPr>
      </w:pPr>
    </w:p>
    <w:p w:rsidR="00F6456E" w:rsidRDefault="00F6456E">
      <w:pPr>
        <w:ind w:left="-180"/>
        <w:rPr>
          <w:rFonts w:ascii="宋体" w:hAnsi="宋体"/>
          <w:sz w:val="36"/>
        </w:rPr>
      </w:pPr>
    </w:p>
    <w:p w:rsidR="00F6456E" w:rsidRDefault="00D86358">
      <w:pPr>
        <w:rPr>
          <w:rFonts w:ascii="宋体" w:hAnsi="宋体"/>
          <w:sz w:val="36"/>
        </w:rPr>
      </w:pPr>
      <w:r>
        <w:rPr>
          <w:rFonts w:ascii="宋体" w:hAnsi="宋体" w:hint="eastAsia"/>
          <w:sz w:val="36"/>
        </w:rPr>
        <w:t xml:space="preserve">      </w:t>
      </w:r>
      <w:r>
        <w:rPr>
          <w:rFonts w:ascii="宋体" w:hAnsi="宋体" w:hint="eastAsia"/>
          <w:sz w:val="36"/>
        </w:rPr>
        <w:t>签订时间：</w:t>
      </w:r>
      <w:r>
        <w:rPr>
          <w:rFonts w:ascii="宋体" w:hAnsi="宋体" w:hint="eastAsia"/>
          <w:sz w:val="36"/>
          <w:u w:val="single"/>
        </w:rPr>
        <w:t xml:space="preserve">    </w:t>
      </w:r>
      <w:r>
        <w:rPr>
          <w:rFonts w:ascii="宋体" w:hAnsi="宋体" w:hint="eastAsia"/>
          <w:sz w:val="36"/>
          <w:u w:val="single"/>
        </w:rPr>
        <w:t>年</w:t>
      </w:r>
      <w:r>
        <w:rPr>
          <w:rFonts w:ascii="宋体" w:hAnsi="宋体" w:hint="eastAsia"/>
          <w:sz w:val="36"/>
          <w:u w:val="single"/>
        </w:rPr>
        <w:t xml:space="preserve">  </w:t>
      </w:r>
      <w:r>
        <w:rPr>
          <w:rFonts w:ascii="宋体" w:hAnsi="宋体" w:hint="eastAsia"/>
          <w:sz w:val="36"/>
          <w:u w:val="single"/>
        </w:rPr>
        <w:t>月</w:t>
      </w:r>
      <w:r>
        <w:rPr>
          <w:rFonts w:ascii="宋体" w:hAnsi="宋体" w:hint="eastAsia"/>
          <w:sz w:val="36"/>
          <w:u w:val="single"/>
        </w:rPr>
        <w:t xml:space="preserve">  </w:t>
      </w:r>
      <w:r>
        <w:rPr>
          <w:rFonts w:ascii="宋体" w:hAnsi="宋体" w:hint="eastAsia"/>
          <w:sz w:val="36"/>
          <w:u w:val="single"/>
        </w:rPr>
        <w:t>日</w:t>
      </w:r>
      <w:r>
        <w:rPr>
          <w:rFonts w:ascii="宋体" w:hAnsi="宋体" w:hint="eastAsia"/>
          <w:sz w:val="36"/>
        </w:rPr>
        <w:t xml:space="preserve">      </w:t>
      </w:r>
    </w:p>
    <w:p w:rsidR="00F6456E" w:rsidRDefault="00D86358">
      <w:pPr>
        <w:ind w:firstLineChars="300" w:firstLine="1080"/>
        <w:rPr>
          <w:rFonts w:ascii="宋体" w:hAnsi="宋体"/>
          <w:sz w:val="36"/>
        </w:rPr>
      </w:pPr>
      <w:r>
        <w:rPr>
          <w:rFonts w:ascii="宋体" w:hAnsi="宋体" w:hint="eastAsia"/>
          <w:sz w:val="36"/>
        </w:rPr>
        <w:t>签订地点：</w:t>
      </w:r>
      <w:r>
        <w:rPr>
          <w:rFonts w:ascii="宋体" w:hAnsi="宋体" w:hint="eastAsia"/>
          <w:sz w:val="36"/>
        </w:rPr>
        <w:t>河南开封</w:t>
      </w:r>
    </w:p>
    <w:p w:rsidR="00F6456E" w:rsidRDefault="00D86358">
      <w:pPr>
        <w:rPr>
          <w:rFonts w:ascii="宋体" w:hAnsi="宋体"/>
          <w:sz w:val="36"/>
          <w:u w:val="single"/>
        </w:rPr>
      </w:pPr>
      <w:r>
        <w:rPr>
          <w:rFonts w:ascii="宋体" w:hAnsi="宋体" w:hint="eastAsia"/>
          <w:sz w:val="36"/>
        </w:rPr>
        <w:t xml:space="preserve">      </w:t>
      </w:r>
      <w:r>
        <w:rPr>
          <w:rFonts w:ascii="宋体" w:hAnsi="宋体" w:hint="eastAsia"/>
          <w:sz w:val="36"/>
        </w:rPr>
        <w:t>有效</w:t>
      </w:r>
      <w:r>
        <w:rPr>
          <w:rFonts w:ascii="宋体" w:hAnsi="宋体" w:hint="eastAsia"/>
          <w:sz w:val="36"/>
        </w:rPr>
        <w:t>期限</w:t>
      </w:r>
      <w:r>
        <w:rPr>
          <w:rFonts w:ascii="宋体" w:hAnsi="宋体" w:hint="eastAsia"/>
          <w:sz w:val="36"/>
        </w:rPr>
        <w:t>：</w:t>
      </w:r>
    </w:p>
    <w:p w:rsidR="00F6456E" w:rsidRDefault="00F6456E">
      <w:pPr>
        <w:rPr>
          <w:rFonts w:ascii="宋体" w:hAnsi="宋体"/>
          <w:sz w:val="36"/>
        </w:rPr>
      </w:pPr>
    </w:p>
    <w:p w:rsidR="00F6456E" w:rsidRDefault="00F6456E">
      <w:pPr>
        <w:jc w:val="center"/>
        <w:rPr>
          <w:rFonts w:ascii="宋体" w:hAnsi="宋体"/>
          <w:sz w:val="30"/>
        </w:rPr>
      </w:pPr>
    </w:p>
    <w:p w:rsidR="00F6456E" w:rsidRDefault="00F6456E">
      <w:pPr>
        <w:jc w:val="center"/>
        <w:rPr>
          <w:rFonts w:ascii="宋体" w:hAnsi="宋体"/>
          <w:sz w:val="30"/>
        </w:rPr>
      </w:pPr>
    </w:p>
    <w:p w:rsidR="00F6456E" w:rsidRDefault="00D86358">
      <w:pPr>
        <w:jc w:val="center"/>
        <w:rPr>
          <w:rFonts w:ascii="宋体" w:hAnsi="宋体"/>
          <w:sz w:val="30"/>
        </w:rPr>
      </w:pPr>
      <w:r>
        <w:rPr>
          <w:rFonts w:ascii="宋体" w:hAnsi="宋体" w:hint="eastAsia"/>
          <w:sz w:val="30"/>
        </w:rPr>
        <w:t>河南大学招标办制</w:t>
      </w:r>
    </w:p>
    <w:p w:rsidR="00F6456E" w:rsidRDefault="00F6456E">
      <w:pPr>
        <w:jc w:val="center"/>
        <w:rPr>
          <w:b/>
          <w:bCs/>
          <w:color w:val="000000"/>
          <w:sz w:val="44"/>
          <w:szCs w:val="44"/>
        </w:rPr>
        <w:sectPr w:rsidR="00F6456E">
          <w:headerReference w:type="even" r:id="rId7"/>
          <w:headerReference w:type="default" r:id="rId8"/>
          <w:footerReference w:type="even" r:id="rId9"/>
          <w:pgSz w:w="11906" w:h="16838"/>
          <w:pgMar w:top="1440" w:right="1800" w:bottom="1440" w:left="1800" w:header="851" w:footer="992" w:gutter="0"/>
          <w:cols w:space="720"/>
          <w:docGrid w:type="lines" w:linePitch="312"/>
        </w:sectPr>
      </w:pPr>
    </w:p>
    <w:p w:rsidR="00F6456E" w:rsidRDefault="00D86358">
      <w:pPr>
        <w:jc w:val="center"/>
        <w:rPr>
          <w:b/>
          <w:bCs/>
          <w:color w:val="000000"/>
          <w:sz w:val="44"/>
          <w:szCs w:val="44"/>
        </w:rPr>
      </w:pPr>
      <w:r>
        <w:rPr>
          <w:rFonts w:hint="eastAsia"/>
          <w:b/>
          <w:bCs/>
          <w:color w:val="000000"/>
          <w:sz w:val="44"/>
          <w:szCs w:val="44"/>
        </w:rPr>
        <w:lastRenderedPageBreak/>
        <w:t>货物（设备）采购合同</w:t>
      </w:r>
    </w:p>
    <w:p w:rsidR="00F6456E" w:rsidRDefault="00F6456E">
      <w:pPr>
        <w:ind w:right="-154"/>
        <w:jc w:val="center"/>
        <w:rPr>
          <w:color w:val="000000"/>
          <w:sz w:val="28"/>
          <w:szCs w:val="28"/>
        </w:rPr>
      </w:pPr>
    </w:p>
    <w:p w:rsidR="00F6456E" w:rsidRDefault="00D86358">
      <w:pPr>
        <w:ind w:right="90"/>
        <w:rPr>
          <w:bCs/>
          <w:color w:val="000000"/>
          <w:sz w:val="28"/>
          <w:szCs w:val="28"/>
        </w:rPr>
      </w:pPr>
      <w:r>
        <w:rPr>
          <w:rFonts w:hint="eastAsia"/>
          <w:b/>
          <w:color w:val="000000"/>
          <w:sz w:val="28"/>
          <w:szCs w:val="28"/>
        </w:rPr>
        <w:t>买方（甲方）：</w:t>
      </w:r>
      <w:r>
        <w:rPr>
          <w:rFonts w:hint="eastAsia"/>
          <w:b/>
          <w:color w:val="000000"/>
          <w:sz w:val="28"/>
          <w:szCs w:val="28"/>
          <w:u w:val="single"/>
        </w:rPr>
        <w:t>河南大学</w:t>
      </w:r>
      <w:r>
        <w:rPr>
          <w:rFonts w:hint="eastAsia"/>
          <w:b/>
          <w:color w:val="000000"/>
          <w:sz w:val="28"/>
          <w:szCs w:val="28"/>
          <w:u w:val="single"/>
        </w:rPr>
        <w:t xml:space="preserve">  </w:t>
      </w:r>
      <w:r>
        <w:rPr>
          <w:rFonts w:hint="eastAsia"/>
          <w:b/>
          <w:color w:val="000000"/>
          <w:sz w:val="28"/>
          <w:szCs w:val="28"/>
        </w:rPr>
        <w:t xml:space="preserve">        </w:t>
      </w:r>
      <w:r>
        <w:rPr>
          <w:rFonts w:hint="eastAsia"/>
          <w:b/>
          <w:color w:val="000000"/>
          <w:sz w:val="28"/>
          <w:szCs w:val="28"/>
        </w:rPr>
        <w:t xml:space="preserve">     </w:t>
      </w:r>
      <w:r>
        <w:rPr>
          <w:rFonts w:hint="eastAsia"/>
          <w:color w:val="000000"/>
          <w:sz w:val="28"/>
          <w:szCs w:val="28"/>
        </w:rPr>
        <w:t>签订地点：</w:t>
      </w:r>
      <w:r>
        <w:rPr>
          <w:rFonts w:hint="eastAsia"/>
          <w:color w:val="000000"/>
          <w:sz w:val="28"/>
          <w:szCs w:val="28"/>
          <w:u w:val="single"/>
        </w:rPr>
        <w:t>河南开封</w:t>
      </w:r>
    </w:p>
    <w:p w:rsidR="00F6456E" w:rsidRDefault="00D86358">
      <w:pPr>
        <w:spacing w:line="360" w:lineRule="auto"/>
        <w:rPr>
          <w:b/>
          <w:color w:val="000000"/>
          <w:sz w:val="28"/>
          <w:szCs w:val="28"/>
        </w:rPr>
      </w:pPr>
      <w:r>
        <w:rPr>
          <w:rFonts w:hint="eastAsia"/>
          <w:b/>
          <w:color w:val="000000"/>
          <w:sz w:val="28"/>
          <w:szCs w:val="28"/>
        </w:rPr>
        <w:t>卖方（乙方）：</w:t>
      </w:r>
      <w:r>
        <w:rPr>
          <w:rFonts w:hint="eastAsia"/>
          <w:b/>
          <w:color w:val="000000"/>
          <w:sz w:val="28"/>
          <w:szCs w:val="28"/>
          <w:u w:val="single"/>
        </w:rPr>
        <w:t>河南豫商科技发展有限公司</w:t>
      </w:r>
      <w:r>
        <w:rPr>
          <w:rFonts w:hint="eastAsia"/>
          <w:b/>
          <w:color w:val="000000"/>
          <w:sz w:val="28"/>
          <w:szCs w:val="28"/>
        </w:rPr>
        <w:t xml:space="preserve"> </w:t>
      </w:r>
    </w:p>
    <w:p w:rsidR="00F6456E" w:rsidRDefault="00D86358">
      <w:pPr>
        <w:spacing w:line="360" w:lineRule="auto"/>
        <w:rPr>
          <w:color w:val="000000"/>
          <w:sz w:val="28"/>
          <w:szCs w:val="28"/>
        </w:rPr>
      </w:pPr>
      <w:r>
        <w:rPr>
          <w:rFonts w:hint="eastAsia"/>
          <w:color w:val="000000"/>
          <w:sz w:val="28"/>
          <w:szCs w:val="28"/>
        </w:rPr>
        <w:t>签订时间：</w:t>
      </w:r>
      <w:r>
        <w:rPr>
          <w:rFonts w:hint="eastAsia"/>
          <w:color w:val="000000"/>
          <w:sz w:val="28"/>
          <w:szCs w:val="28"/>
          <w:u w:val="single"/>
        </w:rPr>
        <w:t xml:space="preserve">    </w:t>
      </w:r>
      <w:r>
        <w:rPr>
          <w:rFonts w:hint="eastAsia"/>
          <w:color w:val="000000"/>
          <w:sz w:val="28"/>
          <w:szCs w:val="28"/>
        </w:rPr>
        <w:t>年</w:t>
      </w:r>
      <w:r>
        <w:rPr>
          <w:rFonts w:hint="eastAsia"/>
          <w:color w:val="000000"/>
          <w:sz w:val="28"/>
          <w:szCs w:val="28"/>
          <w:u w:val="single"/>
        </w:rPr>
        <w:t xml:space="preserve">  </w:t>
      </w:r>
      <w:r>
        <w:rPr>
          <w:rFonts w:hint="eastAsia"/>
          <w:color w:val="000000"/>
          <w:sz w:val="28"/>
          <w:szCs w:val="28"/>
        </w:rPr>
        <w:t>月</w:t>
      </w:r>
      <w:r>
        <w:rPr>
          <w:rFonts w:hint="eastAsia"/>
          <w:color w:val="000000"/>
          <w:sz w:val="28"/>
          <w:szCs w:val="28"/>
          <w:u w:val="single"/>
        </w:rPr>
        <w:t xml:space="preserve">  </w:t>
      </w:r>
      <w:r>
        <w:rPr>
          <w:rFonts w:hint="eastAsia"/>
          <w:color w:val="000000"/>
          <w:sz w:val="28"/>
          <w:szCs w:val="28"/>
        </w:rPr>
        <w:t>日</w:t>
      </w:r>
    </w:p>
    <w:p w:rsidR="00F6456E" w:rsidRDefault="00D86358">
      <w:pPr>
        <w:rPr>
          <w:rFonts w:ascii="宋体" w:hAnsi="宋体"/>
          <w:sz w:val="28"/>
          <w:szCs w:val="28"/>
        </w:rPr>
      </w:pPr>
      <w:r>
        <w:rPr>
          <w:rFonts w:ascii="宋体" w:hAnsi="宋体" w:hint="eastAsia"/>
          <w:sz w:val="28"/>
          <w:szCs w:val="28"/>
        </w:rPr>
        <w:t>根据《中华人民共和国招标投标法》、《中华人民共和国政府采购法》、</w:t>
      </w:r>
      <w:r>
        <w:rPr>
          <w:rFonts w:asciiTheme="minorEastAsia" w:eastAsiaTheme="minorEastAsia" w:hAnsiTheme="minorEastAsia" w:hint="eastAsia"/>
          <w:sz w:val="28"/>
          <w:szCs w:val="28"/>
        </w:rPr>
        <w:t>《中华人民共和国民法典》</w:t>
      </w:r>
      <w:r>
        <w:rPr>
          <w:rFonts w:ascii="宋体" w:hAnsi="宋体" w:hint="eastAsia"/>
          <w:sz w:val="28"/>
          <w:szCs w:val="28"/>
        </w:rPr>
        <w:t>等国家法律法规，就甲方向乙方购买商品（设备）的型号、数量、质量、包装、运输、价款、税金、保险、验收、技术服务、售后服务、违约责任、争议解决方式等合同内容，经双方协商一致，签订合同，以兹共同遵守。</w:t>
      </w:r>
    </w:p>
    <w:p w:rsidR="00F6456E" w:rsidRDefault="00D86358">
      <w:pPr>
        <w:spacing w:line="360" w:lineRule="auto"/>
        <w:ind w:firstLineChars="196" w:firstLine="551"/>
        <w:rPr>
          <w:b/>
          <w:color w:val="000000"/>
          <w:sz w:val="28"/>
          <w:szCs w:val="28"/>
        </w:rPr>
      </w:pPr>
      <w:r>
        <w:rPr>
          <w:rFonts w:hint="eastAsia"/>
          <w:b/>
          <w:color w:val="000000"/>
          <w:sz w:val="28"/>
          <w:szCs w:val="28"/>
        </w:rPr>
        <w:t>一、合同价款</w:t>
      </w:r>
    </w:p>
    <w:p w:rsidR="00F6456E" w:rsidRDefault="00D86358">
      <w:pPr>
        <w:spacing w:line="360" w:lineRule="auto"/>
        <w:ind w:firstLineChars="200" w:firstLine="560"/>
        <w:rPr>
          <w:color w:val="000000"/>
          <w:sz w:val="28"/>
          <w:szCs w:val="28"/>
        </w:rPr>
      </w:pPr>
      <w:r>
        <w:rPr>
          <w:rFonts w:hint="eastAsia"/>
          <w:color w:val="000000"/>
          <w:sz w:val="28"/>
          <w:szCs w:val="28"/>
        </w:rPr>
        <w:t>本合同的总金额为人民币：</w:t>
      </w:r>
      <w:r>
        <w:rPr>
          <w:rFonts w:hint="eastAsia"/>
          <w:color w:val="000000"/>
          <w:sz w:val="28"/>
          <w:szCs w:val="28"/>
          <w:u w:val="single"/>
        </w:rPr>
        <w:t>壹佰叁拾玖万元</w:t>
      </w:r>
      <w:r>
        <w:rPr>
          <w:rFonts w:hint="eastAsia"/>
          <w:color w:val="000000"/>
          <w:sz w:val="28"/>
          <w:szCs w:val="28"/>
        </w:rPr>
        <w:t>整（</w:t>
      </w:r>
      <w:r>
        <w:rPr>
          <w:rFonts w:hint="eastAsia"/>
          <w:color w:val="000000"/>
          <w:sz w:val="28"/>
          <w:szCs w:val="28"/>
        </w:rPr>
        <w:t xml:space="preserve"> ¥</w:t>
      </w:r>
      <w:r>
        <w:rPr>
          <w:rFonts w:hint="eastAsia"/>
          <w:color w:val="000000"/>
          <w:sz w:val="28"/>
          <w:szCs w:val="28"/>
          <w:u w:val="single"/>
        </w:rPr>
        <w:t>1390000.00</w:t>
      </w:r>
      <w:r>
        <w:rPr>
          <w:rFonts w:hint="eastAsia"/>
          <w:color w:val="000000"/>
          <w:sz w:val="28"/>
          <w:szCs w:val="28"/>
        </w:rPr>
        <w:t>元）；该价格已经包含制造生产、安装、调试、保险、培训、运输、装卸、税金、利润、保修及乙方人员差旅费用等全部费用。</w:t>
      </w:r>
    </w:p>
    <w:p w:rsidR="00F6456E" w:rsidRDefault="00D86358">
      <w:pPr>
        <w:spacing w:line="360" w:lineRule="auto"/>
        <w:ind w:firstLineChars="200" w:firstLine="562"/>
        <w:rPr>
          <w:b/>
          <w:color w:val="000000"/>
          <w:sz w:val="28"/>
          <w:szCs w:val="28"/>
        </w:rPr>
      </w:pPr>
      <w:r>
        <w:rPr>
          <w:rFonts w:hint="eastAsia"/>
          <w:b/>
          <w:color w:val="000000"/>
          <w:sz w:val="28"/>
          <w:szCs w:val="28"/>
        </w:rPr>
        <w:t>二、货物（设备）的</w:t>
      </w:r>
      <w:r>
        <w:rPr>
          <w:rFonts w:ascii="宋体" w:hAnsi="宋体" w:hint="eastAsia"/>
          <w:b/>
          <w:sz w:val="28"/>
          <w:szCs w:val="28"/>
        </w:rPr>
        <w:t>名称、型号、制造单位、单价、数量和合同价</w:t>
      </w:r>
      <w:r>
        <w:rPr>
          <w:rFonts w:hint="eastAsia"/>
          <w:b/>
          <w:color w:val="000000"/>
          <w:sz w:val="28"/>
          <w:szCs w:val="28"/>
        </w:rPr>
        <w:t>数量及质量要求</w:t>
      </w:r>
    </w:p>
    <w:p w:rsidR="00F6456E" w:rsidRDefault="00D86358">
      <w:pPr>
        <w:spacing w:line="360" w:lineRule="auto"/>
        <w:ind w:firstLineChars="200" w:firstLine="560"/>
        <w:rPr>
          <w:color w:val="000000"/>
          <w:sz w:val="28"/>
          <w:szCs w:val="28"/>
        </w:rPr>
      </w:pPr>
      <w:r>
        <w:rPr>
          <w:rFonts w:hint="eastAsia"/>
          <w:color w:val="000000"/>
          <w:sz w:val="28"/>
          <w:szCs w:val="28"/>
        </w:rPr>
        <w:t>1</w:t>
      </w:r>
      <w:r>
        <w:rPr>
          <w:rFonts w:hint="eastAsia"/>
          <w:color w:val="000000"/>
          <w:sz w:val="28"/>
          <w:szCs w:val="28"/>
        </w:rPr>
        <w:t>、乙方提供的货物（设备）是未有使用过（包括零部件）的商品（设备）、符合国家相关部门制定的生产（制造）标准和检测标准以及该商品（设备）的出厂标准。</w:t>
      </w:r>
    </w:p>
    <w:p w:rsidR="00F6456E" w:rsidRDefault="00D86358">
      <w:pPr>
        <w:spacing w:line="360" w:lineRule="auto"/>
        <w:ind w:firstLineChars="200" w:firstLine="560"/>
        <w:rPr>
          <w:rFonts w:ascii="宋体" w:hAnsi="宋体"/>
          <w:b/>
          <w:sz w:val="28"/>
          <w:szCs w:val="28"/>
        </w:rPr>
      </w:pPr>
      <w:r>
        <w:rPr>
          <w:rFonts w:hint="eastAsia"/>
          <w:color w:val="000000"/>
          <w:sz w:val="28"/>
          <w:szCs w:val="28"/>
        </w:rPr>
        <w:t>2</w:t>
      </w:r>
      <w:r>
        <w:rPr>
          <w:rFonts w:hint="eastAsia"/>
          <w:color w:val="000000"/>
          <w:sz w:val="28"/>
          <w:szCs w:val="28"/>
        </w:rPr>
        <w:t>、购买</w:t>
      </w:r>
      <w:r>
        <w:rPr>
          <w:rFonts w:ascii="宋体" w:hAnsi="宋体" w:hint="eastAsia"/>
          <w:sz w:val="28"/>
          <w:szCs w:val="28"/>
        </w:rPr>
        <w:t>货物（设备）的名称、型号、制造单位、单价、数量和合同价：</w:t>
      </w:r>
    </w:p>
    <w:tbl>
      <w:tblPr>
        <w:tblW w:w="109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56"/>
        <w:gridCol w:w="1560"/>
        <w:gridCol w:w="1785"/>
        <w:gridCol w:w="2175"/>
        <w:gridCol w:w="810"/>
        <w:gridCol w:w="855"/>
        <w:gridCol w:w="1380"/>
        <w:gridCol w:w="1721"/>
      </w:tblGrid>
      <w:tr w:rsidR="00F6456E">
        <w:trPr>
          <w:trHeight w:val="940"/>
          <w:jc w:val="center"/>
        </w:trPr>
        <w:tc>
          <w:tcPr>
            <w:tcW w:w="656" w:type="dxa"/>
            <w:vAlign w:val="center"/>
          </w:tcPr>
          <w:p w:rsidR="00F6456E" w:rsidRDefault="00D86358">
            <w:pPr>
              <w:rPr>
                <w:rFonts w:ascii="宋体" w:hAnsi="宋体" w:cs="宋体"/>
                <w:b/>
                <w:sz w:val="28"/>
                <w:szCs w:val="28"/>
              </w:rPr>
            </w:pPr>
            <w:r>
              <w:rPr>
                <w:rFonts w:ascii="宋体" w:hAnsi="宋体" w:cs="宋体" w:hint="eastAsia"/>
                <w:b/>
                <w:sz w:val="28"/>
                <w:szCs w:val="28"/>
              </w:rPr>
              <w:lastRenderedPageBreak/>
              <w:t>序号</w:t>
            </w:r>
          </w:p>
        </w:tc>
        <w:tc>
          <w:tcPr>
            <w:tcW w:w="1560" w:type="dxa"/>
            <w:vAlign w:val="center"/>
          </w:tcPr>
          <w:p w:rsidR="00F6456E" w:rsidRDefault="00D86358">
            <w:pPr>
              <w:rPr>
                <w:rFonts w:ascii="宋体" w:hAnsi="宋体" w:cs="宋体"/>
                <w:b/>
                <w:sz w:val="28"/>
                <w:szCs w:val="28"/>
              </w:rPr>
            </w:pPr>
            <w:r>
              <w:rPr>
                <w:rFonts w:ascii="宋体" w:hAnsi="宋体" w:cs="宋体" w:hint="eastAsia"/>
                <w:b/>
                <w:sz w:val="28"/>
                <w:szCs w:val="28"/>
              </w:rPr>
              <w:t>名称</w:t>
            </w:r>
          </w:p>
        </w:tc>
        <w:tc>
          <w:tcPr>
            <w:tcW w:w="1785" w:type="dxa"/>
            <w:vAlign w:val="center"/>
          </w:tcPr>
          <w:p w:rsidR="00F6456E" w:rsidRDefault="00D86358">
            <w:pPr>
              <w:rPr>
                <w:rFonts w:ascii="宋体" w:hAnsi="宋体" w:cs="宋体"/>
                <w:b/>
                <w:sz w:val="28"/>
                <w:szCs w:val="28"/>
              </w:rPr>
            </w:pPr>
            <w:r>
              <w:rPr>
                <w:rFonts w:ascii="宋体" w:hAnsi="宋体" w:cs="宋体" w:hint="eastAsia"/>
                <w:b/>
                <w:sz w:val="28"/>
                <w:szCs w:val="28"/>
              </w:rPr>
              <w:t>品牌型号</w:t>
            </w:r>
          </w:p>
        </w:tc>
        <w:tc>
          <w:tcPr>
            <w:tcW w:w="2175" w:type="dxa"/>
            <w:vAlign w:val="center"/>
          </w:tcPr>
          <w:p w:rsidR="00F6456E" w:rsidRDefault="00D86358">
            <w:pPr>
              <w:ind w:firstLineChars="43" w:firstLine="121"/>
              <w:jc w:val="center"/>
              <w:rPr>
                <w:rFonts w:ascii="宋体" w:hAnsi="宋体" w:cs="宋体"/>
                <w:b/>
                <w:sz w:val="28"/>
                <w:szCs w:val="28"/>
              </w:rPr>
            </w:pPr>
            <w:r>
              <w:rPr>
                <w:rFonts w:ascii="宋体" w:hAnsi="宋体" w:cs="宋体" w:hint="eastAsia"/>
                <w:b/>
                <w:sz w:val="28"/>
                <w:szCs w:val="28"/>
              </w:rPr>
              <w:t>制造商</w:t>
            </w:r>
          </w:p>
        </w:tc>
        <w:tc>
          <w:tcPr>
            <w:tcW w:w="810" w:type="dxa"/>
            <w:vAlign w:val="center"/>
          </w:tcPr>
          <w:p w:rsidR="00F6456E" w:rsidRDefault="00D86358">
            <w:pPr>
              <w:rPr>
                <w:rFonts w:ascii="宋体" w:hAnsi="宋体" w:cs="宋体"/>
                <w:b/>
                <w:sz w:val="28"/>
                <w:szCs w:val="28"/>
              </w:rPr>
            </w:pPr>
            <w:r>
              <w:rPr>
                <w:rFonts w:ascii="宋体" w:hAnsi="宋体" w:cs="宋体" w:hint="eastAsia"/>
                <w:b/>
                <w:sz w:val="28"/>
                <w:szCs w:val="28"/>
              </w:rPr>
              <w:t>单位</w:t>
            </w:r>
          </w:p>
        </w:tc>
        <w:tc>
          <w:tcPr>
            <w:tcW w:w="855" w:type="dxa"/>
            <w:vAlign w:val="center"/>
          </w:tcPr>
          <w:p w:rsidR="00F6456E" w:rsidRDefault="00D86358">
            <w:pPr>
              <w:rPr>
                <w:rFonts w:ascii="宋体" w:hAnsi="宋体" w:cs="宋体"/>
                <w:b/>
                <w:sz w:val="28"/>
                <w:szCs w:val="28"/>
              </w:rPr>
            </w:pPr>
            <w:r>
              <w:rPr>
                <w:rFonts w:ascii="宋体" w:hAnsi="宋体" w:cs="宋体" w:hint="eastAsia"/>
                <w:b/>
                <w:sz w:val="28"/>
                <w:szCs w:val="28"/>
              </w:rPr>
              <w:t>数量</w:t>
            </w:r>
          </w:p>
        </w:tc>
        <w:tc>
          <w:tcPr>
            <w:tcW w:w="1380" w:type="dxa"/>
            <w:vAlign w:val="center"/>
          </w:tcPr>
          <w:p w:rsidR="00F6456E" w:rsidRDefault="00D86358">
            <w:pPr>
              <w:rPr>
                <w:rFonts w:ascii="宋体" w:hAnsi="宋体" w:cs="宋体"/>
                <w:b/>
                <w:sz w:val="28"/>
                <w:szCs w:val="28"/>
              </w:rPr>
            </w:pPr>
            <w:r>
              <w:rPr>
                <w:rFonts w:ascii="宋体" w:hAnsi="宋体" w:cs="宋体" w:hint="eastAsia"/>
                <w:b/>
                <w:sz w:val="28"/>
                <w:szCs w:val="28"/>
              </w:rPr>
              <w:t>单价（元）</w:t>
            </w:r>
          </w:p>
        </w:tc>
        <w:tc>
          <w:tcPr>
            <w:tcW w:w="1721" w:type="dxa"/>
            <w:vAlign w:val="center"/>
          </w:tcPr>
          <w:p w:rsidR="00F6456E" w:rsidRDefault="00D86358">
            <w:pPr>
              <w:rPr>
                <w:rFonts w:ascii="宋体" w:hAnsi="宋体" w:cs="宋体"/>
                <w:b/>
                <w:sz w:val="28"/>
                <w:szCs w:val="28"/>
              </w:rPr>
            </w:pPr>
            <w:r>
              <w:rPr>
                <w:rFonts w:ascii="宋体" w:hAnsi="宋体" w:cs="宋体" w:hint="eastAsia"/>
                <w:b/>
                <w:sz w:val="28"/>
                <w:szCs w:val="28"/>
              </w:rPr>
              <w:t>小计（元）</w:t>
            </w:r>
          </w:p>
        </w:tc>
      </w:tr>
      <w:tr w:rsidR="00F6456E">
        <w:trPr>
          <w:trHeight w:val="428"/>
          <w:jc w:val="center"/>
        </w:trPr>
        <w:tc>
          <w:tcPr>
            <w:tcW w:w="656" w:type="dxa"/>
            <w:vAlign w:val="center"/>
          </w:tcPr>
          <w:p w:rsidR="00F6456E" w:rsidRDefault="00D86358">
            <w:pPr>
              <w:rPr>
                <w:rFonts w:ascii="宋体" w:hAnsi="宋体" w:cs="宋体"/>
                <w:b/>
                <w:sz w:val="28"/>
                <w:szCs w:val="28"/>
              </w:rPr>
            </w:pPr>
            <w:r>
              <w:rPr>
                <w:rFonts w:ascii="宋体" w:hAnsi="宋体" w:cs="宋体" w:hint="eastAsia"/>
                <w:b/>
                <w:sz w:val="28"/>
                <w:szCs w:val="28"/>
              </w:rPr>
              <w:t>1</w:t>
            </w:r>
          </w:p>
        </w:tc>
        <w:tc>
          <w:tcPr>
            <w:tcW w:w="1560" w:type="dxa"/>
            <w:vAlign w:val="center"/>
          </w:tcPr>
          <w:p w:rsidR="00F6456E" w:rsidRDefault="00D86358">
            <w:pPr>
              <w:jc w:val="center"/>
              <w:rPr>
                <w:rFonts w:ascii="宋体" w:hAnsi="宋体" w:cs="宋体"/>
                <w:sz w:val="28"/>
                <w:szCs w:val="28"/>
              </w:rPr>
            </w:pPr>
            <w:r>
              <w:rPr>
                <w:rFonts w:ascii="宋体" w:hAnsi="宋体" w:cs="宋体" w:hint="eastAsia"/>
                <w:sz w:val="28"/>
                <w:szCs w:val="28"/>
              </w:rPr>
              <w:t>双螺杆挤出造粒机组</w:t>
            </w:r>
          </w:p>
        </w:tc>
        <w:tc>
          <w:tcPr>
            <w:tcW w:w="1785" w:type="dxa"/>
            <w:vAlign w:val="center"/>
          </w:tcPr>
          <w:p w:rsidR="00F6456E" w:rsidRDefault="00D86358">
            <w:pPr>
              <w:jc w:val="center"/>
              <w:rPr>
                <w:rFonts w:ascii="宋体" w:hAnsi="宋体" w:cs="宋体"/>
                <w:sz w:val="28"/>
                <w:szCs w:val="28"/>
              </w:rPr>
            </w:pPr>
            <w:r>
              <w:rPr>
                <w:rFonts w:ascii="宋体" w:hAnsi="宋体" w:cs="宋体" w:hint="eastAsia"/>
                <w:sz w:val="28"/>
                <w:szCs w:val="28"/>
              </w:rPr>
              <w:t>南京科亚、</w:t>
            </w:r>
            <w:r>
              <w:rPr>
                <w:rFonts w:ascii="宋体" w:hAnsi="宋体" w:cs="宋体" w:hint="eastAsia"/>
                <w:sz w:val="28"/>
                <w:szCs w:val="28"/>
              </w:rPr>
              <w:t>HK-26</w:t>
            </w:r>
          </w:p>
        </w:tc>
        <w:tc>
          <w:tcPr>
            <w:tcW w:w="2175" w:type="dxa"/>
          </w:tcPr>
          <w:p w:rsidR="00F6456E" w:rsidRDefault="00D86358">
            <w:pPr>
              <w:rPr>
                <w:rFonts w:ascii="宋体" w:hAnsi="宋体" w:cs="宋体"/>
                <w:sz w:val="28"/>
                <w:szCs w:val="28"/>
              </w:rPr>
            </w:pPr>
            <w:r>
              <w:rPr>
                <w:rFonts w:ascii="宋体" w:hAnsi="宋体" w:cs="宋体" w:hint="eastAsia"/>
                <w:sz w:val="28"/>
                <w:szCs w:val="28"/>
              </w:rPr>
              <w:t>南京科亚化工成套装备有限公司</w:t>
            </w:r>
          </w:p>
        </w:tc>
        <w:tc>
          <w:tcPr>
            <w:tcW w:w="810" w:type="dxa"/>
            <w:vAlign w:val="center"/>
          </w:tcPr>
          <w:p w:rsidR="00F6456E" w:rsidRDefault="00D86358">
            <w:pPr>
              <w:rPr>
                <w:rFonts w:ascii="宋体" w:hAnsi="宋体" w:cs="宋体"/>
                <w:sz w:val="28"/>
                <w:szCs w:val="28"/>
              </w:rPr>
            </w:pPr>
            <w:r>
              <w:rPr>
                <w:rFonts w:ascii="宋体" w:hAnsi="宋体" w:cs="宋体" w:hint="eastAsia"/>
                <w:sz w:val="28"/>
                <w:szCs w:val="28"/>
              </w:rPr>
              <w:t>套</w:t>
            </w:r>
          </w:p>
        </w:tc>
        <w:tc>
          <w:tcPr>
            <w:tcW w:w="855" w:type="dxa"/>
            <w:vAlign w:val="center"/>
          </w:tcPr>
          <w:p w:rsidR="00F6456E" w:rsidRDefault="00D86358">
            <w:pPr>
              <w:rPr>
                <w:rFonts w:ascii="宋体" w:hAnsi="宋体" w:cs="宋体"/>
                <w:sz w:val="28"/>
                <w:szCs w:val="28"/>
              </w:rPr>
            </w:pPr>
            <w:r>
              <w:rPr>
                <w:rFonts w:ascii="宋体" w:hAnsi="宋体" w:cs="宋体" w:hint="eastAsia"/>
                <w:sz w:val="28"/>
                <w:szCs w:val="28"/>
              </w:rPr>
              <w:t>1</w:t>
            </w:r>
          </w:p>
        </w:tc>
        <w:tc>
          <w:tcPr>
            <w:tcW w:w="1380" w:type="dxa"/>
            <w:vAlign w:val="center"/>
          </w:tcPr>
          <w:p w:rsidR="00F6456E" w:rsidRDefault="00D86358">
            <w:pPr>
              <w:ind w:firstLineChars="100" w:firstLine="280"/>
              <w:rPr>
                <w:rFonts w:ascii="宋体" w:hAnsi="宋体" w:cs="宋体"/>
                <w:sz w:val="28"/>
                <w:szCs w:val="28"/>
              </w:rPr>
            </w:pPr>
            <w:r>
              <w:rPr>
                <w:rFonts w:ascii="宋体" w:hAnsi="宋体" w:cs="宋体" w:hint="eastAsia"/>
                <w:sz w:val="28"/>
                <w:szCs w:val="28"/>
              </w:rPr>
              <w:t>350000</w:t>
            </w:r>
          </w:p>
        </w:tc>
        <w:tc>
          <w:tcPr>
            <w:tcW w:w="1721" w:type="dxa"/>
            <w:vAlign w:val="center"/>
          </w:tcPr>
          <w:p w:rsidR="00F6456E" w:rsidRDefault="00D86358">
            <w:pPr>
              <w:ind w:firstLineChars="100" w:firstLine="280"/>
              <w:rPr>
                <w:rFonts w:ascii="宋体" w:hAnsi="宋体" w:cs="宋体"/>
                <w:sz w:val="28"/>
                <w:szCs w:val="28"/>
              </w:rPr>
            </w:pPr>
            <w:r>
              <w:rPr>
                <w:rFonts w:ascii="宋体" w:hAnsi="宋体" w:cs="宋体" w:hint="eastAsia"/>
                <w:sz w:val="28"/>
                <w:szCs w:val="28"/>
              </w:rPr>
              <w:t>350000</w:t>
            </w:r>
          </w:p>
        </w:tc>
      </w:tr>
      <w:tr w:rsidR="00F6456E">
        <w:trPr>
          <w:trHeight w:val="428"/>
          <w:jc w:val="center"/>
        </w:trPr>
        <w:tc>
          <w:tcPr>
            <w:tcW w:w="656" w:type="dxa"/>
            <w:vAlign w:val="center"/>
          </w:tcPr>
          <w:p w:rsidR="00F6456E" w:rsidRDefault="00D86358">
            <w:pPr>
              <w:rPr>
                <w:rFonts w:ascii="宋体" w:hAnsi="宋体" w:cs="宋体"/>
                <w:b/>
                <w:sz w:val="28"/>
                <w:szCs w:val="28"/>
              </w:rPr>
            </w:pPr>
            <w:r>
              <w:rPr>
                <w:rFonts w:ascii="宋体" w:hAnsi="宋体" w:cs="宋体" w:hint="eastAsia"/>
                <w:b/>
                <w:sz w:val="28"/>
                <w:szCs w:val="28"/>
              </w:rPr>
              <w:t>2</w:t>
            </w:r>
          </w:p>
        </w:tc>
        <w:tc>
          <w:tcPr>
            <w:tcW w:w="1560" w:type="dxa"/>
            <w:vAlign w:val="center"/>
          </w:tcPr>
          <w:p w:rsidR="00F6456E" w:rsidRDefault="00D86358">
            <w:pPr>
              <w:jc w:val="center"/>
              <w:rPr>
                <w:rFonts w:ascii="宋体" w:hAnsi="宋体" w:cs="宋体"/>
                <w:sz w:val="28"/>
                <w:szCs w:val="28"/>
              </w:rPr>
            </w:pPr>
            <w:r>
              <w:rPr>
                <w:rFonts w:ascii="宋体" w:hAnsi="宋体" w:cs="宋体" w:hint="eastAsia"/>
                <w:sz w:val="28"/>
                <w:szCs w:val="28"/>
              </w:rPr>
              <w:t>微型量热仪</w:t>
            </w:r>
          </w:p>
        </w:tc>
        <w:tc>
          <w:tcPr>
            <w:tcW w:w="1785" w:type="dxa"/>
            <w:vAlign w:val="center"/>
          </w:tcPr>
          <w:p w:rsidR="00F6456E" w:rsidRDefault="00D86358">
            <w:pPr>
              <w:jc w:val="center"/>
              <w:rPr>
                <w:rFonts w:ascii="宋体" w:hAnsi="宋体" w:cs="宋体"/>
                <w:sz w:val="28"/>
                <w:szCs w:val="28"/>
              </w:rPr>
            </w:pPr>
            <w:r>
              <w:rPr>
                <w:rFonts w:ascii="宋体" w:hAnsi="宋体" w:cs="宋体" w:hint="eastAsia"/>
                <w:sz w:val="28"/>
                <w:szCs w:val="28"/>
              </w:rPr>
              <w:t>Firetesting technology</w:t>
            </w:r>
            <w:r>
              <w:rPr>
                <w:rFonts w:ascii="宋体" w:hAnsi="宋体" w:cs="宋体" w:hint="eastAsia"/>
                <w:sz w:val="28"/>
                <w:szCs w:val="28"/>
              </w:rPr>
              <w:t>、</w:t>
            </w:r>
            <w:r>
              <w:rPr>
                <w:rFonts w:ascii="宋体" w:hAnsi="宋体" w:cs="宋体" w:hint="eastAsia"/>
                <w:sz w:val="28"/>
                <w:szCs w:val="28"/>
              </w:rPr>
              <w:t>FAA MCC-ASTM D7309</w:t>
            </w:r>
          </w:p>
        </w:tc>
        <w:tc>
          <w:tcPr>
            <w:tcW w:w="2175" w:type="dxa"/>
          </w:tcPr>
          <w:p w:rsidR="00F6456E" w:rsidRDefault="00D86358">
            <w:pPr>
              <w:rPr>
                <w:rFonts w:ascii="宋体" w:hAnsi="宋体" w:cs="宋体"/>
                <w:sz w:val="28"/>
                <w:szCs w:val="28"/>
              </w:rPr>
            </w:pPr>
            <w:r>
              <w:rPr>
                <w:rFonts w:ascii="宋体" w:hAnsi="宋体" w:cs="宋体" w:hint="eastAsia"/>
                <w:sz w:val="28"/>
                <w:szCs w:val="28"/>
              </w:rPr>
              <w:t>Firetesting technology</w:t>
            </w:r>
            <w:r>
              <w:rPr>
                <w:rFonts w:ascii="宋体" w:hAnsi="宋体" w:cs="宋体" w:hint="eastAsia"/>
                <w:sz w:val="28"/>
                <w:szCs w:val="28"/>
              </w:rPr>
              <w:t xml:space="preserve"> </w:t>
            </w:r>
            <w:r>
              <w:rPr>
                <w:rFonts w:ascii="宋体" w:hAnsi="宋体" w:cs="宋体" w:hint="eastAsia"/>
                <w:sz w:val="28"/>
                <w:szCs w:val="28"/>
              </w:rPr>
              <w:t>Limited</w:t>
            </w:r>
          </w:p>
        </w:tc>
        <w:tc>
          <w:tcPr>
            <w:tcW w:w="810" w:type="dxa"/>
            <w:vAlign w:val="center"/>
          </w:tcPr>
          <w:p w:rsidR="00F6456E" w:rsidRDefault="00D86358">
            <w:pPr>
              <w:rPr>
                <w:rFonts w:ascii="宋体" w:hAnsi="宋体" w:cs="宋体"/>
                <w:sz w:val="28"/>
                <w:szCs w:val="28"/>
              </w:rPr>
            </w:pPr>
            <w:r>
              <w:rPr>
                <w:rFonts w:ascii="宋体" w:hAnsi="宋体" w:cs="宋体" w:hint="eastAsia"/>
                <w:sz w:val="28"/>
                <w:szCs w:val="28"/>
              </w:rPr>
              <w:t>台</w:t>
            </w:r>
          </w:p>
        </w:tc>
        <w:tc>
          <w:tcPr>
            <w:tcW w:w="855" w:type="dxa"/>
            <w:vAlign w:val="center"/>
          </w:tcPr>
          <w:p w:rsidR="00F6456E" w:rsidRDefault="00D86358">
            <w:pPr>
              <w:rPr>
                <w:rFonts w:ascii="宋体" w:hAnsi="宋体" w:cs="宋体"/>
                <w:sz w:val="28"/>
                <w:szCs w:val="28"/>
              </w:rPr>
            </w:pPr>
            <w:r>
              <w:rPr>
                <w:rFonts w:ascii="宋体" w:hAnsi="宋体" w:cs="宋体" w:hint="eastAsia"/>
                <w:sz w:val="28"/>
                <w:szCs w:val="28"/>
              </w:rPr>
              <w:t>1</w:t>
            </w:r>
          </w:p>
        </w:tc>
        <w:tc>
          <w:tcPr>
            <w:tcW w:w="1380" w:type="dxa"/>
            <w:vAlign w:val="center"/>
          </w:tcPr>
          <w:p w:rsidR="00F6456E" w:rsidRDefault="00D86358">
            <w:pPr>
              <w:ind w:firstLineChars="100" w:firstLine="280"/>
              <w:rPr>
                <w:rFonts w:ascii="宋体" w:hAnsi="宋体" w:cs="宋体"/>
                <w:sz w:val="28"/>
                <w:szCs w:val="28"/>
              </w:rPr>
            </w:pPr>
            <w:r>
              <w:rPr>
                <w:rFonts w:ascii="宋体" w:hAnsi="宋体" w:cs="宋体" w:hint="eastAsia"/>
                <w:sz w:val="28"/>
                <w:szCs w:val="28"/>
              </w:rPr>
              <w:t>480000</w:t>
            </w:r>
          </w:p>
        </w:tc>
        <w:tc>
          <w:tcPr>
            <w:tcW w:w="1721" w:type="dxa"/>
            <w:vAlign w:val="center"/>
          </w:tcPr>
          <w:p w:rsidR="00F6456E" w:rsidRDefault="00D86358">
            <w:pPr>
              <w:ind w:firstLineChars="100" w:firstLine="280"/>
              <w:rPr>
                <w:rFonts w:ascii="宋体" w:hAnsi="宋体" w:cs="宋体"/>
                <w:sz w:val="28"/>
                <w:szCs w:val="28"/>
              </w:rPr>
            </w:pPr>
            <w:r>
              <w:rPr>
                <w:rFonts w:ascii="宋体" w:hAnsi="宋体" w:cs="宋体" w:hint="eastAsia"/>
                <w:sz w:val="28"/>
                <w:szCs w:val="28"/>
              </w:rPr>
              <w:t>480000</w:t>
            </w:r>
          </w:p>
        </w:tc>
      </w:tr>
      <w:tr w:rsidR="00F6456E">
        <w:trPr>
          <w:trHeight w:val="428"/>
          <w:jc w:val="center"/>
        </w:trPr>
        <w:tc>
          <w:tcPr>
            <w:tcW w:w="656" w:type="dxa"/>
            <w:vAlign w:val="center"/>
          </w:tcPr>
          <w:p w:rsidR="00F6456E" w:rsidRDefault="00D86358">
            <w:pPr>
              <w:rPr>
                <w:rFonts w:ascii="宋体" w:hAnsi="宋体" w:cs="宋体"/>
                <w:b/>
                <w:sz w:val="28"/>
                <w:szCs w:val="28"/>
              </w:rPr>
            </w:pPr>
            <w:r>
              <w:rPr>
                <w:rFonts w:ascii="宋体" w:hAnsi="宋体" w:cs="宋体" w:hint="eastAsia"/>
                <w:b/>
                <w:sz w:val="28"/>
                <w:szCs w:val="28"/>
              </w:rPr>
              <w:t>3</w:t>
            </w:r>
          </w:p>
        </w:tc>
        <w:tc>
          <w:tcPr>
            <w:tcW w:w="1560" w:type="dxa"/>
            <w:vAlign w:val="center"/>
          </w:tcPr>
          <w:p w:rsidR="00F6456E" w:rsidRDefault="00D86358">
            <w:pPr>
              <w:jc w:val="center"/>
              <w:rPr>
                <w:rFonts w:ascii="宋体" w:hAnsi="宋体" w:cs="宋体"/>
                <w:sz w:val="28"/>
                <w:szCs w:val="28"/>
              </w:rPr>
            </w:pPr>
            <w:r>
              <w:rPr>
                <w:rFonts w:ascii="宋体" w:hAnsi="宋体" w:cs="宋体" w:hint="eastAsia"/>
                <w:sz w:val="28"/>
                <w:szCs w:val="28"/>
              </w:rPr>
              <w:t>小型</w:t>
            </w:r>
            <w:r>
              <w:rPr>
                <w:rFonts w:ascii="宋体" w:hAnsi="宋体" w:cs="宋体" w:hint="eastAsia"/>
                <w:sz w:val="28"/>
                <w:szCs w:val="28"/>
              </w:rPr>
              <w:t>3D</w:t>
            </w:r>
            <w:r>
              <w:rPr>
                <w:rFonts w:ascii="宋体" w:hAnsi="宋体" w:cs="宋体" w:hint="eastAsia"/>
                <w:sz w:val="28"/>
                <w:szCs w:val="28"/>
              </w:rPr>
              <w:t>打印耗材实验机</w:t>
            </w:r>
          </w:p>
        </w:tc>
        <w:tc>
          <w:tcPr>
            <w:tcW w:w="1785" w:type="dxa"/>
            <w:vAlign w:val="center"/>
          </w:tcPr>
          <w:p w:rsidR="00F6456E" w:rsidRDefault="00D86358">
            <w:pPr>
              <w:jc w:val="center"/>
              <w:rPr>
                <w:rFonts w:ascii="宋体" w:hAnsi="宋体" w:cs="宋体"/>
                <w:sz w:val="28"/>
                <w:szCs w:val="28"/>
              </w:rPr>
            </w:pPr>
            <w:r>
              <w:rPr>
                <w:rFonts w:ascii="宋体" w:hAnsi="宋体" w:cs="宋体" w:hint="eastAsia"/>
                <w:sz w:val="28"/>
                <w:szCs w:val="28"/>
              </w:rPr>
              <w:t>POTOP</w:t>
            </w:r>
            <w:r>
              <w:rPr>
                <w:rFonts w:ascii="宋体" w:hAnsi="宋体" w:cs="宋体" w:hint="eastAsia"/>
                <w:sz w:val="28"/>
                <w:szCs w:val="28"/>
              </w:rPr>
              <w:t>、</w:t>
            </w:r>
            <w:r>
              <w:rPr>
                <w:rFonts w:ascii="宋体" w:hAnsi="宋体" w:cs="宋体" w:hint="eastAsia"/>
                <w:sz w:val="28"/>
                <w:szCs w:val="28"/>
              </w:rPr>
              <w:t>SESL-20/02</w:t>
            </w:r>
          </w:p>
        </w:tc>
        <w:tc>
          <w:tcPr>
            <w:tcW w:w="2175" w:type="dxa"/>
          </w:tcPr>
          <w:p w:rsidR="00F6456E" w:rsidRDefault="00D86358">
            <w:pPr>
              <w:rPr>
                <w:rFonts w:ascii="宋体" w:hAnsi="宋体" w:cs="宋体"/>
                <w:sz w:val="28"/>
                <w:szCs w:val="28"/>
              </w:rPr>
            </w:pPr>
            <w:r>
              <w:rPr>
                <w:rFonts w:ascii="宋体" w:hAnsi="宋体" w:cs="宋体" w:hint="eastAsia"/>
                <w:sz w:val="28"/>
                <w:szCs w:val="28"/>
              </w:rPr>
              <w:t>广州市普同实验分析仪器有限公司</w:t>
            </w:r>
          </w:p>
        </w:tc>
        <w:tc>
          <w:tcPr>
            <w:tcW w:w="810" w:type="dxa"/>
            <w:vAlign w:val="center"/>
          </w:tcPr>
          <w:p w:rsidR="00F6456E" w:rsidRDefault="00D86358">
            <w:pPr>
              <w:rPr>
                <w:rFonts w:ascii="宋体" w:hAnsi="宋体" w:cs="宋体"/>
                <w:sz w:val="28"/>
                <w:szCs w:val="28"/>
              </w:rPr>
            </w:pPr>
            <w:r>
              <w:rPr>
                <w:rFonts w:ascii="宋体" w:hAnsi="宋体" w:cs="宋体" w:hint="eastAsia"/>
                <w:sz w:val="28"/>
                <w:szCs w:val="28"/>
              </w:rPr>
              <w:t>台</w:t>
            </w:r>
          </w:p>
        </w:tc>
        <w:tc>
          <w:tcPr>
            <w:tcW w:w="855" w:type="dxa"/>
            <w:vAlign w:val="center"/>
          </w:tcPr>
          <w:p w:rsidR="00F6456E" w:rsidRDefault="00D86358">
            <w:pPr>
              <w:rPr>
                <w:rFonts w:ascii="宋体" w:hAnsi="宋体" w:cs="宋体"/>
                <w:sz w:val="28"/>
                <w:szCs w:val="28"/>
              </w:rPr>
            </w:pPr>
            <w:r>
              <w:rPr>
                <w:rFonts w:ascii="宋体" w:hAnsi="宋体" w:cs="宋体" w:hint="eastAsia"/>
                <w:sz w:val="28"/>
                <w:szCs w:val="28"/>
              </w:rPr>
              <w:t>1</w:t>
            </w:r>
          </w:p>
        </w:tc>
        <w:tc>
          <w:tcPr>
            <w:tcW w:w="1380" w:type="dxa"/>
            <w:vAlign w:val="center"/>
          </w:tcPr>
          <w:p w:rsidR="00F6456E" w:rsidRDefault="00D86358">
            <w:pPr>
              <w:ind w:firstLineChars="100" w:firstLine="280"/>
              <w:rPr>
                <w:rFonts w:ascii="宋体" w:hAnsi="宋体" w:cs="宋体"/>
                <w:sz w:val="28"/>
                <w:szCs w:val="28"/>
              </w:rPr>
            </w:pPr>
            <w:r>
              <w:rPr>
                <w:rFonts w:ascii="宋体" w:hAnsi="宋体" w:cs="宋体" w:hint="eastAsia"/>
                <w:sz w:val="28"/>
                <w:szCs w:val="28"/>
              </w:rPr>
              <w:t>260000</w:t>
            </w:r>
          </w:p>
        </w:tc>
        <w:tc>
          <w:tcPr>
            <w:tcW w:w="1721" w:type="dxa"/>
            <w:vAlign w:val="center"/>
          </w:tcPr>
          <w:p w:rsidR="00F6456E" w:rsidRDefault="00D86358">
            <w:pPr>
              <w:ind w:firstLineChars="100" w:firstLine="280"/>
              <w:rPr>
                <w:rFonts w:ascii="宋体" w:hAnsi="宋体" w:cs="宋体"/>
                <w:sz w:val="28"/>
                <w:szCs w:val="28"/>
              </w:rPr>
            </w:pPr>
            <w:r>
              <w:rPr>
                <w:rFonts w:ascii="宋体" w:hAnsi="宋体" w:cs="宋体" w:hint="eastAsia"/>
                <w:sz w:val="28"/>
                <w:szCs w:val="28"/>
              </w:rPr>
              <w:t>260000</w:t>
            </w:r>
          </w:p>
        </w:tc>
      </w:tr>
      <w:tr w:rsidR="00F6456E">
        <w:trPr>
          <w:trHeight w:val="428"/>
          <w:jc w:val="center"/>
        </w:trPr>
        <w:tc>
          <w:tcPr>
            <w:tcW w:w="656" w:type="dxa"/>
            <w:vAlign w:val="center"/>
          </w:tcPr>
          <w:p w:rsidR="00F6456E" w:rsidRDefault="00D86358">
            <w:pPr>
              <w:rPr>
                <w:rFonts w:ascii="宋体" w:hAnsi="宋体" w:cs="宋体"/>
                <w:b/>
                <w:sz w:val="28"/>
                <w:szCs w:val="28"/>
              </w:rPr>
            </w:pPr>
            <w:r>
              <w:rPr>
                <w:rFonts w:ascii="宋体" w:hAnsi="宋体" w:cs="宋体" w:hint="eastAsia"/>
                <w:b/>
                <w:sz w:val="28"/>
                <w:szCs w:val="28"/>
              </w:rPr>
              <w:t>4</w:t>
            </w:r>
          </w:p>
        </w:tc>
        <w:tc>
          <w:tcPr>
            <w:tcW w:w="1560" w:type="dxa"/>
            <w:vAlign w:val="center"/>
          </w:tcPr>
          <w:p w:rsidR="00F6456E" w:rsidRDefault="00D86358">
            <w:pPr>
              <w:jc w:val="center"/>
              <w:rPr>
                <w:rFonts w:ascii="宋体" w:hAnsi="宋体" w:cs="宋体"/>
                <w:sz w:val="28"/>
                <w:szCs w:val="28"/>
              </w:rPr>
            </w:pPr>
            <w:r>
              <w:rPr>
                <w:rFonts w:ascii="宋体" w:hAnsi="宋体" w:cs="宋体" w:hint="eastAsia"/>
                <w:sz w:val="28"/>
                <w:szCs w:val="28"/>
              </w:rPr>
              <w:t>超干溶剂系统</w:t>
            </w:r>
          </w:p>
        </w:tc>
        <w:tc>
          <w:tcPr>
            <w:tcW w:w="1785" w:type="dxa"/>
            <w:vAlign w:val="center"/>
          </w:tcPr>
          <w:p w:rsidR="00F6456E" w:rsidRDefault="00D86358">
            <w:pPr>
              <w:jc w:val="center"/>
              <w:rPr>
                <w:rFonts w:ascii="宋体" w:hAnsi="宋体" w:cs="宋体"/>
                <w:sz w:val="28"/>
                <w:szCs w:val="28"/>
              </w:rPr>
            </w:pPr>
            <w:r>
              <w:rPr>
                <w:rFonts w:ascii="宋体" w:hAnsi="宋体" w:cs="宋体" w:hint="eastAsia"/>
                <w:sz w:val="28"/>
                <w:szCs w:val="28"/>
              </w:rPr>
              <w:t>米开罗那、</w:t>
            </w:r>
            <w:r>
              <w:rPr>
                <w:rFonts w:ascii="宋体" w:hAnsi="宋体" w:cs="宋体" w:hint="eastAsia"/>
                <w:sz w:val="28"/>
                <w:szCs w:val="28"/>
              </w:rPr>
              <w:t>SolvPurer G5A</w:t>
            </w:r>
          </w:p>
        </w:tc>
        <w:tc>
          <w:tcPr>
            <w:tcW w:w="2175" w:type="dxa"/>
          </w:tcPr>
          <w:p w:rsidR="00F6456E" w:rsidRDefault="00D86358">
            <w:pPr>
              <w:rPr>
                <w:rFonts w:ascii="宋体" w:hAnsi="宋体" w:cs="宋体"/>
                <w:sz w:val="28"/>
                <w:szCs w:val="28"/>
              </w:rPr>
            </w:pPr>
            <w:r>
              <w:rPr>
                <w:rFonts w:ascii="宋体" w:hAnsi="宋体" w:cs="宋体" w:hint="eastAsia"/>
                <w:sz w:val="28"/>
                <w:szCs w:val="28"/>
              </w:rPr>
              <w:t>米开罗那（上海）工业智能科技股份有限公司</w:t>
            </w:r>
          </w:p>
        </w:tc>
        <w:tc>
          <w:tcPr>
            <w:tcW w:w="810" w:type="dxa"/>
            <w:vAlign w:val="center"/>
          </w:tcPr>
          <w:p w:rsidR="00F6456E" w:rsidRDefault="00D86358">
            <w:pPr>
              <w:rPr>
                <w:rFonts w:ascii="宋体" w:hAnsi="宋体" w:cs="宋体"/>
                <w:sz w:val="28"/>
                <w:szCs w:val="28"/>
              </w:rPr>
            </w:pPr>
            <w:r>
              <w:rPr>
                <w:rFonts w:ascii="宋体" w:hAnsi="宋体" w:cs="宋体" w:hint="eastAsia"/>
                <w:sz w:val="28"/>
                <w:szCs w:val="28"/>
              </w:rPr>
              <w:t>台</w:t>
            </w:r>
          </w:p>
        </w:tc>
        <w:tc>
          <w:tcPr>
            <w:tcW w:w="855" w:type="dxa"/>
            <w:vAlign w:val="center"/>
          </w:tcPr>
          <w:p w:rsidR="00F6456E" w:rsidRDefault="00D86358">
            <w:pPr>
              <w:rPr>
                <w:rFonts w:ascii="宋体" w:hAnsi="宋体" w:cs="宋体"/>
                <w:sz w:val="28"/>
                <w:szCs w:val="28"/>
              </w:rPr>
            </w:pPr>
            <w:r>
              <w:rPr>
                <w:rFonts w:ascii="宋体" w:hAnsi="宋体" w:cs="宋体" w:hint="eastAsia"/>
                <w:sz w:val="28"/>
                <w:szCs w:val="28"/>
              </w:rPr>
              <w:t>1</w:t>
            </w:r>
          </w:p>
        </w:tc>
        <w:tc>
          <w:tcPr>
            <w:tcW w:w="1380" w:type="dxa"/>
            <w:vAlign w:val="center"/>
          </w:tcPr>
          <w:p w:rsidR="00F6456E" w:rsidRDefault="00D86358">
            <w:pPr>
              <w:ind w:firstLineChars="100" w:firstLine="280"/>
              <w:rPr>
                <w:rFonts w:ascii="宋体" w:hAnsi="宋体" w:cs="宋体"/>
                <w:sz w:val="28"/>
                <w:szCs w:val="28"/>
              </w:rPr>
            </w:pPr>
            <w:r>
              <w:rPr>
                <w:rFonts w:ascii="宋体" w:hAnsi="宋体" w:cs="宋体" w:hint="eastAsia"/>
                <w:sz w:val="28"/>
                <w:szCs w:val="28"/>
              </w:rPr>
              <w:t>160000</w:t>
            </w:r>
          </w:p>
        </w:tc>
        <w:tc>
          <w:tcPr>
            <w:tcW w:w="1721" w:type="dxa"/>
            <w:vAlign w:val="center"/>
          </w:tcPr>
          <w:p w:rsidR="00F6456E" w:rsidRDefault="00D86358">
            <w:pPr>
              <w:ind w:firstLineChars="100" w:firstLine="280"/>
              <w:rPr>
                <w:rFonts w:ascii="宋体" w:hAnsi="宋体" w:cs="宋体"/>
                <w:sz w:val="28"/>
                <w:szCs w:val="28"/>
              </w:rPr>
            </w:pPr>
            <w:r>
              <w:rPr>
                <w:rFonts w:ascii="宋体" w:hAnsi="宋体" w:cs="宋体" w:hint="eastAsia"/>
                <w:sz w:val="28"/>
                <w:szCs w:val="28"/>
              </w:rPr>
              <w:t>160000</w:t>
            </w:r>
          </w:p>
        </w:tc>
      </w:tr>
      <w:tr w:rsidR="00F6456E">
        <w:trPr>
          <w:trHeight w:val="428"/>
          <w:jc w:val="center"/>
        </w:trPr>
        <w:tc>
          <w:tcPr>
            <w:tcW w:w="656" w:type="dxa"/>
            <w:vAlign w:val="center"/>
          </w:tcPr>
          <w:p w:rsidR="00F6456E" w:rsidRDefault="00D86358">
            <w:pPr>
              <w:rPr>
                <w:rFonts w:ascii="宋体" w:hAnsi="宋体" w:cs="宋体"/>
                <w:b/>
                <w:sz w:val="28"/>
                <w:szCs w:val="28"/>
              </w:rPr>
            </w:pPr>
            <w:r>
              <w:rPr>
                <w:rFonts w:ascii="宋体" w:hAnsi="宋体" w:cs="宋体" w:hint="eastAsia"/>
                <w:b/>
                <w:sz w:val="28"/>
                <w:szCs w:val="28"/>
              </w:rPr>
              <w:t>5</w:t>
            </w:r>
          </w:p>
        </w:tc>
        <w:tc>
          <w:tcPr>
            <w:tcW w:w="1560" w:type="dxa"/>
            <w:vAlign w:val="center"/>
          </w:tcPr>
          <w:p w:rsidR="00F6456E" w:rsidRDefault="00D86358">
            <w:pPr>
              <w:jc w:val="center"/>
              <w:rPr>
                <w:rFonts w:ascii="宋体" w:hAnsi="宋体" w:cs="宋体"/>
                <w:sz w:val="28"/>
                <w:szCs w:val="28"/>
              </w:rPr>
            </w:pPr>
            <w:r>
              <w:rPr>
                <w:rFonts w:ascii="宋体" w:hAnsi="宋体" w:cs="宋体" w:hint="eastAsia"/>
                <w:sz w:val="28"/>
                <w:szCs w:val="28"/>
              </w:rPr>
              <w:t>单工位手套箱</w:t>
            </w:r>
          </w:p>
        </w:tc>
        <w:tc>
          <w:tcPr>
            <w:tcW w:w="1785" w:type="dxa"/>
            <w:vAlign w:val="center"/>
          </w:tcPr>
          <w:p w:rsidR="00F6456E" w:rsidRDefault="00D86358">
            <w:pPr>
              <w:jc w:val="center"/>
              <w:rPr>
                <w:rFonts w:ascii="宋体" w:hAnsi="宋体" w:cs="宋体"/>
                <w:sz w:val="28"/>
                <w:szCs w:val="28"/>
              </w:rPr>
            </w:pPr>
            <w:r>
              <w:rPr>
                <w:rFonts w:ascii="宋体" w:hAnsi="宋体" w:cs="宋体" w:hint="eastAsia"/>
                <w:sz w:val="28"/>
                <w:szCs w:val="28"/>
              </w:rPr>
              <w:t>米开罗那、</w:t>
            </w:r>
            <w:r>
              <w:rPr>
                <w:rFonts w:ascii="宋体" w:hAnsi="宋体" w:cs="宋体" w:hint="eastAsia"/>
                <w:sz w:val="28"/>
                <w:szCs w:val="28"/>
              </w:rPr>
              <w:t>Super(1220/750/900)</w:t>
            </w:r>
          </w:p>
        </w:tc>
        <w:tc>
          <w:tcPr>
            <w:tcW w:w="2175" w:type="dxa"/>
          </w:tcPr>
          <w:p w:rsidR="00F6456E" w:rsidRDefault="00D86358">
            <w:pPr>
              <w:rPr>
                <w:rFonts w:ascii="宋体" w:hAnsi="宋体" w:cs="宋体"/>
                <w:sz w:val="28"/>
                <w:szCs w:val="28"/>
              </w:rPr>
            </w:pPr>
            <w:r>
              <w:rPr>
                <w:rFonts w:ascii="宋体" w:hAnsi="宋体" w:cs="宋体" w:hint="eastAsia"/>
                <w:sz w:val="28"/>
                <w:szCs w:val="28"/>
              </w:rPr>
              <w:t>米开罗那（上海）工业智能科技股份有限公司</w:t>
            </w:r>
          </w:p>
        </w:tc>
        <w:tc>
          <w:tcPr>
            <w:tcW w:w="810" w:type="dxa"/>
            <w:vAlign w:val="center"/>
          </w:tcPr>
          <w:p w:rsidR="00F6456E" w:rsidRDefault="00D86358">
            <w:pPr>
              <w:rPr>
                <w:rFonts w:ascii="宋体" w:hAnsi="宋体" w:cs="宋体"/>
                <w:sz w:val="28"/>
                <w:szCs w:val="28"/>
              </w:rPr>
            </w:pPr>
            <w:r>
              <w:rPr>
                <w:rFonts w:ascii="宋体" w:hAnsi="宋体" w:cs="宋体" w:hint="eastAsia"/>
                <w:sz w:val="28"/>
                <w:szCs w:val="28"/>
              </w:rPr>
              <w:t>台</w:t>
            </w:r>
          </w:p>
        </w:tc>
        <w:tc>
          <w:tcPr>
            <w:tcW w:w="855" w:type="dxa"/>
            <w:vAlign w:val="center"/>
          </w:tcPr>
          <w:p w:rsidR="00F6456E" w:rsidRDefault="00D86358">
            <w:pPr>
              <w:rPr>
                <w:rFonts w:ascii="宋体" w:hAnsi="宋体" w:cs="宋体"/>
                <w:sz w:val="28"/>
                <w:szCs w:val="28"/>
              </w:rPr>
            </w:pPr>
            <w:r>
              <w:rPr>
                <w:rFonts w:ascii="宋体" w:hAnsi="宋体" w:cs="宋体" w:hint="eastAsia"/>
                <w:sz w:val="28"/>
                <w:szCs w:val="28"/>
              </w:rPr>
              <w:t>1</w:t>
            </w:r>
          </w:p>
        </w:tc>
        <w:tc>
          <w:tcPr>
            <w:tcW w:w="1380" w:type="dxa"/>
            <w:vAlign w:val="center"/>
          </w:tcPr>
          <w:p w:rsidR="00F6456E" w:rsidRDefault="00D86358">
            <w:pPr>
              <w:ind w:firstLineChars="100" w:firstLine="280"/>
              <w:rPr>
                <w:rFonts w:ascii="宋体" w:hAnsi="宋体" w:cs="宋体"/>
                <w:sz w:val="28"/>
                <w:szCs w:val="28"/>
              </w:rPr>
            </w:pPr>
            <w:r>
              <w:rPr>
                <w:rFonts w:ascii="宋体" w:hAnsi="宋体" w:cs="宋体" w:hint="eastAsia"/>
                <w:sz w:val="28"/>
                <w:szCs w:val="28"/>
              </w:rPr>
              <w:t>140000</w:t>
            </w:r>
          </w:p>
        </w:tc>
        <w:tc>
          <w:tcPr>
            <w:tcW w:w="1721" w:type="dxa"/>
            <w:vAlign w:val="center"/>
          </w:tcPr>
          <w:p w:rsidR="00F6456E" w:rsidRDefault="00D86358">
            <w:pPr>
              <w:ind w:firstLineChars="100" w:firstLine="280"/>
              <w:rPr>
                <w:rFonts w:ascii="宋体" w:hAnsi="宋体" w:cs="宋体"/>
                <w:sz w:val="28"/>
                <w:szCs w:val="28"/>
              </w:rPr>
            </w:pPr>
            <w:r>
              <w:rPr>
                <w:rFonts w:ascii="宋体" w:hAnsi="宋体" w:cs="宋体" w:hint="eastAsia"/>
                <w:sz w:val="28"/>
                <w:szCs w:val="28"/>
              </w:rPr>
              <w:t>140000</w:t>
            </w:r>
          </w:p>
        </w:tc>
      </w:tr>
      <w:tr w:rsidR="00F6456E">
        <w:trPr>
          <w:trHeight w:val="467"/>
          <w:jc w:val="center"/>
        </w:trPr>
        <w:tc>
          <w:tcPr>
            <w:tcW w:w="656" w:type="dxa"/>
            <w:vAlign w:val="center"/>
          </w:tcPr>
          <w:p w:rsidR="00F6456E" w:rsidRDefault="00F6456E">
            <w:pPr>
              <w:rPr>
                <w:rFonts w:ascii="宋体" w:hAnsi="宋体" w:cs="宋体"/>
                <w:sz w:val="28"/>
                <w:szCs w:val="28"/>
              </w:rPr>
            </w:pPr>
          </w:p>
        </w:tc>
        <w:tc>
          <w:tcPr>
            <w:tcW w:w="10286" w:type="dxa"/>
            <w:gridSpan w:val="7"/>
          </w:tcPr>
          <w:p w:rsidR="00F6456E" w:rsidRDefault="00D86358">
            <w:pPr>
              <w:rPr>
                <w:rFonts w:ascii="宋体" w:hAnsi="宋体" w:cs="宋体"/>
                <w:b/>
                <w:sz w:val="28"/>
                <w:szCs w:val="28"/>
              </w:rPr>
            </w:pPr>
            <w:r>
              <w:rPr>
                <w:rFonts w:ascii="宋体" w:hAnsi="宋体" w:cs="宋体" w:hint="eastAsia"/>
                <w:b/>
                <w:sz w:val="28"/>
                <w:szCs w:val="28"/>
              </w:rPr>
              <w:t>总价（大写）：</w:t>
            </w:r>
            <w:r>
              <w:rPr>
                <w:rFonts w:ascii="宋体" w:hAnsi="宋体" w:cs="宋体" w:hint="eastAsia"/>
                <w:b/>
                <w:sz w:val="28"/>
                <w:szCs w:val="28"/>
              </w:rPr>
              <w:t>壹佰叁拾玖万</w:t>
            </w:r>
            <w:r>
              <w:rPr>
                <w:rFonts w:ascii="宋体" w:hAnsi="宋体" w:cs="宋体" w:hint="eastAsia"/>
                <w:b/>
                <w:sz w:val="28"/>
                <w:szCs w:val="28"/>
              </w:rPr>
              <w:t>元整（小写）：</w:t>
            </w:r>
            <w:r>
              <w:rPr>
                <w:rFonts w:ascii="宋体" w:hAnsi="宋体" w:cs="宋体" w:hint="eastAsia"/>
                <w:b/>
                <w:sz w:val="28"/>
                <w:szCs w:val="28"/>
              </w:rPr>
              <w:t xml:space="preserve">¥ </w:t>
            </w:r>
            <w:r>
              <w:rPr>
                <w:rFonts w:ascii="宋体" w:hAnsi="宋体" w:cs="宋体" w:hint="eastAsia"/>
                <w:b/>
                <w:sz w:val="28"/>
                <w:szCs w:val="28"/>
              </w:rPr>
              <w:t>1390000.00</w:t>
            </w:r>
          </w:p>
        </w:tc>
      </w:tr>
    </w:tbl>
    <w:p w:rsidR="00F6456E" w:rsidRDefault="00D86358">
      <w:pPr>
        <w:spacing w:line="360" w:lineRule="auto"/>
        <w:ind w:firstLineChars="200" w:firstLine="560"/>
        <w:rPr>
          <w:color w:val="000000"/>
          <w:sz w:val="28"/>
          <w:szCs w:val="28"/>
        </w:rPr>
      </w:pPr>
      <w:r>
        <w:rPr>
          <w:rFonts w:hint="eastAsia"/>
          <w:color w:val="000000"/>
          <w:sz w:val="28"/>
          <w:szCs w:val="28"/>
        </w:rPr>
        <w:t>3</w:t>
      </w:r>
      <w:r>
        <w:rPr>
          <w:rFonts w:hint="eastAsia"/>
          <w:color w:val="000000"/>
          <w:sz w:val="28"/>
          <w:szCs w:val="28"/>
        </w:rPr>
        <w:t>、详细的技术规格、质保方案及售后服务标准见附件。</w:t>
      </w:r>
    </w:p>
    <w:p w:rsidR="00F6456E" w:rsidRDefault="00D86358">
      <w:pPr>
        <w:spacing w:line="360" w:lineRule="auto"/>
        <w:ind w:firstLineChars="200" w:firstLine="562"/>
        <w:rPr>
          <w:b/>
          <w:color w:val="000000"/>
          <w:sz w:val="28"/>
          <w:szCs w:val="28"/>
        </w:rPr>
      </w:pPr>
      <w:r>
        <w:rPr>
          <w:rFonts w:hint="eastAsia"/>
          <w:b/>
          <w:color w:val="000000"/>
          <w:sz w:val="28"/>
          <w:szCs w:val="28"/>
        </w:rPr>
        <w:lastRenderedPageBreak/>
        <w:t>三、安装调试</w:t>
      </w:r>
    </w:p>
    <w:p w:rsidR="00F6456E" w:rsidRDefault="00D86358">
      <w:pPr>
        <w:spacing w:line="360" w:lineRule="auto"/>
        <w:ind w:firstLineChars="200" w:firstLine="560"/>
        <w:rPr>
          <w:color w:val="000000"/>
          <w:sz w:val="28"/>
          <w:szCs w:val="28"/>
        </w:rPr>
      </w:pPr>
      <w:r>
        <w:rPr>
          <w:rFonts w:hint="eastAsia"/>
          <w:color w:val="000000"/>
          <w:sz w:val="28"/>
          <w:szCs w:val="28"/>
        </w:rPr>
        <w:t>乙方负责对货物（设备）免费进行安装调试，并使其投入正常运行，并经双方人员签字验收。</w:t>
      </w:r>
    </w:p>
    <w:p w:rsidR="00F6456E" w:rsidRDefault="00D86358">
      <w:pPr>
        <w:spacing w:line="360" w:lineRule="auto"/>
        <w:ind w:firstLineChars="200" w:firstLine="562"/>
        <w:rPr>
          <w:b/>
          <w:color w:val="000000"/>
          <w:sz w:val="28"/>
          <w:szCs w:val="28"/>
        </w:rPr>
      </w:pPr>
      <w:r>
        <w:rPr>
          <w:rFonts w:hint="eastAsia"/>
          <w:b/>
          <w:color w:val="000000"/>
          <w:sz w:val="28"/>
          <w:szCs w:val="28"/>
        </w:rPr>
        <w:t>四、人员技术培训</w:t>
      </w:r>
    </w:p>
    <w:p w:rsidR="00F6456E" w:rsidRDefault="00D86358">
      <w:pPr>
        <w:spacing w:line="360" w:lineRule="auto"/>
        <w:ind w:firstLineChars="200" w:firstLine="560"/>
        <w:rPr>
          <w:color w:val="000000"/>
          <w:sz w:val="28"/>
          <w:szCs w:val="28"/>
        </w:rPr>
      </w:pPr>
      <w:r>
        <w:rPr>
          <w:rFonts w:hint="eastAsia"/>
          <w:color w:val="000000"/>
          <w:sz w:val="28"/>
          <w:szCs w:val="28"/>
        </w:rPr>
        <w:t>乙方应当安排技术人员免费为甲方人员进行技术培训和现场指导，使购买的货物（设备）国家规定运行标准和使用要求。</w:t>
      </w:r>
    </w:p>
    <w:p w:rsidR="00F6456E" w:rsidRDefault="00D86358">
      <w:pPr>
        <w:spacing w:line="360" w:lineRule="auto"/>
        <w:ind w:firstLineChars="200" w:firstLine="562"/>
        <w:rPr>
          <w:b/>
          <w:color w:val="000000"/>
          <w:sz w:val="28"/>
          <w:szCs w:val="28"/>
        </w:rPr>
      </w:pPr>
      <w:r>
        <w:rPr>
          <w:rFonts w:hint="eastAsia"/>
          <w:b/>
          <w:color w:val="000000"/>
          <w:sz w:val="28"/>
          <w:szCs w:val="28"/>
        </w:rPr>
        <w:t>五、交付的时间、地点、运输方式、</w:t>
      </w:r>
      <w:r>
        <w:rPr>
          <w:rFonts w:ascii="宋体" w:hAnsi="宋体" w:hint="eastAsia"/>
          <w:b/>
          <w:sz w:val="28"/>
          <w:szCs w:val="28"/>
        </w:rPr>
        <w:t>运输费用及风险承担</w:t>
      </w:r>
    </w:p>
    <w:p w:rsidR="00F6456E" w:rsidRDefault="00D86358">
      <w:pPr>
        <w:spacing w:line="360" w:lineRule="auto"/>
        <w:ind w:firstLineChars="200" w:firstLine="560"/>
        <w:rPr>
          <w:color w:val="000000"/>
          <w:sz w:val="28"/>
          <w:szCs w:val="28"/>
        </w:rPr>
      </w:pPr>
      <w:r>
        <w:rPr>
          <w:rFonts w:hint="eastAsia"/>
          <w:color w:val="000000"/>
          <w:sz w:val="28"/>
          <w:szCs w:val="28"/>
        </w:rPr>
        <w:t>1</w:t>
      </w:r>
      <w:r>
        <w:rPr>
          <w:rFonts w:hint="eastAsia"/>
          <w:color w:val="000000"/>
          <w:sz w:val="28"/>
          <w:szCs w:val="28"/>
        </w:rPr>
        <w:t>、交货时间、地点：于合同生效之日</w:t>
      </w:r>
      <w:r>
        <w:rPr>
          <w:rFonts w:ascii="宋体" w:hAnsi="宋体" w:hint="eastAsia"/>
          <w:color w:val="000000"/>
          <w:sz w:val="28"/>
          <w:szCs w:val="28"/>
        </w:rPr>
        <w:t>起</w:t>
      </w:r>
      <w:r>
        <w:rPr>
          <w:rFonts w:ascii="宋体" w:hAnsi="宋体" w:hint="eastAsia"/>
          <w:color w:val="000000"/>
          <w:sz w:val="28"/>
          <w:szCs w:val="28"/>
          <w:u w:val="single"/>
        </w:rPr>
        <w:t>国产设备</w:t>
      </w:r>
      <w:r>
        <w:rPr>
          <w:rFonts w:ascii="宋体" w:hAnsi="宋体" w:hint="eastAsia"/>
          <w:color w:val="000000"/>
          <w:sz w:val="28"/>
          <w:szCs w:val="28"/>
          <w:u w:val="single"/>
        </w:rPr>
        <w:t>30</w:t>
      </w:r>
      <w:r>
        <w:rPr>
          <w:rFonts w:ascii="宋体" w:hAnsi="宋体" w:hint="eastAsia"/>
          <w:color w:val="000000"/>
          <w:sz w:val="28"/>
          <w:szCs w:val="28"/>
          <w:u w:val="single"/>
        </w:rPr>
        <w:t>日历天、</w:t>
      </w:r>
      <w:r>
        <w:rPr>
          <w:rFonts w:ascii="宋体" w:hAnsi="宋体" w:hint="eastAsia"/>
          <w:color w:val="000000"/>
          <w:sz w:val="28"/>
          <w:szCs w:val="28"/>
          <w:u w:val="single"/>
        </w:rPr>
        <w:t>进口设备</w:t>
      </w:r>
      <w:r>
        <w:rPr>
          <w:rFonts w:ascii="宋体" w:hAnsi="宋体" w:hint="eastAsia"/>
          <w:color w:val="000000"/>
          <w:sz w:val="28"/>
          <w:szCs w:val="28"/>
          <w:u w:val="single"/>
        </w:rPr>
        <w:t>90</w:t>
      </w:r>
      <w:r>
        <w:rPr>
          <w:rFonts w:ascii="宋体" w:hAnsi="宋体" w:hint="eastAsia"/>
          <w:color w:val="000000"/>
          <w:sz w:val="28"/>
          <w:szCs w:val="28"/>
          <w:u w:val="single"/>
        </w:rPr>
        <w:t>日历天</w:t>
      </w:r>
      <w:r>
        <w:rPr>
          <w:rFonts w:hint="eastAsia"/>
          <w:color w:val="000000"/>
          <w:sz w:val="28"/>
          <w:szCs w:val="28"/>
        </w:rPr>
        <w:t>内（按投标承诺时间），乙方按甲方指定地点将货物免费送达。甲方或最终用户在乙方收货确认单签字盖章，或者甲方或最终用户在乙方的物流配送单据上予以签字或盖章，作为双方结算的依据。</w:t>
      </w:r>
    </w:p>
    <w:p w:rsidR="00F6456E" w:rsidRDefault="00D86358">
      <w:pPr>
        <w:spacing w:line="360" w:lineRule="auto"/>
        <w:ind w:firstLineChars="200" w:firstLine="560"/>
        <w:rPr>
          <w:color w:val="000000"/>
          <w:sz w:val="28"/>
          <w:szCs w:val="28"/>
        </w:rPr>
      </w:pPr>
      <w:r>
        <w:rPr>
          <w:rFonts w:hint="eastAsia"/>
          <w:color w:val="000000"/>
          <w:sz w:val="28"/>
          <w:szCs w:val="28"/>
        </w:rPr>
        <w:t>2</w:t>
      </w:r>
      <w:r>
        <w:rPr>
          <w:rFonts w:hint="eastAsia"/>
          <w:color w:val="000000"/>
          <w:sz w:val="28"/>
          <w:szCs w:val="28"/>
        </w:rPr>
        <w:t>、产品运输过程中由乙方按国家有关设备供应的规定标准进行包装、供应，产生的相关费用由乙方承担。</w:t>
      </w:r>
    </w:p>
    <w:p w:rsidR="00F6456E" w:rsidRDefault="00D86358">
      <w:pPr>
        <w:spacing w:line="360" w:lineRule="auto"/>
        <w:ind w:firstLineChars="200" w:firstLine="560"/>
        <w:rPr>
          <w:color w:val="000000"/>
          <w:sz w:val="28"/>
          <w:szCs w:val="28"/>
        </w:rPr>
      </w:pPr>
      <w:r>
        <w:rPr>
          <w:rFonts w:hint="eastAsia"/>
          <w:color w:val="000000"/>
          <w:sz w:val="28"/>
          <w:szCs w:val="28"/>
        </w:rPr>
        <w:t>3</w:t>
      </w:r>
      <w:r>
        <w:rPr>
          <w:rFonts w:hint="eastAsia"/>
          <w:color w:val="000000"/>
          <w:sz w:val="28"/>
          <w:szCs w:val="28"/>
        </w:rPr>
        <w:t>、乙方</w:t>
      </w:r>
      <w:r>
        <w:rPr>
          <w:rFonts w:hint="eastAsia"/>
          <w:color w:val="000000"/>
          <w:sz w:val="28"/>
          <w:szCs w:val="28"/>
        </w:rPr>
        <w:t>应在交货时向甲方提供货物（设备）生产制造标准、使用说明书、检验合格证明及相关的随机备品备件、配件、工具、软件等资料。</w:t>
      </w:r>
    </w:p>
    <w:p w:rsidR="00F6456E" w:rsidRDefault="00D86358">
      <w:pPr>
        <w:ind w:firstLineChars="200" w:firstLine="560"/>
        <w:rPr>
          <w:rFonts w:ascii="宋体" w:hAnsi="宋体"/>
          <w:sz w:val="28"/>
          <w:szCs w:val="28"/>
        </w:rPr>
      </w:pPr>
      <w:r>
        <w:rPr>
          <w:rFonts w:hint="eastAsia"/>
          <w:color w:val="000000"/>
          <w:sz w:val="28"/>
          <w:szCs w:val="28"/>
        </w:rPr>
        <w:t>4</w:t>
      </w:r>
      <w:r>
        <w:rPr>
          <w:rFonts w:hint="eastAsia"/>
          <w:color w:val="000000"/>
          <w:sz w:val="28"/>
          <w:szCs w:val="28"/>
        </w:rPr>
        <w:t>、</w:t>
      </w:r>
      <w:r>
        <w:rPr>
          <w:rFonts w:ascii="宋体" w:hAnsi="宋体" w:hint="eastAsia"/>
          <w:sz w:val="28"/>
          <w:szCs w:val="28"/>
        </w:rPr>
        <w:t>合同货物（设备）验收前的货</w:t>
      </w:r>
      <w:r>
        <w:rPr>
          <w:rFonts w:ascii="宋体" w:hAnsi="宋体" w:hint="eastAsia"/>
          <w:sz w:val="28"/>
          <w:szCs w:val="28"/>
        </w:rPr>
        <w:t>物毁损、</w:t>
      </w:r>
      <w:r>
        <w:rPr>
          <w:rFonts w:ascii="宋体" w:hAnsi="宋体" w:hint="eastAsia"/>
          <w:sz w:val="28"/>
          <w:szCs w:val="28"/>
        </w:rPr>
        <w:t>灭失的风险由乙方承担，验收合格后的货物灭失的风险由甲方承担。如合同商品参加保险，保险赔偿款由风险承担者享有。</w:t>
      </w:r>
    </w:p>
    <w:p w:rsidR="00F6456E" w:rsidRDefault="00D86358">
      <w:pPr>
        <w:spacing w:line="360" w:lineRule="auto"/>
        <w:ind w:firstLineChars="200" w:firstLine="562"/>
        <w:rPr>
          <w:b/>
          <w:color w:val="000000"/>
          <w:sz w:val="28"/>
          <w:szCs w:val="28"/>
        </w:rPr>
      </w:pPr>
      <w:r>
        <w:rPr>
          <w:rFonts w:hint="eastAsia"/>
          <w:b/>
          <w:color w:val="000000"/>
          <w:sz w:val="28"/>
          <w:szCs w:val="28"/>
        </w:rPr>
        <w:t>六、</w:t>
      </w:r>
      <w:r>
        <w:rPr>
          <w:rFonts w:ascii="宋体" w:hAnsi="宋体" w:hint="eastAsia"/>
          <w:b/>
          <w:sz w:val="28"/>
          <w:szCs w:val="28"/>
        </w:rPr>
        <w:t>货物（设备）</w:t>
      </w:r>
      <w:r>
        <w:rPr>
          <w:rFonts w:hint="eastAsia"/>
          <w:b/>
          <w:color w:val="000000"/>
          <w:sz w:val="28"/>
          <w:szCs w:val="28"/>
        </w:rPr>
        <w:t>验收标准、验收方式</w:t>
      </w:r>
    </w:p>
    <w:p w:rsidR="00F6456E" w:rsidRDefault="00D86358">
      <w:pPr>
        <w:spacing w:line="360" w:lineRule="auto"/>
        <w:ind w:firstLineChars="200" w:firstLine="560"/>
        <w:rPr>
          <w:color w:val="000000"/>
          <w:sz w:val="28"/>
          <w:szCs w:val="28"/>
        </w:rPr>
      </w:pPr>
      <w:r>
        <w:rPr>
          <w:rFonts w:hint="eastAsia"/>
          <w:color w:val="000000"/>
          <w:sz w:val="28"/>
          <w:szCs w:val="28"/>
        </w:rPr>
        <w:t>1</w:t>
      </w:r>
      <w:r>
        <w:rPr>
          <w:rFonts w:hint="eastAsia"/>
          <w:color w:val="000000"/>
          <w:sz w:val="28"/>
          <w:szCs w:val="28"/>
        </w:rPr>
        <w:t>、按国家现行验收标准、规范等有关规定执行，甲方在收到货</w:t>
      </w:r>
      <w:r>
        <w:rPr>
          <w:rFonts w:hint="eastAsia"/>
          <w:color w:val="000000"/>
          <w:sz w:val="28"/>
          <w:szCs w:val="28"/>
        </w:rPr>
        <w:lastRenderedPageBreak/>
        <w:t>物（设备）后可以在合理期限内提出异议。</w:t>
      </w:r>
    </w:p>
    <w:p w:rsidR="00F6456E" w:rsidRDefault="00D86358">
      <w:pPr>
        <w:spacing w:line="360" w:lineRule="auto"/>
        <w:ind w:firstLineChars="200" w:firstLine="560"/>
        <w:rPr>
          <w:color w:val="000000"/>
          <w:sz w:val="28"/>
          <w:szCs w:val="28"/>
        </w:rPr>
      </w:pPr>
      <w:r>
        <w:rPr>
          <w:rFonts w:hint="eastAsia"/>
          <w:color w:val="000000"/>
          <w:sz w:val="28"/>
          <w:szCs w:val="28"/>
        </w:rPr>
        <w:t>2</w:t>
      </w:r>
      <w:r>
        <w:rPr>
          <w:rFonts w:hint="eastAsia"/>
          <w:color w:val="000000"/>
          <w:sz w:val="28"/>
          <w:szCs w:val="28"/>
        </w:rPr>
        <w:t>、货物（设备）使用单位应在货物（设备）交付后，根据初验结果以及安装、调试、培训等情况正常运行一段时间后向甲方提出</w:t>
      </w:r>
      <w:r>
        <w:rPr>
          <w:rFonts w:hint="eastAsia"/>
          <w:color w:val="000000"/>
          <w:sz w:val="28"/>
          <w:szCs w:val="28"/>
        </w:rPr>
        <w:t>货物（设备）验收申请。</w:t>
      </w:r>
    </w:p>
    <w:p w:rsidR="00F6456E" w:rsidRDefault="00D86358">
      <w:pPr>
        <w:spacing w:line="360" w:lineRule="auto"/>
        <w:ind w:firstLineChars="200" w:firstLine="560"/>
        <w:rPr>
          <w:color w:val="000000"/>
          <w:sz w:val="28"/>
          <w:szCs w:val="28"/>
        </w:rPr>
      </w:pPr>
      <w:r>
        <w:rPr>
          <w:rFonts w:hint="eastAsia"/>
          <w:color w:val="000000"/>
          <w:sz w:val="28"/>
          <w:szCs w:val="28"/>
        </w:rPr>
        <w:t>3</w:t>
      </w:r>
      <w:r>
        <w:rPr>
          <w:rFonts w:hint="eastAsia"/>
          <w:color w:val="000000"/>
          <w:sz w:val="28"/>
          <w:szCs w:val="28"/>
        </w:rPr>
        <w:t>、根据验收申请，甲方组织相关人员进行正式验收，也可以根据实际需要增加出厂检验、安装调试检验等多种验收环节，特殊情况下可以组织第三方共同验收。</w:t>
      </w:r>
    </w:p>
    <w:p w:rsidR="00F6456E" w:rsidRDefault="00D86358">
      <w:pPr>
        <w:spacing w:line="360" w:lineRule="auto"/>
        <w:ind w:firstLineChars="200" w:firstLine="562"/>
        <w:rPr>
          <w:b/>
          <w:color w:val="000000"/>
          <w:sz w:val="28"/>
          <w:szCs w:val="28"/>
        </w:rPr>
      </w:pPr>
      <w:r>
        <w:rPr>
          <w:rFonts w:hint="eastAsia"/>
          <w:b/>
          <w:color w:val="000000"/>
          <w:sz w:val="28"/>
          <w:szCs w:val="28"/>
        </w:rPr>
        <w:t>七、</w:t>
      </w:r>
      <w:r>
        <w:rPr>
          <w:rFonts w:ascii="宋体" w:hAnsi="宋体" w:hint="eastAsia"/>
          <w:b/>
          <w:sz w:val="28"/>
          <w:szCs w:val="28"/>
        </w:rPr>
        <w:t>货物（设备）</w:t>
      </w:r>
      <w:r>
        <w:rPr>
          <w:rFonts w:hint="eastAsia"/>
          <w:b/>
          <w:color w:val="000000"/>
          <w:sz w:val="28"/>
          <w:szCs w:val="28"/>
        </w:rPr>
        <w:t>付款时间、支付方式和支付条件</w:t>
      </w:r>
    </w:p>
    <w:p w:rsidR="00F6456E" w:rsidRDefault="00D86358">
      <w:pPr>
        <w:spacing w:line="360" w:lineRule="auto"/>
        <w:ind w:firstLineChars="200" w:firstLine="560"/>
        <w:rPr>
          <w:rFonts w:ascii="宋体" w:hAnsi="宋体"/>
          <w:color w:val="FF0000"/>
          <w:sz w:val="28"/>
          <w:szCs w:val="28"/>
        </w:rPr>
      </w:pPr>
      <w:r>
        <w:rPr>
          <w:rFonts w:hint="eastAsia"/>
          <w:bCs/>
          <w:sz w:val="28"/>
          <w:szCs w:val="28"/>
        </w:rPr>
        <w:t>1</w:t>
      </w:r>
      <w:r>
        <w:rPr>
          <w:rFonts w:hint="eastAsia"/>
          <w:bCs/>
          <w:sz w:val="28"/>
          <w:szCs w:val="28"/>
        </w:rPr>
        <w:t>、</w:t>
      </w:r>
      <w:r>
        <w:rPr>
          <w:rFonts w:ascii="宋体" w:hAnsi="宋体" w:hint="eastAsia"/>
          <w:color w:val="000000"/>
          <w:sz w:val="28"/>
          <w:szCs w:val="28"/>
        </w:rPr>
        <w:t>货</w:t>
      </w:r>
      <w:r>
        <w:rPr>
          <w:rFonts w:ascii="宋体" w:hAnsi="宋体" w:hint="eastAsia"/>
          <w:color w:val="000000"/>
          <w:sz w:val="28"/>
          <w:szCs w:val="28"/>
        </w:rPr>
        <w:t>物（设备）到达合同约定的交货地点并经甲、乙双方进行验收合格后，乙方提供本项目合同金额</w:t>
      </w:r>
      <w:r>
        <w:rPr>
          <w:rFonts w:ascii="宋体" w:hAnsi="宋体" w:hint="eastAsia"/>
          <w:color w:val="000000"/>
          <w:sz w:val="28"/>
          <w:szCs w:val="28"/>
        </w:rPr>
        <w:t>5%</w:t>
      </w:r>
      <w:r>
        <w:rPr>
          <w:rFonts w:ascii="宋体" w:hAnsi="宋体" w:hint="eastAsia"/>
          <w:color w:val="000000"/>
          <w:sz w:val="28"/>
          <w:szCs w:val="28"/>
        </w:rPr>
        <w:t>对应的银行保函给甲方，甲方收到并查验无误后向乙方支付总合同金额的</w:t>
      </w:r>
      <w:r>
        <w:rPr>
          <w:rFonts w:ascii="宋体" w:hAnsi="宋体" w:hint="eastAsia"/>
          <w:color w:val="000000"/>
          <w:sz w:val="28"/>
          <w:szCs w:val="28"/>
        </w:rPr>
        <w:t>100%(</w:t>
      </w:r>
      <w:r>
        <w:rPr>
          <w:rFonts w:ascii="宋体" w:hAnsi="宋体" w:hint="eastAsia"/>
          <w:color w:val="000000"/>
          <w:sz w:val="28"/>
          <w:szCs w:val="28"/>
        </w:rPr>
        <w:t>￥</w:t>
      </w:r>
      <w:r>
        <w:rPr>
          <w:rFonts w:ascii="宋体" w:hAnsi="宋体" w:hint="eastAsia"/>
          <w:color w:val="000000"/>
          <w:sz w:val="28"/>
          <w:szCs w:val="28"/>
        </w:rPr>
        <w:t>1390000.00</w:t>
      </w:r>
      <w:r>
        <w:rPr>
          <w:rFonts w:ascii="宋体" w:hAnsi="宋体" w:hint="eastAsia"/>
          <w:color w:val="000000"/>
          <w:sz w:val="28"/>
          <w:szCs w:val="28"/>
        </w:rPr>
        <w:t>元</w:t>
      </w:r>
      <w:r>
        <w:rPr>
          <w:rFonts w:ascii="宋体" w:hAnsi="宋体" w:hint="eastAsia"/>
          <w:color w:val="000000"/>
          <w:sz w:val="28"/>
          <w:szCs w:val="28"/>
        </w:rPr>
        <w:t>)</w:t>
      </w:r>
      <w:r>
        <w:rPr>
          <w:rFonts w:ascii="宋体" w:hAnsi="宋体" w:hint="eastAsia"/>
          <w:color w:val="000000"/>
          <w:sz w:val="28"/>
          <w:szCs w:val="28"/>
        </w:rPr>
        <w:t>，大写：</w:t>
      </w:r>
      <w:r>
        <w:rPr>
          <w:rFonts w:ascii="宋体" w:hAnsi="宋体" w:hint="eastAsia"/>
          <w:color w:val="000000"/>
          <w:sz w:val="28"/>
          <w:szCs w:val="28"/>
          <w:u w:val="single"/>
        </w:rPr>
        <w:t>壹佰叁拾玖万元整</w:t>
      </w:r>
      <w:r>
        <w:rPr>
          <w:rFonts w:ascii="宋体" w:hAnsi="宋体" w:hint="eastAsia"/>
          <w:sz w:val="28"/>
          <w:szCs w:val="28"/>
        </w:rPr>
        <w:t>。</w:t>
      </w:r>
    </w:p>
    <w:p w:rsidR="00F6456E" w:rsidRDefault="00D86358">
      <w:pPr>
        <w:spacing w:line="360" w:lineRule="auto"/>
        <w:ind w:firstLineChars="245" w:firstLine="686"/>
        <w:rPr>
          <w:rFonts w:ascii="宋体" w:hAnsi="宋体"/>
          <w:color w:val="000000"/>
          <w:sz w:val="28"/>
          <w:szCs w:val="28"/>
        </w:rPr>
      </w:pPr>
      <w:bookmarkStart w:id="0" w:name="_GoBack"/>
      <w:bookmarkEnd w:id="0"/>
      <w:r>
        <w:rPr>
          <w:rFonts w:ascii="宋体" w:hAnsi="宋体" w:hint="eastAsia"/>
          <w:color w:val="000000"/>
          <w:sz w:val="28"/>
          <w:szCs w:val="28"/>
        </w:rPr>
        <w:t>2</w:t>
      </w:r>
      <w:r>
        <w:rPr>
          <w:rFonts w:ascii="宋体" w:hAnsi="宋体" w:hint="eastAsia"/>
          <w:color w:val="000000"/>
          <w:sz w:val="28"/>
          <w:szCs w:val="28"/>
        </w:rPr>
        <w:t>、支付方式：</w:t>
      </w:r>
    </w:p>
    <w:p w:rsidR="00F6456E" w:rsidRDefault="00D86358">
      <w:pPr>
        <w:spacing w:line="360" w:lineRule="auto"/>
        <w:ind w:firstLineChars="245" w:firstLine="686"/>
        <w:rPr>
          <w:color w:val="000000"/>
          <w:sz w:val="28"/>
          <w:szCs w:val="28"/>
        </w:rPr>
      </w:pPr>
      <w:r>
        <w:rPr>
          <w:rFonts w:ascii="宋体" w:hAnsi="宋体" w:hint="eastAsia"/>
          <w:color w:val="000000"/>
          <w:sz w:val="28"/>
          <w:szCs w:val="28"/>
        </w:rPr>
        <w:t>本合同项下所有政府采购结算款全部支付至乙方（中标方）在</w:t>
      </w:r>
      <w:r>
        <w:rPr>
          <w:rFonts w:ascii="宋体" w:hAnsi="宋体" w:hint="eastAsia"/>
          <w:color w:val="000000"/>
          <w:sz w:val="28"/>
          <w:szCs w:val="28"/>
        </w:rPr>
        <w:t>河南巩义农村商业</w:t>
      </w:r>
      <w:r>
        <w:rPr>
          <w:rFonts w:hint="eastAsia"/>
          <w:color w:val="000000"/>
          <w:sz w:val="28"/>
          <w:szCs w:val="28"/>
        </w:rPr>
        <w:t>银行</w:t>
      </w:r>
      <w:r>
        <w:rPr>
          <w:rFonts w:hint="eastAsia"/>
          <w:color w:val="000000"/>
          <w:sz w:val="28"/>
          <w:szCs w:val="28"/>
        </w:rPr>
        <w:t>股份有限</w:t>
      </w:r>
      <w:r>
        <w:rPr>
          <w:rFonts w:hint="eastAsia"/>
          <w:color w:val="000000"/>
          <w:sz w:val="28"/>
          <w:szCs w:val="28"/>
        </w:rPr>
        <w:t>公司在</w:t>
      </w:r>
      <w:r>
        <w:rPr>
          <w:rFonts w:hint="eastAsia"/>
          <w:color w:val="000000"/>
          <w:sz w:val="28"/>
          <w:szCs w:val="28"/>
        </w:rPr>
        <w:t>河南省农村商业银行巩义</w:t>
      </w:r>
      <w:r>
        <w:rPr>
          <w:rFonts w:hint="eastAsia"/>
          <w:color w:val="000000"/>
          <w:sz w:val="28"/>
          <w:szCs w:val="28"/>
        </w:rPr>
        <w:t>分行开立的监管账户，该回款账户未经</w:t>
      </w:r>
      <w:r>
        <w:rPr>
          <w:rFonts w:hint="eastAsia"/>
          <w:color w:val="000000"/>
          <w:sz w:val="28"/>
          <w:szCs w:val="28"/>
        </w:rPr>
        <w:t>河南豫商科技发展有限公司</w:t>
      </w:r>
      <w:r>
        <w:rPr>
          <w:rFonts w:hint="eastAsia"/>
          <w:color w:val="000000"/>
          <w:sz w:val="28"/>
          <w:szCs w:val="28"/>
        </w:rPr>
        <w:t>公司同意后不得更改，具体账户信息如下：</w:t>
      </w:r>
    </w:p>
    <w:p w:rsidR="00F6456E" w:rsidRDefault="00D86358">
      <w:pPr>
        <w:spacing w:line="360" w:lineRule="auto"/>
        <w:ind w:firstLineChars="246" w:firstLine="689"/>
        <w:rPr>
          <w:rFonts w:ascii="宋体" w:hAnsi="宋体"/>
          <w:color w:val="000000"/>
          <w:sz w:val="28"/>
          <w:szCs w:val="28"/>
        </w:rPr>
      </w:pPr>
      <w:r>
        <w:rPr>
          <w:rFonts w:ascii="宋体" w:hAnsi="宋体" w:hint="eastAsia"/>
          <w:color w:val="000000"/>
          <w:sz w:val="28"/>
          <w:szCs w:val="28"/>
        </w:rPr>
        <w:t>统一社会信用代码：</w:t>
      </w:r>
      <w:r>
        <w:rPr>
          <w:rFonts w:ascii="宋体" w:hAnsi="宋体" w:hint="eastAsia"/>
          <w:color w:val="000000"/>
          <w:sz w:val="28"/>
          <w:szCs w:val="28"/>
        </w:rPr>
        <w:t xml:space="preserve">91410100MA40H67F0R </w:t>
      </w:r>
      <w:r>
        <w:rPr>
          <w:rFonts w:ascii="宋体" w:hAnsi="宋体" w:hint="eastAsia"/>
          <w:color w:val="000000"/>
          <w:sz w:val="28"/>
          <w:szCs w:val="28"/>
        </w:rPr>
        <w:t>账户名称：河南豫商科技发展有限公司</w:t>
      </w:r>
      <w:r>
        <w:rPr>
          <w:rFonts w:ascii="宋体" w:hAnsi="宋体" w:hint="eastAsia"/>
          <w:color w:val="000000"/>
          <w:sz w:val="28"/>
          <w:szCs w:val="28"/>
        </w:rPr>
        <w:t xml:space="preserve"> </w:t>
      </w:r>
      <w:r>
        <w:rPr>
          <w:rFonts w:ascii="宋体" w:hAnsi="宋体" w:hint="eastAsia"/>
          <w:color w:val="000000"/>
          <w:sz w:val="28"/>
          <w:szCs w:val="28"/>
        </w:rPr>
        <w:t>账号：</w:t>
      </w:r>
      <w:r>
        <w:rPr>
          <w:rFonts w:ascii="宋体" w:hAnsi="宋体" w:hint="eastAsia"/>
          <w:color w:val="000000"/>
          <w:sz w:val="28"/>
          <w:szCs w:val="28"/>
        </w:rPr>
        <w:t>0031 8011 8000 0234 2</w:t>
      </w:r>
    </w:p>
    <w:p w:rsidR="00F6456E" w:rsidRDefault="00D86358">
      <w:pPr>
        <w:spacing w:line="400" w:lineRule="exact"/>
        <w:ind w:firstLineChars="246" w:firstLine="689"/>
        <w:rPr>
          <w:rFonts w:ascii="宋体" w:hAnsi="宋体"/>
          <w:color w:val="000000"/>
          <w:sz w:val="28"/>
          <w:szCs w:val="28"/>
        </w:rPr>
      </w:pPr>
      <w:r>
        <w:rPr>
          <w:rFonts w:ascii="宋体" w:hAnsi="宋体" w:hint="eastAsia"/>
          <w:color w:val="000000"/>
          <w:sz w:val="28"/>
          <w:szCs w:val="28"/>
        </w:rPr>
        <w:t>开户银行：</w:t>
      </w:r>
      <w:r>
        <w:rPr>
          <w:rFonts w:ascii="宋体" w:hAnsi="宋体" w:hint="eastAsia"/>
          <w:color w:val="000000"/>
          <w:sz w:val="28"/>
          <w:szCs w:val="28"/>
        </w:rPr>
        <w:t>河南巩义农村商业银行股份有限公司</w:t>
      </w:r>
    </w:p>
    <w:p w:rsidR="00F6456E" w:rsidRDefault="00D86358">
      <w:pPr>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、甲方每次付款前，乙方需按每次付款金额开具符合国家规定的发票，甲方收到发票并通过国家税务部门官方网站检验发票真伪后</w:t>
      </w:r>
      <w:r>
        <w:rPr>
          <w:rFonts w:ascii="宋体" w:hAnsi="宋体" w:hint="eastAsia"/>
          <w:sz w:val="28"/>
          <w:szCs w:val="28"/>
        </w:rPr>
        <w:lastRenderedPageBreak/>
        <w:t>按付款流程支付合同价款。</w:t>
      </w:r>
    </w:p>
    <w:p w:rsidR="00F6456E" w:rsidRDefault="00D86358">
      <w:pPr>
        <w:spacing w:line="520" w:lineRule="exact"/>
        <w:ind w:firstLineChars="200" w:firstLine="560"/>
        <w:rPr>
          <w:color w:val="000000"/>
          <w:sz w:val="28"/>
          <w:szCs w:val="28"/>
        </w:rPr>
      </w:pPr>
      <w:r>
        <w:rPr>
          <w:rFonts w:ascii="宋体" w:hAnsi="宋体" w:hint="eastAsia"/>
          <w:sz w:val="28"/>
          <w:szCs w:val="28"/>
        </w:rPr>
        <w:t>4</w:t>
      </w:r>
      <w:r>
        <w:rPr>
          <w:rFonts w:ascii="宋体" w:hAnsi="宋体" w:hint="eastAsia"/>
          <w:sz w:val="28"/>
          <w:szCs w:val="28"/>
        </w:rPr>
        <w:t>、乙方必须提供真实、合法的发票。若乙方提供虚假发票，自发现之日起三日内乙方应无条件提供正规发票并承担甲方因此所遭受的所有损失。</w:t>
      </w:r>
      <w:r>
        <w:rPr>
          <w:rFonts w:hint="eastAsia"/>
          <w:color w:val="000000"/>
          <w:sz w:val="28"/>
          <w:szCs w:val="28"/>
        </w:rPr>
        <w:t>发票上记载的款项甲方有权不再支付，从合同款中扣减。</w:t>
      </w:r>
    </w:p>
    <w:p w:rsidR="00F6456E" w:rsidRDefault="00D86358">
      <w:pPr>
        <w:ind w:firstLineChars="200" w:firstLine="560"/>
        <w:rPr>
          <w:rFonts w:ascii="宋体" w:hAnsi="宋体"/>
          <w:bCs/>
          <w:sz w:val="28"/>
          <w:szCs w:val="28"/>
        </w:rPr>
      </w:pPr>
      <w:r>
        <w:rPr>
          <w:rFonts w:ascii="宋体" w:hAnsi="宋体" w:hint="eastAsia"/>
          <w:sz w:val="28"/>
          <w:szCs w:val="28"/>
        </w:rPr>
        <w:t>5</w:t>
      </w:r>
      <w:r>
        <w:rPr>
          <w:rFonts w:ascii="宋体" w:hAnsi="宋体" w:hint="eastAsia"/>
          <w:sz w:val="28"/>
          <w:szCs w:val="28"/>
        </w:rPr>
        <w:t>、本合同为固定单价合同，总价以实际提供合格货品数量乘以清单单价结算。甲方可根据实际需求，调整合同清单内的品种、数量，</w:t>
      </w:r>
      <w:r>
        <w:rPr>
          <w:rFonts w:ascii="宋体" w:hAnsi="宋体" w:hint="eastAsia"/>
          <w:sz w:val="28"/>
          <w:szCs w:val="28"/>
        </w:rPr>
        <w:t>乙方须予以配合，</w:t>
      </w:r>
      <w:r>
        <w:rPr>
          <w:rFonts w:ascii="宋体" w:hAnsi="宋体" w:hint="eastAsia"/>
          <w:bCs/>
          <w:sz w:val="28"/>
          <w:szCs w:val="28"/>
        </w:rPr>
        <w:t>调整部分的价款不应超出合同价款的</w:t>
      </w:r>
      <w:r>
        <w:rPr>
          <w:rFonts w:ascii="宋体" w:hAnsi="宋体" w:hint="eastAsia"/>
          <w:bCs/>
          <w:sz w:val="28"/>
          <w:szCs w:val="28"/>
        </w:rPr>
        <w:t>10%</w:t>
      </w:r>
      <w:r>
        <w:rPr>
          <w:rFonts w:ascii="宋体" w:hAnsi="宋体" w:hint="eastAsia"/>
          <w:bCs/>
          <w:sz w:val="28"/>
          <w:szCs w:val="28"/>
        </w:rPr>
        <w:t>。</w:t>
      </w:r>
    </w:p>
    <w:p w:rsidR="00F6456E" w:rsidRDefault="00D86358">
      <w:pPr>
        <w:spacing w:line="360" w:lineRule="auto"/>
        <w:ind w:firstLineChars="200" w:firstLine="562"/>
        <w:rPr>
          <w:b/>
          <w:color w:val="000000"/>
          <w:sz w:val="28"/>
          <w:szCs w:val="28"/>
        </w:rPr>
      </w:pPr>
      <w:r>
        <w:rPr>
          <w:rFonts w:hint="eastAsia"/>
          <w:b/>
          <w:color w:val="000000"/>
          <w:sz w:val="28"/>
          <w:szCs w:val="28"/>
        </w:rPr>
        <w:t>八、违约责任</w:t>
      </w:r>
    </w:p>
    <w:p w:rsidR="00F6456E" w:rsidRDefault="00D86358">
      <w:pPr>
        <w:spacing w:line="360" w:lineRule="auto"/>
        <w:ind w:firstLineChars="200" w:firstLine="560"/>
        <w:rPr>
          <w:color w:val="000000"/>
          <w:sz w:val="28"/>
          <w:szCs w:val="28"/>
        </w:rPr>
      </w:pPr>
      <w:r>
        <w:rPr>
          <w:rFonts w:hint="eastAsia"/>
          <w:color w:val="000000"/>
          <w:sz w:val="28"/>
          <w:szCs w:val="28"/>
        </w:rPr>
        <w:t>1</w:t>
      </w:r>
      <w:r>
        <w:rPr>
          <w:rFonts w:hint="eastAsia"/>
          <w:color w:val="000000"/>
          <w:sz w:val="28"/>
          <w:szCs w:val="28"/>
        </w:rPr>
        <w:t>、乙方未按期限、地点履行卖方义务，每延迟一日，乙方应当按本合同总金额的</w:t>
      </w:r>
      <w:r>
        <w:rPr>
          <w:rFonts w:ascii="微软雅黑" w:eastAsia="微软雅黑" w:hAnsi="微软雅黑" w:hint="eastAsia"/>
          <w:color w:val="000000"/>
          <w:sz w:val="28"/>
          <w:szCs w:val="28"/>
        </w:rPr>
        <w:t>0.5</w:t>
      </w:r>
      <w:r>
        <w:rPr>
          <w:rFonts w:ascii="微软雅黑" w:eastAsia="微软雅黑" w:hAnsi="微软雅黑" w:hint="eastAsia"/>
          <w:color w:val="000000"/>
          <w:sz w:val="28"/>
          <w:szCs w:val="28"/>
        </w:rPr>
        <w:t>％</w:t>
      </w:r>
      <w:r>
        <w:rPr>
          <w:rFonts w:hint="eastAsia"/>
          <w:color w:val="000000"/>
          <w:sz w:val="28"/>
          <w:szCs w:val="28"/>
        </w:rPr>
        <w:t>向甲方支付违约金；乙方逾期交货时间超过</w:t>
      </w:r>
      <w:r>
        <w:rPr>
          <w:rFonts w:hint="eastAsia"/>
          <w:color w:val="000000"/>
          <w:sz w:val="28"/>
          <w:szCs w:val="28"/>
        </w:rPr>
        <w:t>7</w:t>
      </w:r>
      <w:r>
        <w:rPr>
          <w:rFonts w:hint="eastAsia"/>
          <w:color w:val="000000"/>
          <w:sz w:val="28"/>
          <w:szCs w:val="28"/>
        </w:rPr>
        <w:t>日的或违约金累积达到合</w:t>
      </w:r>
      <w:r>
        <w:rPr>
          <w:rFonts w:hint="eastAsia"/>
          <w:color w:val="000000"/>
          <w:sz w:val="28"/>
          <w:szCs w:val="28"/>
        </w:rPr>
        <w:t>同总金额的</w:t>
      </w:r>
      <w:r>
        <w:rPr>
          <w:rFonts w:ascii="微软雅黑" w:eastAsia="微软雅黑" w:hAnsi="微软雅黑" w:hint="eastAsia"/>
          <w:color w:val="000000"/>
          <w:sz w:val="28"/>
          <w:szCs w:val="28"/>
        </w:rPr>
        <w:t>10%</w:t>
      </w:r>
      <w:r>
        <w:rPr>
          <w:rFonts w:hint="eastAsia"/>
          <w:color w:val="000000"/>
          <w:sz w:val="28"/>
          <w:szCs w:val="28"/>
        </w:rPr>
        <w:t>时，</w:t>
      </w:r>
      <w:r>
        <w:rPr>
          <w:rFonts w:hint="eastAsia"/>
          <w:sz w:val="28"/>
          <w:szCs w:val="28"/>
        </w:rPr>
        <w:t>甲方有权不经通知解除与乙方的合同，要求乙方支付合同金额</w:t>
      </w:r>
      <w:r>
        <w:rPr>
          <w:rFonts w:hint="eastAsia"/>
          <w:sz w:val="28"/>
          <w:szCs w:val="28"/>
        </w:rPr>
        <w:t>3</w:t>
      </w:r>
      <w:r>
        <w:rPr>
          <w:sz w:val="28"/>
          <w:szCs w:val="28"/>
        </w:rPr>
        <w:t>0%</w:t>
      </w:r>
      <w:r>
        <w:rPr>
          <w:rFonts w:hint="eastAsia"/>
          <w:sz w:val="28"/>
          <w:szCs w:val="28"/>
        </w:rPr>
        <w:t>的违约金。</w:t>
      </w:r>
      <w:r>
        <w:rPr>
          <w:rFonts w:hint="eastAsia"/>
          <w:color w:val="000000"/>
          <w:sz w:val="28"/>
          <w:szCs w:val="28"/>
        </w:rPr>
        <w:t>同时，乙方应赔偿由于逾期供货给甲方造成的全部损失；如违约金不足以赔偿甲方损失的，乙方还应当赔偿全部损失。</w:t>
      </w:r>
    </w:p>
    <w:p w:rsidR="00F6456E" w:rsidRDefault="00D86358">
      <w:pPr>
        <w:spacing w:line="360" w:lineRule="auto"/>
        <w:ind w:firstLineChars="200" w:firstLine="560"/>
        <w:rPr>
          <w:bCs/>
          <w:sz w:val="28"/>
          <w:szCs w:val="28"/>
        </w:rPr>
      </w:pPr>
      <w:r>
        <w:rPr>
          <w:rFonts w:hint="eastAsia"/>
          <w:color w:val="000000"/>
          <w:sz w:val="28"/>
          <w:szCs w:val="28"/>
        </w:rPr>
        <w:t>2</w:t>
      </w:r>
      <w:r>
        <w:rPr>
          <w:rFonts w:hint="eastAsia"/>
          <w:sz w:val="28"/>
          <w:szCs w:val="28"/>
        </w:rPr>
        <w:t>、乙方所提供的设备品种、型号、规格、质量不符合国家规定及本合同规定标准的，甲方有权拒收设备，并有权单方解除合同，乙方应向甲方支付不超过设备款总值</w:t>
      </w:r>
      <w:r>
        <w:rPr>
          <w:rFonts w:ascii="微软雅黑" w:eastAsia="微软雅黑" w:hAnsi="微软雅黑" w:hint="eastAsia"/>
          <w:sz w:val="28"/>
          <w:szCs w:val="28"/>
        </w:rPr>
        <w:t>30%</w:t>
      </w:r>
      <w:r>
        <w:rPr>
          <w:rFonts w:hint="eastAsia"/>
          <w:sz w:val="28"/>
          <w:szCs w:val="28"/>
        </w:rPr>
        <w:t>的违约金。</w:t>
      </w:r>
      <w:r>
        <w:rPr>
          <w:rFonts w:hint="eastAsia"/>
          <w:bCs/>
          <w:color w:val="000000"/>
          <w:sz w:val="28"/>
          <w:szCs w:val="28"/>
        </w:rPr>
        <w:t>甲方不解除合同的，除乙方按前述约定支付违约金外，乙方应在本合同约定的期限内换货、补货，超出本合同第五条约定期限的，乙方应按第八条第一款的约定承担违约责任，</w:t>
      </w:r>
      <w:r>
        <w:rPr>
          <w:rFonts w:hint="eastAsia"/>
          <w:bCs/>
          <w:color w:val="000000"/>
          <w:sz w:val="28"/>
          <w:szCs w:val="28"/>
        </w:rPr>
        <w:t>换货、补货的费用由乙方承担。</w:t>
      </w:r>
      <w:r>
        <w:rPr>
          <w:rFonts w:hint="eastAsia"/>
          <w:bCs/>
          <w:sz w:val="28"/>
          <w:szCs w:val="28"/>
        </w:rPr>
        <w:t>如果根据合同标的和履行的情况不具备更换条件的，</w:t>
      </w:r>
      <w:r>
        <w:rPr>
          <w:rFonts w:hint="eastAsia"/>
          <w:sz w:val="28"/>
          <w:szCs w:val="28"/>
        </w:rPr>
        <w:t>乙方应向甲方支付不超过设备（货物）合同款总值</w:t>
      </w:r>
      <w:r>
        <w:rPr>
          <w:rFonts w:ascii="微软雅黑" w:eastAsia="微软雅黑" w:hAnsi="微软雅黑" w:hint="eastAsia"/>
          <w:sz w:val="28"/>
          <w:szCs w:val="28"/>
        </w:rPr>
        <w:t>30%</w:t>
      </w:r>
      <w:r>
        <w:rPr>
          <w:rFonts w:hint="eastAsia"/>
          <w:sz w:val="28"/>
          <w:szCs w:val="28"/>
        </w:rPr>
        <w:t>的违约金，并按二种商品之间差价的二倍</w:t>
      </w:r>
      <w:r>
        <w:rPr>
          <w:rFonts w:hint="eastAsia"/>
          <w:sz w:val="28"/>
          <w:szCs w:val="28"/>
        </w:rPr>
        <w:lastRenderedPageBreak/>
        <w:t>金额赔偿甲方的损失。</w:t>
      </w:r>
    </w:p>
    <w:p w:rsidR="00F6456E" w:rsidRDefault="00D86358">
      <w:pPr>
        <w:spacing w:line="360" w:lineRule="auto"/>
        <w:ind w:firstLineChars="200" w:firstLine="560"/>
        <w:rPr>
          <w:color w:val="000000"/>
          <w:sz w:val="28"/>
          <w:szCs w:val="28"/>
        </w:rPr>
      </w:pPr>
      <w:r>
        <w:rPr>
          <w:rFonts w:hint="eastAsia"/>
          <w:color w:val="000000"/>
          <w:sz w:val="28"/>
          <w:szCs w:val="28"/>
        </w:rPr>
        <w:t>3</w:t>
      </w:r>
      <w:r>
        <w:rPr>
          <w:rFonts w:hint="eastAsia"/>
          <w:color w:val="000000"/>
          <w:sz w:val="28"/>
          <w:szCs w:val="28"/>
        </w:rPr>
        <w:t>、乙方提供的货物（设备）是由于在装卸、运输或包装造成的产品破损，乙方应负责补足合格产品数量并承担相应费用。</w:t>
      </w:r>
    </w:p>
    <w:p w:rsidR="00F6456E" w:rsidRDefault="00D86358">
      <w:pPr>
        <w:spacing w:line="360" w:lineRule="auto"/>
        <w:ind w:firstLineChars="200" w:firstLine="560"/>
        <w:rPr>
          <w:color w:val="000000"/>
          <w:sz w:val="28"/>
          <w:szCs w:val="28"/>
        </w:rPr>
      </w:pPr>
      <w:r>
        <w:rPr>
          <w:rFonts w:hint="eastAsia"/>
          <w:color w:val="000000"/>
          <w:sz w:val="28"/>
          <w:szCs w:val="28"/>
        </w:rPr>
        <w:t>4</w:t>
      </w:r>
      <w:r>
        <w:rPr>
          <w:rFonts w:hint="eastAsia"/>
          <w:color w:val="000000"/>
          <w:sz w:val="28"/>
          <w:szCs w:val="28"/>
        </w:rPr>
        <w:t>、乙方应对提供的货物（设备）在使用过程中给甲方或任何第三方造成的人身伤害或财产损失应当承担全部责任</w:t>
      </w:r>
      <w:bookmarkStart w:id="1" w:name="_Hlt503692967"/>
      <w:bookmarkStart w:id="2" w:name="_Hlt503692969"/>
      <w:bookmarkEnd w:id="1"/>
      <w:bookmarkEnd w:id="2"/>
      <w:r>
        <w:rPr>
          <w:rFonts w:hint="eastAsia"/>
          <w:color w:val="000000"/>
          <w:sz w:val="28"/>
          <w:szCs w:val="28"/>
        </w:rPr>
        <w:t>。</w:t>
      </w:r>
    </w:p>
    <w:p w:rsidR="00F6456E" w:rsidRDefault="00D86358">
      <w:pPr>
        <w:spacing w:line="360" w:lineRule="auto"/>
        <w:ind w:firstLineChars="200" w:firstLine="560"/>
        <w:rPr>
          <w:sz w:val="28"/>
          <w:szCs w:val="28"/>
        </w:rPr>
      </w:pPr>
      <w:r>
        <w:rPr>
          <w:rFonts w:hint="eastAsia"/>
          <w:color w:val="000000"/>
          <w:sz w:val="28"/>
          <w:szCs w:val="28"/>
        </w:rPr>
        <w:t>5</w:t>
      </w:r>
      <w:r>
        <w:rPr>
          <w:rFonts w:hint="eastAsia"/>
          <w:color w:val="000000"/>
          <w:sz w:val="28"/>
          <w:szCs w:val="28"/>
        </w:rPr>
        <w:t>、本货物（设备）的质保期</w:t>
      </w:r>
      <w:r>
        <w:rPr>
          <w:rFonts w:hint="eastAsia"/>
          <w:sz w:val="28"/>
          <w:szCs w:val="28"/>
          <w:u w:val="single"/>
        </w:rPr>
        <w:t>双螺杆挤出造粒机组、小型</w:t>
      </w:r>
      <w:r>
        <w:rPr>
          <w:rFonts w:hint="eastAsia"/>
          <w:sz w:val="28"/>
          <w:szCs w:val="28"/>
          <w:u w:val="single"/>
        </w:rPr>
        <w:t>3D</w:t>
      </w:r>
      <w:r>
        <w:rPr>
          <w:rFonts w:hint="eastAsia"/>
          <w:sz w:val="28"/>
          <w:szCs w:val="28"/>
          <w:u w:val="single"/>
        </w:rPr>
        <w:t>打印耗材实验机、超干溶剂系统、单工位手套箱质保三年；微型量热仪质保一年</w:t>
      </w:r>
      <w:r>
        <w:rPr>
          <w:rFonts w:hint="eastAsia"/>
          <w:sz w:val="28"/>
          <w:szCs w:val="28"/>
        </w:rPr>
        <w:t>，</w:t>
      </w:r>
      <w:r>
        <w:rPr>
          <w:rFonts w:hint="eastAsia"/>
          <w:color w:val="000000"/>
          <w:sz w:val="28"/>
          <w:szCs w:val="28"/>
        </w:rPr>
        <w:t>如乙方违反《售后服务计划》约定未及时履行保修义务的，每发生一次，乙方应向甲方支付违约金</w:t>
      </w:r>
      <w:r>
        <w:rPr>
          <w:rFonts w:hint="eastAsia"/>
          <w:color w:val="000000"/>
          <w:sz w:val="28"/>
          <w:szCs w:val="28"/>
        </w:rPr>
        <w:t>500</w:t>
      </w:r>
      <w:r>
        <w:rPr>
          <w:rFonts w:hint="eastAsia"/>
          <w:color w:val="000000"/>
          <w:sz w:val="28"/>
          <w:szCs w:val="28"/>
        </w:rPr>
        <w:t>元。甲方因乙方违约而委托第三方进行维修所产生的相应维修费用，</w:t>
      </w:r>
      <w:r>
        <w:rPr>
          <w:rFonts w:hint="eastAsia"/>
          <w:sz w:val="28"/>
          <w:szCs w:val="28"/>
        </w:rPr>
        <w:t>乙方无条件同意并承担由此产生的所有费用和责任。</w:t>
      </w:r>
    </w:p>
    <w:p w:rsidR="00F6456E" w:rsidRDefault="00D86358">
      <w:pPr>
        <w:pStyle w:val="2"/>
        <w:spacing w:line="360" w:lineRule="auto"/>
        <w:ind w:firstLineChars="196" w:firstLine="549"/>
        <w:rPr>
          <w:rFonts w:ascii="宋体" w:hAnsi="宋体" w:cs="Times New Roman"/>
          <w:bCs/>
          <w:sz w:val="28"/>
          <w:szCs w:val="28"/>
        </w:rPr>
      </w:pPr>
      <w:r>
        <w:rPr>
          <w:rFonts w:hint="eastAsia"/>
          <w:sz w:val="28"/>
          <w:szCs w:val="28"/>
        </w:rPr>
        <w:t>6.</w:t>
      </w:r>
      <w:r>
        <w:rPr>
          <w:rFonts w:hint="eastAsia"/>
          <w:sz w:val="28"/>
          <w:szCs w:val="28"/>
        </w:rPr>
        <w:t>货物（设备）经验收合格、乙方不存在违约责任的情形下，甲方未按照本合同约定付款方式支付货款，每逾期一日，未付货款甲方按照本合同订立时中国人民银行授权全国银行间同业拆借中心公布</w:t>
      </w:r>
      <w:r>
        <w:rPr>
          <w:rFonts w:hint="eastAsia"/>
          <w:sz w:val="28"/>
          <w:szCs w:val="28"/>
        </w:rPr>
        <w:t>1</w:t>
      </w:r>
      <w:r>
        <w:rPr>
          <w:rFonts w:hint="eastAsia"/>
          <w:sz w:val="28"/>
          <w:szCs w:val="28"/>
        </w:rPr>
        <w:t>年期贷款市场报价利率（</w:t>
      </w:r>
      <w:r>
        <w:rPr>
          <w:rFonts w:hint="eastAsia"/>
          <w:sz w:val="28"/>
          <w:szCs w:val="28"/>
        </w:rPr>
        <w:t>LPR</w:t>
      </w:r>
      <w:r>
        <w:rPr>
          <w:rFonts w:hint="eastAsia"/>
          <w:sz w:val="28"/>
          <w:szCs w:val="28"/>
        </w:rPr>
        <w:t>）向乙</w:t>
      </w:r>
      <w:r>
        <w:rPr>
          <w:rFonts w:hint="eastAsia"/>
          <w:sz w:val="28"/>
          <w:szCs w:val="28"/>
        </w:rPr>
        <w:t>方支付逾期利息。</w:t>
      </w:r>
    </w:p>
    <w:p w:rsidR="00F6456E" w:rsidRDefault="00D86358">
      <w:pPr>
        <w:adjustRightInd w:val="0"/>
        <w:snapToGrid w:val="0"/>
        <w:spacing w:line="360" w:lineRule="auto"/>
        <w:ind w:firstLineChars="200" w:firstLine="562"/>
        <w:jc w:val="left"/>
        <w:rPr>
          <w:b/>
          <w:color w:val="000000"/>
          <w:sz w:val="28"/>
          <w:szCs w:val="28"/>
        </w:rPr>
      </w:pPr>
      <w:r>
        <w:rPr>
          <w:rFonts w:hint="eastAsia"/>
          <w:b/>
          <w:color w:val="000000"/>
          <w:sz w:val="28"/>
          <w:szCs w:val="28"/>
        </w:rPr>
        <w:t>九、特别约定</w:t>
      </w:r>
    </w:p>
    <w:p w:rsidR="00F6456E" w:rsidRDefault="00D86358">
      <w:pPr>
        <w:adjustRightInd w:val="0"/>
        <w:snapToGrid w:val="0"/>
        <w:spacing w:line="360" w:lineRule="auto"/>
        <w:ind w:firstLineChars="200" w:firstLine="560"/>
        <w:jc w:val="left"/>
        <w:rPr>
          <w:color w:val="000000"/>
          <w:sz w:val="28"/>
          <w:szCs w:val="28"/>
        </w:rPr>
      </w:pPr>
      <w:r>
        <w:rPr>
          <w:rFonts w:hint="eastAsia"/>
          <w:color w:val="000000"/>
          <w:sz w:val="28"/>
          <w:szCs w:val="28"/>
        </w:rPr>
        <w:t>1</w:t>
      </w:r>
      <w:r>
        <w:rPr>
          <w:rFonts w:hint="eastAsia"/>
          <w:color w:val="000000"/>
          <w:sz w:val="28"/>
          <w:szCs w:val="28"/>
        </w:rPr>
        <w:t>、甲、乙双方应严格遵守投标要求和投标人须知，如有违反，按投标要求和投标人须知规定予以处理。</w:t>
      </w:r>
      <w:r>
        <w:rPr>
          <w:color w:val="000000"/>
          <w:sz w:val="28"/>
          <w:szCs w:val="28"/>
        </w:rPr>
        <w:t>因设备的质量问题发生争议，</w:t>
      </w:r>
      <w:r>
        <w:rPr>
          <w:rFonts w:hint="eastAsia"/>
          <w:color w:val="000000"/>
          <w:sz w:val="28"/>
          <w:szCs w:val="28"/>
        </w:rPr>
        <w:t>可</w:t>
      </w:r>
      <w:r>
        <w:rPr>
          <w:color w:val="000000"/>
          <w:sz w:val="28"/>
          <w:szCs w:val="28"/>
        </w:rPr>
        <w:t>由法定的技术鉴定单位进行质量鉴定</w:t>
      </w:r>
      <w:r>
        <w:rPr>
          <w:rFonts w:hint="eastAsia"/>
          <w:color w:val="000000"/>
          <w:sz w:val="28"/>
          <w:szCs w:val="28"/>
        </w:rPr>
        <w:t>，经鉴定产品设备存在质量问题的，因此发生的鉴定费用及其他合理费用由乙方全部承担</w:t>
      </w:r>
      <w:r>
        <w:rPr>
          <w:color w:val="000000"/>
          <w:sz w:val="28"/>
          <w:szCs w:val="28"/>
        </w:rPr>
        <w:t>。</w:t>
      </w:r>
    </w:p>
    <w:p w:rsidR="00F6456E" w:rsidRDefault="00D86358">
      <w:pPr>
        <w:pStyle w:val="a7"/>
        <w:adjustRightInd w:val="0"/>
        <w:snapToGrid w:val="0"/>
        <w:spacing w:before="0" w:beforeAutospacing="0" w:after="0" w:afterAutospacing="0" w:line="360" w:lineRule="auto"/>
        <w:ind w:firstLineChars="200" w:firstLine="560"/>
        <w:rPr>
          <w:rFonts w:ascii="Times New Roman" w:hAnsi="Times New Roman" w:cs="Times New Roman"/>
          <w:color w:val="000000"/>
          <w:kern w:val="2"/>
          <w:sz w:val="28"/>
          <w:szCs w:val="28"/>
        </w:rPr>
      </w:pPr>
      <w:r>
        <w:rPr>
          <w:rFonts w:ascii="Times New Roman" w:hAnsi="Times New Roman" w:cs="Times New Roman" w:hint="eastAsia"/>
          <w:color w:val="000000"/>
          <w:kern w:val="2"/>
          <w:sz w:val="28"/>
          <w:szCs w:val="28"/>
        </w:rPr>
        <w:lastRenderedPageBreak/>
        <w:t>2</w:t>
      </w:r>
      <w:r>
        <w:rPr>
          <w:rFonts w:ascii="Times New Roman" w:hAnsi="Times New Roman" w:cs="Times New Roman" w:hint="eastAsia"/>
          <w:color w:val="000000"/>
          <w:kern w:val="2"/>
          <w:sz w:val="28"/>
          <w:szCs w:val="28"/>
        </w:rPr>
        <w:t>、本合同</w:t>
      </w:r>
      <w:r>
        <w:rPr>
          <w:rFonts w:ascii="Times New Roman" w:hAnsi="Times New Roman" w:cs="Times New Roman"/>
          <w:color w:val="000000"/>
          <w:kern w:val="2"/>
          <w:sz w:val="28"/>
          <w:szCs w:val="28"/>
        </w:rPr>
        <w:t>采购文件及其修改、投标文件及其修改、澄清</w:t>
      </w:r>
      <w:r>
        <w:rPr>
          <w:rFonts w:ascii="Times New Roman" w:hAnsi="Times New Roman" w:cs="Times New Roman" w:hint="eastAsia"/>
          <w:color w:val="000000"/>
          <w:kern w:val="2"/>
          <w:sz w:val="28"/>
          <w:szCs w:val="28"/>
        </w:rPr>
        <w:t>、合同附件均</w:t>
      </w:r>
      <w:r>
        <w:rPr>
          <w:rFonts w:ascii="Times New Roman" w:hAnsi="Times New Roman" w:cs="Times New Roman"/>
          <w:color w:val="000000"/>
          <w:kern w:val="2"/>
          <w:sz w:val="28"/>
          <w:szCs w:val="28"/>
        </w:rPr>
        <w:t>为本合同的组成部分</w:t>
      </w:r>
      <w:r>
        <w:rPr>
          <w:rFonts w:ascii="Times New Roman" w:hAnsi="Times New Roman" w:cs="Times New Roman" w:hint="eastAsia"/>
          <w:color w:val="000000"/>
          <w:kern w:val="2"/>
          <w:sz w:val="28"/>
          <w:szCs w:val="28"/>
        </w:rPr>
        <w:t>，具有同等法律效力；与本合同约定不一致之处，以本合同为准。</w:t>
      </w:r>
    </w:p>
    <w:p w:rsidR="00F6456E" w:rsidRDefault="00D86358">
      <w:pPr>
        <w:spacing w:line="360" w:lineRule="auto"/>
        <w:ind w:firstLineChars="200" w:firstLine="560"/>
        <w:rPr>
          <w:color w:val="000000"/>
          <w:sz w:val="28"/>
          <w:szCs w:val="28"/>
        </w:rPr>
      </w:pPr>
      <w:r>
        <w:rPr>
          <w:rFonts w:hint="eastAsia"/>
          <w:color w:val="000000"/>
          <w:sz w:val="28"/>
          <w:szCs w:val="28"/>
        </w:rPr>
        <w:t>3</w:t>
      </w:r>
      <w:r>
        <w:rPr>
          <w:rFonts w:hint="eastAsia"/>
          <w:color w:val="000000"/>
          <w:sz w:val="28"/>
          <w:szCs w:val="28"/>
        </w:rPr>
        <w:t>、本合同的任何修改、补充应以书面形式进行，并经双方的授权代表签字并加盖公章后方为有效。</w:t>
      </w:r>
    </w:p>
    <w:p w:rsidR="00F6456E" w:rsidRDefault="00D86358">
      <w:pPr>
        <w:spacing w:line="360" w:lineRule="auto"/>
        <w:ind w:firstLineChars="200" w:firstLine="562"/>
        <w:rPr>
          <w:b/>
          <w:color w:val="000000"/>
          <w:sz w:val="28"/>
          <w:szCs w:val="28"/>
        </w:rPr>
      </w:pPr>
      <w:r>
        <w:rPr>
          <w:rFonts w:hint="eastAsia"/>
          <w:b/>
          <w:color w:val="000000"/>
          <w:sz w:val="28"/>
          <w:szCs w:val="28"/>
        </w:rPr>
        <w:t>十、争议解决方式和管辖</w:t>
      </w:r>
    </w:p>
    <w:p w:rsidR="00F6456E" w:rsidRDefault="00D86358">
      <w:pPr>
        <w:spacing w:line="360" w:lineRule="auto"/>
        <w:ind w:firstLineChars="200" w:firstLine="560"/>
        <w:rPr>
          <w:color w:val="000000"/>
          <w:sz w:val="28"/>
          <w:szCs w:val="28"/>
        </w:rPr>
      </w:pPr>
      <w:r>
        <w:rPr>
          <w:rFonts w:hint="eastAsia"/>
          <w:color w:val="000000"/>
          <w:sz w:val="28"/>
          <w:szCs w:val="28"/>
        </w:rPr>
        <w:t>因货物（设备）的质量问题发生争议以及履行本合同发生争议的，以本合同条款为标准协商解决，若协商无果，任何一方均可向合同签订地的人民法院提起诉讼。</w:t>
      </w:r>
    </w:p>
    <w:p w:rsidR="00F6456E" w:rsidRDefault="00D86358">
      <w:pPr>
        <w:spacing w:line="360" w:lineRule="auto"/>
        <w:ind w:firstLineChars="200" w:firstLine="562"/>
        <w:rPr>
          <w:b/>
          <w:color w:val="000000"/>
          <w:sz w:val="28"/>
          <w:szCs w:val="28"/>
        </w:rPr>
      </w:pPr>
      <w:r>
        <w:rPr>
          <w:rFonts w:hint="eastAsia"/>
          <w:b/>
          <w:color w:val="000000"/>
          <w:sz w:val="28"/>
          <w:szCs w:val="28"/>
        </w:rPr>
        <w:t>十一、生效及其它</w:t>
      </w:r>
    </w:p>
    <w:p w:rsidR="00F6456E" w:rsidRDefault="00D86358">
      <w:pPr>
        <w:spacing w:line="360" w:lineRule="auto"/>
        <w:ind w:firstLineChars="200" w:firstLine="560"/>
        <w:rPr>
          <w:color w:val="000000"/>
          <w:sz w:val="28"/>
          <w:szCs w:val="28"/>
        </w:rPr>
      </w:pPr>
      <w:r>
        <w:rPr>
          <w:rFonts w:hint="eastAsia"/>
          <w:color w:val="000000"/>
          <w:sz w:val="28"/>
          <w:szCs w:val="28"/>
        </w:rPr>
        <w:t>1</w:t>
      </w:r>
      <w:r>
        <w:rPr>
          <w:rFonts w:hint="eastAsia"/>
          <w:color w:val="000000"/>
          <w:sz w:val="28"/>
          <w:szCs w:val="28"/>
        </w:rPr>
        <w:t>、本合同自甲、乙双方签字、盖章之日起生效。</w:t>
      </w:r>
    </w:p>
    <w:p w:rsidR="00F6456E" w:rsidRDefault="00D86358">
      <w:pPr>
        <w:spacing w:line="360" w:lineRule="auto"/>
        <w:ind w:firstLineChars="200" w:firstLine="560"/>
        <w:rPr>
          <w:color w:val="000000"/>
          <w:sz w:val="28"/>
          <w:szCs w:val="28"/>
        </w:rPr>
      </w:pPr>
      <w:r>
        <w:rPr>
          <w:rFonts w:hint="eastAsia"/>
          <w:color w:val="000000"/>
          <w:sz w:val="28"/>
          <w:szCs w:val="28"/>
        </w:rPr>
        <w:t>2</w:t>
      </w:r>
      <w:r>
        <w:rPr>
          <w:rFonts w:hint="eastAsia"/>
          <w:color w:val="000000"/>
          <w:sz w:val="28"/>
          <w:szCs w:val="28"/>
        </w:rPr>
        <w:t>、如有未尽事宜，甲、乙双方可另行协商签订补充协议，补充协议及招、投标文件、质疑答复、附件和本合同具有同等法律效力。</w:t>
      </w:r>
    </w:p>
    <w:p w:rsidR="00F6456E" w:rsidRDefault="00D86358">
      <w:pPr>
        <w:spacing w:line="360" w:lineRule="auto"/>
        <w:ind w:firstLineChars="200" w:firstLine="560"/>
        <w:rPr>
          <w:color w:val="000000"/>
          <w:sz w:val="28"/>
          <w:szCs w:val="28"/>
        </w:rPr>
      </w:pPr>
      <w:r>
        <w:rPr>
          <w:rFonts w:hint="eastAsia"/>
          <w:color w:val="000000"/>
          <w:sz w:val="28"/>
          <w:szCs w:val="28"/>
        </w:rPr>
        <w:t>3</w:t>
      </w:r>
      <w:r>
        <w:rPr>
          <w:rFonts w:hint="eastAsia"/>
          <w:color w:val="000000"/>
          <w:sz w:val="28"/>
          <w:szCs w:val="28"/>
        </w:rPr>
        <w:t>、本合同一式七份，甲方</w:t>
      </w:r>
      <w:r>
        <w:rPr>
          <w:rFonts w:hint="eastAsia"/>
          <w:color w:val="000000"/>
          <w:sz w:val="28"/>
          <w:szCs w:val="28"/>
          <w:u w:val="single"/>
        </w:rPr>
        <w:t>四</w:t>
      </w:r>
      <w:r>
        <w:rPr>
          <w:rFonts w:hint="eastAsia"/>
          <w:color w:val="000000"/>
          <w:sz w:val="28"/>
          <w:szCs w:val="28"/>
        </w:rPr>
        <w:t>份、乙方</w:t>
      </w:r>
      <w:r>
        <w:rPr>
          <w:rFonts w:hint="eastAsia"/>
          <w:color w:val="000000"/>
          <w:sz w:val="28"/>
          <w:szCs w:val="28"/>
          <w:u w:val="single"/>
        </w:rPr>
        <w:t>二</w:t>
      </w:r>
      <w:r>
        <w:rPr>
          <w:rFonts w:hint="eastAsia"/>
          <w:color w:val="000000"/>
          <w:sz w:val="28"/>
          <w:szCs w:val="28"/>
        </w:rPr>
        <w:t>份、招标公司</w:t>
      </w:r>
      <w:r>
        <w:rPr>
          <w:rFonts w:hint="eastAsia"/>
          <w:color w:val="000000"/>
          <w:sz w:val="28"/>
          <w:szCs w:val="28"/>
          <w:u w:val="single"/>
        </w:rPr>
        <w:t>一</w:t>
      </w:r>
      <w:r>
        <w:rPr>
          <w:rFonts w:hint="eastAsia"/>
          <w:color w:val="000000"/>
          <w:sz w:val="28"/>
          <w:szCs w:val="28"/>
        </w:rPr>
        <w:t>份，具有同等法律效力。</w:t>
      </w:r>
    </w:p>
    <w:p w:rsidR="00F6456E" w:rsidRDefault="00D86358">
      <w:pPr>
        <w:spacing w:line="360" w:lineRule="auto"/>
        <w:rPr>
          <w:color w:val="000000"/>
          <w:sz w:val="28"/>
          <w:szCs w:val="28"/>
        </w:rPr>
      </w:pPr>
      <w:r>
        <w:rPr>
          <w:rFonts w:hint="eastAsia"/>
          <w:color w:val="000000"/>
          <w:sz w:val="28"/>
          <w:szCs w:val="28"/>
        </w:rPr>
        <w:t>（以下无正文，为合同签署页）</w:t>
      </w:r>
    </w:p>
    <w:p w:rsidR="00F6456E" w:rsidRDefault="00D86358">
      <w:r>
        <w:rPr>
          <w:rFonts w:hint="eastAsia"/>
          <w:noProof/>
        </w:rPr>
        <w:lastRenderedPageBreak/>
        <w:drawing>
          <wp:inline distT="0" distB="0" distL="114300" distR="114300">
            <wp:extent cx="5267960" cy="7447280"/>
            <wp:effectExtent l="0" t="0" r="8890" b="1270"/>
            <wp:docPr id="3" name="图片 3" descr="AAA_20231103_132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AA_20231103_132609"/>
                    <pic:cNvPicPr>
                      <a:picLocks noChangeAspect="1"/>
                    </pic:cNvPicPr>
                  </pic:nvPicPr>
                  <pic:blipFill>
                    <a:blip r:embed="rId10"/>
                    <a:stretch>
                      <a:fillRect/>
                    </a:stretch>
                  </pic:blipFill>
                  <pic:spPr>
                    <a:xfrm>
                      <a:off x="0" y="0"/>
                      <a:ext cx="5267960" cy="7447280"/>
                    </a:xfrm>
                    <a:prstGeom prst="rect">
                      <a:avLst/>
                    </a:prstGeom>
                  </pic:spPr>
                </pic:pic>
              </a:graphicData>
            </a:graphic>
          </wp:inline>
        </w:drawing>
      </w:r>
    </w:p>
    <w:p w:rsidR="00F6456E" w:rsidRDefault="00F6456E">
      <w:pPr>
        <w:spacing w:line="480" w:lineRule="auto"/>
        <w:rPr>
          <w:b/>
          <w:color w:val="000000"/>
          <w:sz w:val="28"/>
          <w:szCs w:val="28"/>
        </w:rPr>
        <w:sectPr w:rsidR="00F6456E">
          <w:footerReference w:type="default" r:id="rId11"/>
          <w:pgSz w:w="11906" w:h="16838"/>
          <w:pgMar w:top="1440" w:right="1800" w:bottom="1440" w:left="1800" w:header="851" w:footer="992" w:gutter="0"/>
          <w:pgNumType w:start="1"/>
          <w:cols w:space="720"/>
          <w:docGrid w:type="lines" w:linePitch="312"/>
        </w:sectPr>
      </w:pPr>
    </w:p>
    <w:p w:rsidR="00F6456E" w:rsidRDefault="00D86358">
      <w:pPr>
        <w:spacing w:line="320" w:lineRule="exact"/>
        <w:jc w:val="left"/>
        <w:rPr>
          <w:rFonts w:ascii="宋体" w:hAnsi="宋体" w:cs="Calibri"/>
          <w:b/>
          <w:color w:val="000000"/>
          <w:sz w:val="28"/>
          <w:szCs w:val="28"/>
        </w:rPr>
      </w:pPr>
      <w:r>
        <w:rPr>
          <w:rFonts w:hint="eastAsia"/>
          <w:b/>
          <w:color w:val="000000"/>
          <w:sz w:val="28"/>
          <w:szCs w:val="28"/>
        </w:rPr>
        <w:lastRenderedPageBreak/>
        <w:t>附件（</w:t>
      </w:r>
      <w:r>
        <w:rPr>
          <w:rFonts w:hint="eastAsia"/>
          <w:b/>
          <w:color w:val="000000"/>
          <w:sz w:val="28"/>
          <w:szCs w:val="28"/>
        </w:rPr>
        <w:t>1</w:t>
      </w:r>
      <w:r>
        <w:rPr>
          <w:rFonts w:hint="eastAsia"/>
          <w:b/>
          <w:color w:val="000000"/>
          <w:sz w:val="28"/>
          <w:szCs w:val="28"/>
        </w:rPr>
        <w:t>）：详细技术参数、规格及</w:t>
      </w:r>
      <w:r>
        <w:rPr>
          <w:rFonts w:ascii="宋体" w:hAnsi="宋体" w:cs="Calibri" w:hint="eastAsia"/>
          <w:b/>
          <w:color w:val="000000"/>
          <w:sz w:val="28"/>
          <w:szCs w:val="28"/>
        </w:rPr>
        <w:t>配置清单</w:t>
      </w:r>
    </w:p>
    <w:p w:rsidR="00F6456E" w:rsidRDefault="00F6456E">
      <w:pPr>
        <w:spacing w:line="320" w:lineRule="exact"/>
        <w:jc w:val="left"/>
        <w:rPr>
          <w:rFonts w:ascii="宋体" w:hAnsi="宋体" w:cs="Calibri"/>
          <w:b/>
          <w:color w:val="000000"/>
          <w:sz w:val="28"/>
          <w:szCs w:val="28"/>
        </w:rPr>
      </w:pPr>
    </w:p>
    <w:tbl>
      <w:tblPr>
        <w:tblW w:w="10364" w:type="dxa"/>
        <w:jc w:val="center"/>
        <w:tblLayout w:type="fixed"/>
        <w:tblLook w:val="04A0" w:firstRow="1" w:lastRow="0" w:firstColumn="1" w:lastColumn="0" w:noHBand="0" w:noVBand="1"/>
      </w:tblPr>
      <w:tblGrid>
        <w:gridCol w:w="1234"/>
        <w:gridCol w:w="1294"/>
        <w:gridCol w:w="4629"/>
        <w:gridCol w:w="1197"/>
        <w:gridCol w:w="2010"/>
      </w:tblGrid>
      <w:tr w:rsidR="00F6456E">
        <w:trPr>
          <w:trHeight w:val="889"/>
          <w:jc w:val="center"/>
        </w:trPr>
        <w:tc>
          <w:tcPr>
            <w:tcW w:w="1234" w:type="dxa"/>
            <w:tcBorders>
              <w:top w:val="single" w:sz="4" w:space="0" w:color="000000"/>
              <w:left w:val="single" w:sz="4" w:space="0" w:color="000000"/>
              <w:bottom w:val="single" w:sz="4" w:space="0" w:color="000000"/>
              <w:right w:val="single" w:sz="4" w:space="0" w:color="000000"/>
            </w:tcBorders>
            <w:vAlign w:val="center"/>
          </w:tcPr>
          <w:p w:rsidR="00F6456E" w:rsidRDefault="00D86358">
            <w:pPr>
              <w:widowControl/>
              <w:snapToGrid w:val="0"/>
              <w:spacing w:line="460" w:lineRule="atLeast"/>
              <w:jc w:val="center"/>
              <w:rPr>
                <w:rFonts w:ascii="宋体" w:hAnsi="宋体" w:cs="宋体"/>
                <w:b/>
                <w:bCs/>
                <w:color w:val="000000"/>
                <w:spacing w:val="10"/>
                <w:kern w:val="0"/>
                <w:sz w:val="28"/>
                <w:szCs w:val="28"/>
              </w:rPr>
            </w:pPr>
            <w:r>
              <w:rPr>
                <w:rFonts w:ascii="宋体" w:hAnsi="宋体" w:cs="宋体" w:hint="eastAsia"/>
                <w:b/>
                <w:bCs/>
                <w:color w:val="000000"/>
                <w:spacing w:val="10"/>
                <w:kern w:val="0"/>
                <w:sz w:val="28"/>
                <w:szCs w:val="28"/>
              </w:rPr>
              <w:t>名称</w:t>
            </w:r>
          </w:p>
        </w:tc>
        <w:tc>
          <w:tcPr>
            <w:tcW w:w="1294" w:type="dxa"/>
            <w:tcBorders>
              <w:top w:val="single" w:sz="4" w:space="0" w:color="000000"/>
              <w:left w:val="nil"/>
              <w:bottom w:val="single" w:sz="4" w:space="0" w:color="000000"/>
              <w:right w:val="single" w:sz="4" w:space="0" w:color="000000"/>
            </w:tcBorders>
            <w:vAlign w:val="center"/>
          </w:tcPr>
          <w:p w:rsidR="00F6456E" w:rsidRDefault="00D86358">
            <w:pPr>
              <w:widowControl/>
              <w:snapToGrid w:val="0"/>
              <w:spacing w:line="460" w:lineRule="atLeast"/>
              <w:jc w:val="center"/>
              <w:rPr>
                <w:rFonts w:ascii="宋体" w:hAnsi="宋体" w:cs="宋体"/>
                <w:b/>
                <w:bCs/>
                <w:color w:val="000000"/>
                <w:spacing w:val="10"/>
                <w:kern w:val="0"/>
                <w:sz w:val="28"/>
                <w:szCs w:val="28"/>
              </w:rPr>
            </w:pPr>
            <w:r>
              <w:rPr>
                <w:rFonts w:ascii="宋体" w:hAnsi="宋体" w:cs="宋体" w:hint="eastAsia"/>
                <w:b/>
                <w:bCs/>
                <w:color w:val="000000"/>
                <w:spacing w:val="10"/>
                <w:kern w:val="0"/>
                <w:sz w:val="28"/>
                <w:szCs w:val="28"/>
              </w:rPr>
              <w:t>型号</w:t>
            </w:r>
          </w:p>
        </w:tc>
        <w:tc>
          <w:tcPr>
            <w:tcW w:w="4629" w:type="dxa"/>
            <w:tcBorders>
              <w:top w:val="single" w:sz="4" w:space="0" w:color="000000"/>
              <w:left w:val="nil"/>
              <w:bottom w:val="single" w:sz="4" w:space="0" w:color="000000"/>
              <w:right w:val="single" w:sz="4" w:space="0" w:color="000000"/>
            </w:tcBorders>
            <w:vAlign w:val="center"/>
          </w:tcPr>
          <w:p w:rsidR="00F6456E" w:rsidRDefault="00D86358">
            <w:pPr>
              <w:widowControl/>
              <w:snapToGrid w:val="0"/>
              <w:spacing w:line="460" w:lineRule="atLeast"/>
              <w:jc w:val="center"/>
              <w:rPr>
                <w:rFonts w:ascii="宋体" w:hAnsi="宋体" w:cs="宋体"/>
                <w:b/>
                <w:bCs/>
                <w:color w:val="000000"/>
                <w:spacing w:val="10"/>
                <w:kern w:val="0"/>
                <w:sz w:val="28"/>
                <w:szCs w:val="28"/>
              </w:rPr>
            </w:pPr>
            <w:r>
              <w:rPr>
                <w:rFonts w:ascii="宋体" w:hAnsi="宋体" w:cs="宋体" w:hint="eastAsia"/>
                <w:b/>
                <w:bCs/>
                <w:color w:val="000000"/>
                <w:spacing w:val="10"/>
                <w:kern w:val="0"/>
                <w:sz w:val="28"/>
                <w:szCs w:val="28"/>
              </w:rPr>
              <w:t>规格、参数</w:t>
            </w:r>
          </w:p>
        </w:tc>
        <w:tc>
          <w:tcPr>
            <w:tcW w:w="1197" w:type="dxa"/>
            <w:tcBorders>
              <w:top w:val="single" w:sz="4" w:space="0" w:color="000000"/>
              <w:left w:val="nil"/>
              <w:bottom w:val="single" w:sz="4" w:space="0" w:color="000000"/>
              <w:right w:val="single" w:sz="4" w:space="0" w:color="000000"/>
            </w:tcBorders>
            <w:vAlign w:val="center"/>
          </w:tcPr>
          <w:p w:rsidR="00F6456E" w:rsidRDefault="00D86358">
            <w:pPr>
              <w:widowControl/>
              <w:snapToGrid w:val="0"/>
              <w:spacing w:line="460" w:lineRule="atLeast"/>
              <w:jc w:val="center"/>
              <w:rPr>
                <w:rFonts w:ascii="宋体" w:hAnsi="宋体" w:cs="宋体"/>
                <w:b/>
                <w:bCs/>
                <w:color w:val="000000"/>
                <w:spacing w:val="10"/>
                <w:kern w:val="0"/>
                <w:sz w:val="28"/>
                <w:szCs w:val="28"/>
              </w:rPr>
            </w:pPr>
            <w:r>
              <w:rPr>
                <w:rFonts w:ascii="宋体" w:hAnsi="宋体" w:cs="宋体" w:hint="eastAsia"/>
                <w:b/>
                <w:bCs/>
                <w:color w:val="000000"/>
                <w:spacing w:val="10"/>
                <w:kern w:val="0"/>
                <w:sz w:val="28"/>
                <w:szCs w:val="28"/>
              </w:rPr>
              <w:t>原产地</w:t>
            </w:r>
          </w:p>
        </w:tc>
        <w:tc>
          <w:tcPr>
            <w:tcW w:w="2010" w:type="dxa"/>
            <w:tcBorders>
              <w:top w:val="single" w:sz="4" w:space="0" w:color="000000"/>
              <w:left w:val="nil"/>
              <w:bottom w:val="single" w:sz="4" w:space="0" w:color="000000"/>
              <w:right w:val="single" w:sz="4" w:space="0" w:color="000000"/>
            </w:tcBorders>
            <w:vAlign w:val="center"/>
          </w:tcPr>
          <w:p w:rsidR="00F6456E" w:rsidRDefault="00D86358">
            <w:pPr>
              <w:widowControl/>
              <w:snapToGrid w:val="0"/>
              <w:spacing w:line="460" w:lineRule="atLeast"/>
              <w:jc w:val="center"/>
              <w:rPr>
                <w:rFonts w:ascii="宋体" w:hAnsi="宋体" w:cs="宋体"/>
                <w:b/>
                <w:bCs/>
                <w:color w:val="000000"/>
                <w:spacing w:val="10"/>
                <w:kern w:val="0"/>
                <w:sz w:val="28"/>
                <w:szCs w:val="28"/>
              </w:rPr>
            </w:pPr>
            <w:r>
              <w:rPr>
                <w:rFonts w:ascii="宋体" w:hAnsi="宋体" w:cs="宋体" w:hint="eastAsia"/>
                <w:b/>
                <w:bCs/>
                <w:color w:val="000000"/>
                <w:spacing w:val="10"/>
                <w:kern w:val="0"/>
                <w:sz w:val="28"/>
                <w:szCs w:val="28"/>
              </w:rPr>
              <w:t>生产厂家</w:t>
            </w:r>
          </w:p>
        </w:tc>
      </w:tr>
      <w:tr w:rsidR="00F6456E">
        <w:trPr>
          <w:trHeight w:val="888"/>
          <w:jc w:val="center"/>
        </w:trPr>
        <w:tc>
          <w:tcPr>
            <w:tcW w:w="1234" w:type="dxa"/>
            <w:tcBorders>
              <w:top w:val="single" w:sz="4" w:space="0" w:color="000000"/>
              <w:left w:val="single" w:sz="4" w:space="0" w:color="000000"/>
              <w:bottom w:val="single" w:sz="4" w:space="0" w:color="000000"/>
              <w:right w:val="single" w:sz="4" w:space="0" w:color="000000"/>
            </w:tcBorders>
            <w:vAlign w:val="center"/>
          </w:tcPr>
          <w:p w:rsidR="00F6456E" w:rsidRDefault="00D86358">
            <w:pPr>
              <w:rPr>
                <w:rFonts w:ascii="宋体" w:hAnsi="宋体" w:cs="宋体"/>
                <w:color w:val="000000"/>
                <w:kern w:val="0"/>
                <w:sz w:val="28"/>
                <w:szCs w:val="28"/>
              </w:rPr>
            </w:pPr>
            <w:r>
              <w:rPr>
                <w:rFonts w:ascii="宋体" w:hAnsi="宋体" w:cs="宋体" w:hint="eastAsia"/>
                <w:sz w:val="28"/>
                <w:szCs w:val="28"/>
              </w:rPr>
              <w:t>双螺杆挤出造粒机组</w:t>
            </w:r>
          </w:p>
        </w:tc>
        <w:tc>
          <w:tcPr>
            <w:tcW w:w="1294" w:type="dxa"/>
            <w:tcBorders>
              <w:top w:val="single" w:sz="4" w:space="0" w:color="000000"/>
              <w:left w:val="nil"/>
              <w:bottom w:val="single" w:sz="4" w:space="0" w:color="000000"/>
              <w:right w:val="single" w:sz="4" w:space="0" w:color="000000"/>
            </w:tcBorders>
            <w:vAlign w:val="center"/>
          </w:tcPr>
          <w:p w:rsidR="00F6456E" w:rsidRDefault="00D86358">
            <w:pPr>
              <w:widowControl/>
              <w:jc w:val="center"/>
              <w:rPr>
                <w:rFonts w:ascii="宋体" w:hAnsi="宋体" w:cs="宋体"/>
                <w:color w:val="000000"/>
                <w:kern w:val="0"/>
                <w:sz w:val="28"/>
                <w:szCs w:val="28"/>
              </w:rPr>
            </w:pPr>
            <w:r>
              <w:rPr>
                <w:rFonts w:ascii="宋体" w:hAnsi="宋体" w:cs="宋体" w:hint="eastAsia"/>
                <w:sz w:val="28"/>
                <w:szCs w:val="28"/>
              </w:rPr>
              <w:t>HK-26</w:t>
            </w:r>
          </w:p>
        </w:tc>
        <w:tc>
          <w:tcPr>
            <w:tcW w:w="4629" w:type="dxa"/>
            <w:tcBorders>
              <w:top w:val="single" w:sz="4" w:space="0" w:color="000000"/>
              <w:left w:val="nil"/>
              <w:bottom w:val="single" w:sz="4" w:space="0" w:color="000000"/>
              <w:right w:val="single" w:sz="4" w:space="0" w:color="000000"/>
            </w:tcBorders>
            <w:vAlign w:val="center"/>
          </w:tcPr>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技术参数：</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功能：粉料经混合（捏和）后，进入造粒机形成所需粒度的含湿产品，经干燥得到颗粒状成品，从而实现造粒的目的</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配置清单</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2.1</w:t>
            </w:r>
            <w:r>
              <w:rPr>
                <w:rFonts w:ascii="宋体" w:hAnsi="宋体" w:cs="宋体" w:hint="eastAsia"/>
                <w:color w:val="000000"/>
                <w:spacing w:val="10"/>
                <w:kern w:val="0"/>
                <w:sz w:val="28"/>
                <w:szCs w:val="28"/>
              </w:rPr>
              <w:t>标准容积式喂料机</w:t>
            </w:r>
            <w:r>
              <w:rPr>
                <w:rFonts w:ascii="宋体" w:hAnsi="宋体" w:cs="宋体" w:hint="eastAsia"/>
                <w:color w:val="000000"/>
                <w:spacing w:val="10"/>
                <w:kern w:val="0"/>
                <w:sz w:val="28"/>
                <w:szCs w:val="28"/>
              </w:rPr>
              <w:t xml:space="preserve"> 1</w:t>
            </w:r>
            <w:r>
              <w:rPr>
                <w:rFonts w:ascii="宋体" w:hAnsi="宋体" w:cs="宋体" w:hint="eastAsia"/>
                <w:color w:val="000000"/>
                <w:spacing w:val="10"/>
                <w:kern w:val="0"/>
                <w:sz w:val="28"/>
                <w:szCs w:val="28"/>
              </w:rPr>
              <w:t>台</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2.2</w:t>
            </w:r>
            <w:r>
              <w:rPr>
                <w:rFonts w:ascii="宋体" w:hAnsi="宋体" w:cs="宋体" w:hint="eastAsia"/>
                <w:color w:val="000000"/>
                <w:spacing w:val="10"/>
                <w:kern w:val="0"/>
                <w:sz w:val="28"/>
                <w:szCs w:val="28"/>
              </w:rPr>
              <w:t>双螺杆主机</w:t>
            </w:r>
            <w:r>
              <w:rPr>
                <w:rFonts w:ascii="宋体" w:hAnsi="宋体" w:cs="宋体" w:hint="eastAsia"/>
                <w:color w:val="000000"/>
                <w:spacing w:val="10"/>
                <w:kern w:val="0"/>
                <w:sz w:val="28"/>
                <w:szCs w:val="28"/>
              </w:rPr>
              <w:t xml:space="preserve"> 1</w:t>
            </w:r>
            <w:r>
              <w:rPr>
                <w:rFonts w:ascii="宋体" w:hAnsi="宋体" w:cs="宋体" w:hint="eastAsia"/>
                <w:color w:val="000000"/>
                <w:spacing w:val="10"/>
                <w:kern w:val="0"/>
                <w:sz w:val="28"/>
                <w:szCs w:val="28"/>
              </w:rPr>
              <w:t>台</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2.3</w:t>
            </w:r>
            <w:r>
              <w:rPr>
                <w:rFonts w:ascii="宋体" w:hAnsi="宋体" w:cs="宋体" w:hint="eastAsia"/>
                <w:color w:val="000000"/>
                <w:spacing w:val="10"/>
                <w:kern w:val="0"/>
                <w:sz w:val="28"/>
                <w:szCs w:val="28"/>
              </w:rPr>
              <w:t>筒体水冷系统</w:t>
            </w:r>
            <w:r>
              <w:rPr>
                <w:rFonts w:ascii="宋体" w:hAnsi="宋体" w:cs="宋体" w:hint="eastAsia"/>
                <w:color w:val="000000"/>
                <w:spacing w:val="10"/>
                <w:kern w:val="0"/>
                <w:sz w:val="28"/>
                <w:szCs w:val="28"/>
              </w:rPr>
              <w:t xml:space="preserve">  1</w:t>
            </w:r>
            <w:r>
              <w:rPr>
                <w:rFonts w:ascii="宋体" w:hAnsi="宋体" w:cs="宋体" w:hint="eastAsia"/>
                <w:color w:val="000000"/>
                <w:spacing w:val="10"/>
                <w:kern w:val="0"/>
                <w:sz w:val="28"/>
                <w:szCs w:val="28"/>
              </w:rPr>
              <w:t>套</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2.4</w:t>
            </w:r>
            <w:r>
              <w:rPr>
                <w:rFonts w:ascii="宋体" w:hAnsi="宋体" w:cs="宋体" w:hint="eastAsia"/>
                <w:color w:val="000000"/>
                <w:spacing w:val="10"/>
                <w:kern w:val="0"/>
                <w:sz w:val="28"/>
                <w:szCs w:val="28"/>
              </w:rPr>
              <w:t>真空系统</w:t>
            </w:r>
            <w:r>
              <w:rPr>
                <w:rFonts w:ascii="宋体" w:hAnsi="宋体" w:cs="宋体" w:hint="eastAsia"/>
                <w:color w:val="000000"/>
                <w:spacing w:val="10"/>
                <w:kern w:val="0"/>
                <w:sz w:val="28"/>
                <w:szCs w:val="28"/>
              </w:rPr>
              <w:t xml:space="preserve"> 1</w:t>
            </w:r>
            <w:r>
              <w:rPr>
                <w:rFonts w:ascii="宋体" w:hAnsi="宋体" w:cs="宋体" w:hint="eastAsia"/>
                <w:color w:val="000000"/>
                <w:spacing w:val="10"/>
                <w:kern w:val="0"/>
                <w:sz w:val="28"/>
                <w:szCs w:val="28"/>
              </w:rPr>
              <w:t>套</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2.5</w:t>
            </w:r>
            <w:r>
              <w:rPr>
                <w:rFonts w:ascii="宋体" w:hAnsi="宋体" w:cs="宋体" w:hint="eastAsia"/>
                <w:color w:val="000000"/>
                <w:spacing w:val="10"/>
                <w:kern w:val="0"/>
                <w:sz w:val="28"/>
                <w:szCs w:val="28"/>
              </w:rPr>
              <w:t>拉条切粒系统</w:t>
            </w:r>
            <w:r>
              <w:rPr>
                <w:rFonts w:ascii="宋体" w:hAnsi="宋体" w:cs="宋体" w:hint="eastAsia"/>
                <w:color w:val="000000"/>
                <w:spacing w:val="10"/>
                <w:kern w:val="0"/>
                <w:sz w:val="28"/>
                <w:szCs w:val="28"/>
              </w:rPr>
              <w:t xml:space="preserve">  1</w:t>
            </w:r>
            <w:r>
              <w:rPr>
                <w:rFonts w:ascii="宋体" w:hAnsi="宋体" w:cs="宋体" w:hint="eastAsia"/>
                <w:color w:val="000000"/>
                <w:spacing w:val="10"/>
                <w:kern w:val="0"/>
                <w:sz w:val="28"/>
                <w:szCs w:val="28"/>
              </w:rPr>
              <w:t>套</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2.6</w:t>
            </w:r>
            <w:r>
              <w:rPr>
                <w:rFonts w:ascii="宋体" w:hAnsi="宋体" w:cs="宋体" w:hint="eastAsia"/>
                <w:color w:val="000000"/>
                <w:spacing w:val="10"/>
                <w:kern w:val="0"/>
                <w:sz w:val="28"/>
                <w:szCs w:val="28"/>
              </w:rPr>
              <w:t>电气控制系统</w:t>
            </w:r>
            <w:r>
              <w:rPr>
                <w:rFonts w:ascii="宋体" w:hAnsi="宋体" w:cs="宋体" w:hint="eastAsia"/>
                <w:color w:val="000000"/>
                <w:spacing w:val="10"/>
                <w:kern w:val="0"/>
                <w:sz w:val="28"/>
                <w:szCs w:val="28"/>
              </w:rPr>
              <w:t xml:space="preserve">  1</w:t>
            </w:r>
            <w:r>
              <w:rPr>
                <w:rFonts w:ascii="宋体" w:hAnsi="宋体" w:cs="宋体" w:hint="eastAsia"/>
                <w:color w:val="000000"/>
                <w:spacing w:val="10"/>
                <w:kern w:val="0"/>
                <w:sz w:val="28"/>
                <w:szCs w:val="28"/>
              </w:rPr>
              <w:t>套</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 xml:space="preserve">2.7 </w:t>
            </w:r>
            <w:r>
              <w:rPr>
                <w:rFonts w:ascii="宋体" w:hAnsi="宋体" w:cs="宋体" w:hint="eastAsia"/>
                <w:color w:val="000000"/>
                <w:spacing w:val="10"/>
                <w:kern w:val="0"/>
                <w:sz w:val="28"/>
                <w:szCs w:val="28"/>
              </w:rPr>
              <w:t>侧向强制喂料机</w:t>
            </w:r>
            <w:r>
              <w:rPr>
                <w:rFonts w:ascii="宋体" w:hAnsi="宋体" w:cs="宋体" w:hint="eastAsia"/>
                <w:color w:val="000000"/>
                <w:spacing w:val="10"/>
                <w:kern w:val="0"/>
                <w:sz w:val="28"/>
                <w:szCs w:val="28"/>
              </w:rPr>
              <w:t xml:space="preserve"> 1</w:t>
            </w:r>
            <w:r>
              <w:rPr>
                <w:rFonts w:ascii="宋体" w:hAnsi="宋体" w:cs="宋体" w:hint="eastAsia"/>
                <w:color w:val="000000"/>
                <w:spacing w:val="10"/>
                <w:kern w:val="0"/>
                <w:sz w:val="28"/>
                <w:szCs w:val="28"/>
              </w:rPr>
              <w:t>台</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技术指标</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3.1</w:t>
            </w:r>
            <w:r>
              <w:rPr>
                <w:rFonts w:ascii="宋体" w:hAnsi="宋体" w:cs="宋体" w:hint="eastAsia"/>
                <w:color w:val="000000"/>
                <w:spacing w:val="10"/>
                <w:kern w:val="0"/>
                <w:sz w:val="28"/>
                <w:szCs w:val="28"/>
              </w:rPr>
              <w:t>主要特点：</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3.1.1</w:t>
            </w:r>
            <w:r>
              <w:rPr>
                <w:rFonts w:ascii="宋体" w:hAnsi="宋体" w:cs="宋体" w:hint="eastAsia"/>
                <w:color w:val="000000"/>
                <w:spacing w:val="10"/>
                <w:kern w:val="0"/>
                <w:sz w:val="28"/>
                <w:szCs w:val="28"/>
              </w:rPr>
              <w:t>螺杆外</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内径之比</w:t>
            </w:r>
            <w:r>
              <w:rPr>
                <w:rFonts w:ascii="宋体" w:hAnsi="宋体" w:cs="宋体" w:hint="eastAsia"/>
                <w:color w:val="000000"/>
                <w:spacing w:val="10"/>
                <w:kern w:val="0"/>
                <w:sz w:val="28"/>
                <w:szCs w:val="28"/>
              </w:rPr>
              <w:t xml:space="preserve"> 1.55</w:t>
            </w:r>
            <w:r>
              <w:rPr>
                <w:rFonts w:ascii="宋体" w:hAnsi="宋体" w:cs="宋体" w:hint="eastAsia"/>
                <w:color w:val="000000"/>
                <w:spacing w:val="10"/>
                <w:kern w:val="0"/>
                <w:sz w:val="28"/>
                <w:szCs w:val="28"/>
              </w:rPr>
              <w:t>，使之拥有很大的自由容积；</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 xml:space="preserve">3.1.2 </w:t>
            </w:r>
            <w:r>
              <w:rPr>
                <w:rFonts w:ascii="宋体" w:hAnsi="宋体" w:cs="宋体" w:hint="eastAsia"/>
                <w:color w:val="000000"/>
                <w:spacing w:val="10"/>
                <w:kern w:val="0"/>
                <w:sz w:val="28"/>
                <w:szCs w:val="28"/>
              </w:rPr>
              <w:t>高扭矩传动箱，扭矩系数达到</w:t>
            </w:r>
            <w:r>
              <w:rPr>
                <w:rFonts w:ascii="宋体" w:hAnsi="宋体" w:cs="宋体" w:hint="eastAsia"/>
                <w:color w:val="000000"/>
                <w:spacing w:val="10"/>
                <w:kern w:val="0"/>
                <w:sz w:val="28"/>
                <w:szCs w:val="28"/>
              </w:rPr>
              <w:t xml:space="preserve"> 8.8</w:t>
            </w:r>
            <w:r>
              <w:rPr>
                <w:rFonts w:ascii="宋体" w:hAnsi="宋体" w:cs="宋体" w:hint="eastAsia"/>
                <w:color w:val="000000"/>
                <w:spacing w:val="10"/>
                <w:kern w:val="0"/>
                <w:sz w:val="28"/>
                <w:szCs w:val="28"/>
              </w:rPr>
              <w:t>，性价比高，运行可靠；</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lastRenderedPageBreak/>
              <w:t>3.1.3</w:t>
            </w:r>
            <w:r>
              <w:rPr>
                <w:rFonts w:ascii="宋体" w:hAnsi="宋体" w:cs="宋体" w:hint="eastAsia"/>
                <w:color w:val="000000"/>
                <w:spacing w:val="10"/>
                <w:kern w:val="0"/>
                <w:sz w:val="28"/>
                <w:szCs w:val="28"/>
              </w:rPr>
              <w:t>进口三维检测仪器对主要零件进行全方位公差检测，精度得到保证。</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 xml:space="preserve">3.1.4 </w:t>
            </w:r>
            <w:r>
              <w:rPr>
                <w:rFonts w:ascii="宋体" w:hAnsi="宋体" w:cs="宋体" w:hint="eastAsia"/>
                <w:color w:val="000000"/>
                <w:spacing w:val="10"/>
                <w:kern w:val="0"/>
                <w:sz w:val="28"/>
                <w:szCs w:val="28"/>
              </w:rPr>
              <w:t>螺杆紧密啮合，对于一般产品和颜色变更具有高自洁性能；</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3.1.5</w:t>
            </w:r>
            <w:r>
              <w:rPr>
                <w:rFonts w:ascii="宋体" w:hAnsi="宋体" w:cs="宋体" w:hint="eastAsia"/>
                <w:color w:val="000000"/>
                <w:spacing w:val="10"/>
                <w:kern w:val="0"/>
                <w:sz w:val="28"/>
                <w:szCs w:val="28"/>
              </w:rPr>
              <w:t>螺杆元件和筒体为积木式；</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3.1.6</w:t>
            </w:r>
            <w:r>
              <w:rPr>
                <w:rFonts w:ascii="宋体" w:hAnsi="宋体" w:cs="宋体" w:hint="eastAsia"/>
                <w:color w:val="000000"/>
                <w:spacing w:val="10"/>
                <w:kern w:val="0"/>
                <w:sz w:val="28"/>
                <w:szCs w:val="28"/>
              </w:rPr>
              <w:t>高效率的加热器，实现集中和可靠的加热；</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3.1.7</w:t>
            </w:r>
            <w:r>
              <w:rPr>
                <w:rFonts w:ascii="宋体" w:hAnsi="宋体" w:cs="宋体" w:hint="eastAsia"/>
                <w:color w:val="000000"/>
                <w:spacing w:val="10"/>
                <w:kern w:val="0"/>
                <w:sz w:val="28"/>
                <w:szCs w:val="28"/>
              </w:rPr>
              <w:t>每节筒体一个温控区，可达到最佳工艺效果；</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3.1.8</w:t>
            </w:r>
            <w:r>
              <w:rPr>
                <w:rFonts w:ascii="宋体" w:hAnsi="宋体" w:cs="宋体" w:hint="eastAsia"/>
                <w:color w:val="000000"/>
                <w:spacing w:val="10"/>
                <w:kern w:val="0"/>
                <w:sz w:val="28"/>
                <w:szCs w:val="28"/>
              </w:rPr>
              <w:t>具有不同效果的混合和剪切专用元件，使之具有高的加工适应性；</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 xml:space="preserve">3.1.9 </w:t>
            </w:r>
            <w:r>
              <w:rPr>
                <w:rFonts w:ascii="宋体" w:hAnsi="宋体" w:cs="宋体" w:hint="eastAsia"/>
                <w:color w:val="000000"/>
                <w:spacing w:val="10"/>
                <w:kern w:val="0"/>
                <w:sz w:val="28"/>
                <w:szCs w:val="28"/>
              </w:rPr>
              <w:t>筒体冷却水道三</w:t>
            </w:r>
            <w:r>
              <w:rPr>
                <w:rFonts w:ascii="宋体" w:hAnsi="宋体" w:cs="宋体" w:hint="eastAsia"/>
                <w:color w:val="000000"/>
                <w:spacing w:val="10"/>
                <w:kern w:val="0"/>
                <w:sz w:val="28"/>
                <w:szCs w:val="28"/>
              </w:rPr>
              <w:t>层布置设计，保证“</w:t>
            </w:r>
            <w:r>
              <w:rPr>
                <w:rFonts w:ascii="宋体" w:hAnsi="宋体" w:cs="宋体" w:hint="eastAsia"/>
                <w:color w:val="000000"/>
                <w:spacing w:val="10"/>
                <w:kern w:val="0"/>
                <w:sz w:val="28"/>
                <w:szCs w:val="28"/>
              </w:rPr>
              <w:t>8</w:t>
            </w:r>
            <w:r>
              <w:rPr>
                <w:rFonts w:ascii="宋体" w:hAnsi="宋体" w:cs="宋体" w:hint="eastAsia"/>
                <w:color w:val="000000"/>
                <w:spacing w:val="10"/>
                <w:kern w:val="0"/>
                <w:sz w:val="28"/>
                <w:szCs w:val="28"/>
              </w:rPr>
              <w:t>”字孔周围冷却均匀；</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3.1.10</w:t>
            </w:r>
            <w:r>
              <w:rPr>
                <w:rFonts w:ascii="宋体" w:hAnsi="宋体" w:cs="宋体" w:hint="eastAsia"/>
                <w:color w:val="000000"/>
                <w:spacing w:val="10"/>
                <w:kern w:val="0"/>
                <w:sz w:val="28"/>
                <w:szCs w:val="28"/>
              </w:rPr>
              <w:t>筒体薄厚增加，具有更高的强度和刚度；</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3.1.11</w:t>
            </w:r>
            <w:r>
              <w:rPr>
                <w:rFonts w:ascii="宋体" w:hAnsi="宋体" w:cs="宋体" w:hint="eastAsia"/>
                <w:color w:val="000000"/>
                <w:spacing w:val="10"/>
                <w:kern w:val="0"/>
                <w:sz w:val="28"/>
                <w:szCs w:val="28"/>
              </w:rPr>
              <w:t>筒体加热面积增加，加热器功率提升；</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3.1.12</w:t>
            </w:r>
            <w:r>
              <w:rPr>
                <w:rFonts w:ascii="宋体" w:hAnsi="宋体" w:cs="宋体" w:hint="eastAsia"/>
                <w:color w:val="000000"/>
                <w:spacing w:val="10"/>
                <w:kern w:val="0"/>
                <w:sz w:val="28"/>
                <w:szCs w:val="28"/>
              </w:rPr>
              <w:t>采用德国标准的花键，优化的齿形，具有更高的承载力；</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lastRenderedPageBreak/>
              <w:t>3.1.13</w:t>
            </w:r>
            <w:r>
              <w:rPr>
                <w:rFonts w:ascii="宋体" w:hAnsi="宋体" w:cs="宋体" w:hint="eastAsia"/>
                <w:color w:val="000000"/>
                <w:spacing w:val="10"/>
                <w:kern w:val="0"/>
                <w:sz w:val="28"/>
                <w:szCs w:val="28"/>
              </w:rPr>
              <w:t>电气控制系统，保证设备电气电路的安全使用；</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3.1.14</w:t>
            </w:r>
            <w:r>
              <w:rPr>
                <w:rFonts w:ascii="宋体" w:hAnsi="宋体" w:cs="宋体" w:hint="eastAsia"/>
                <w:color w:val="000000"/>
                <w:spacing w:val="10"/>
                <w:kern w:val="0"/>
                <w:sz w:val="28"/>
                <w:szCs w:val="28"/>
              </w:rPr>
              <w:t>拉条切粒机头，优化流道，加强机头加热效率；</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3.2</w:t>
            </w:r>
            <w:r>
              <w:rPr>
                <w:rFonts w:ascii="宋体" w:hAnsi="宋体" w:cs="宋体" w:hint="eastAsia"/>
                <w:color w:val="000000"/>
                <w:spacing w:val="10"/>
                <w:kern w:val="0"/>
                <w:sz w:val="28"/>
                <w:szCs w:val="28"/>
              </w:rPr>
              <w:t>双螺杆挤出机</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3.2.1</w:t>
            </w:r>
            <w:r>
              <w:rPr>
                <w:rFonts w:ascii="宋体" w:hAnsi="宋体" w:cs="宋体" w:hint="eastAsia"/>
                <w:color w:val="000000"/>
                <w:spacing w:val="10"/>
                <w:kern w:val="0"/>
                <w:sz w:val="28"/>
                <w:szCs w:val="28"/>
              </w:rPr>
              <w:t>螺杆长径比</w:t>
            </w:r>
            <w:r>
              <w:rPr>
                <w:rFonts w:ascii="宋体" w:hAnsi="宋体" w:cs="宋体" w:hint="eastAsia"/>
                <w:color w:val="000000"/>
                <w:spacing w:val="10"/>
                <w:kern w:val="0"/>
                <w:sz w:val="28"/>
                <w:szCs w:val="28"/>
              </w:rPr>
              <w:t xml:space="preserve"> (L/D)</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40</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3.2.2</w:t>
            </w:r>
            <w:r>
              <w:rPr>
                <w:rFonts w:ascii="宋体" w:hAnsi="宋体" w:cs="宋体" w:hint="eastAsia"/>
                <w:color w:val="000000"/>
                <w:spacing w:val="10"/>
                <w:kern w:val="0"/>
                <w:sz w:val="28"/>
                <w:szCs w:val="28"/>
              </w:rPr>
              <w:t>螺杆转速：</w:t>
            </w:r>
            <w:r>
              <w:rPr>
                <w:rFonts w:ascii="宋体" w:hAnsi="宋体" w:cs="宋体" w:hint="eastAsia"/>
                <w:color w:val="000000"/>
                <w:spacing w:val="10"/>
                <w:kern w:val="0"/>
                <w:sz w:val="28"/>
                <w:szCs w:val="28"/>
              </w:rPr>
              <w:t>600r/min</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 xml:space="preserve">3.2.3 </w:t>
            </w:r>
            <w:r>
              <w:rPr>
                <w:rFonts w:ascii="宋体" w:hAnsi="宋体" w:cs="宋体" w:hint="eastAsia"/>
                <w:color w:val="000000"/>
                <w:spacing w:val="10"/>
                <w:kern w:val="0"/>
                <w:sz w:val="28"/>
                <w:szCs w:val="28"/>
              </w:rPr>
              <w:t>螺杆外径</w:t>
            </w:r>
            <w:r>
              <w:rPr>
                <w:rFonts w:ascii="宋体" w:hAnsi="宋体" w:cs="宋体" w:hint="eastAsia"/>
                <w:color w:val="000000"/>
                <w:spacing w:val="10"/>
                <w:kern w:val="0"/>
                <w:sz w:val="28"/>
                <w:szCs w:val="28"/>
              </w:rPr>
              <w:t>26.5mm</w:t>
            </w:r>
            <w:r>
              <w:rPr>
                <w:rFonts w:ascii="宋体" w:hAnsi="宋体" w:cs="宋体" w:hint="eastAsia"/>
                <w:color w:val="000000"/>
                <w:spacing w:val="10"/>
                <w:kern w:val="0"/>
                <w:sz w:val="28"/>
                <w:szCs w:val="28"/>
              </w:rPr>
              <w:t>，螺筒内径</w:t>
            </w:r>
            <w:r>
              <w:rPr>
                <w:rFonts w:ascii="宋体" w:hAnsi="宋体" w:cs="宋体" w:hint="eastAsia"/>
                <w:color w:val="000000"/>
                <w:spacing w:val="10"/>
                <w:kern w:val="0"/>
                <w:sz w:val="28"/>
                <w:szCs w:val="28"/>
              </w:rPr>
              <w:t>26.8mm</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3.2.4</w:t>
            </w:r>
            <w:r>
              <w:rPr>
                <w:rFonts w:ascii="宋体" w:hAnsi="宋体" w:cs="宋体" w:hint="eastAsia"/>
                <w:color w:val="000000"/>
                <w:spacing w:val="10"/>
                <w:kern w:val="0"/>
                <w:sz w:val="28"/>
                <w:szCs w:val="28"/>
              </w:rPr>
              <w:t>筒体数量：</w:t>
            </w:r>
            <w:r>
              <w:rPr>
                <w:rFonts w:ascii="宋体" w:hAnsi="宋体" w:cs="宋体" w:hint="eastAsia"/>
                <w:color w:val="000000"/>
                <w:spacing w:val="10"/>
                <w:kern w:val="0"/>
                <w:sz w:val="28"/>
                <w:szCs w:val="28"/>
              </w:rPr>
              <w:t>7</w:t>
            </w:r>
            <w:r>
              <w:rPr>
                <w:rFonts w:ascii="宋体" w:hAnsi="宋体" w:cs="宋体" w:hint="eastAsia"/>
                <w:color w:val="000000"/>
                <w:spacing w:val="10"/>
                <w:kern w:val="0"/>
                <w:sz w:val="28"/>
                <w:szCs w:val="28"/>
              </w:rPr>
              <w:t>（其中第</w:t>
            </w:r>
            <w:r>
              <w:rPr>
                <w:rFonts w:ascii="宋体" w:hAnsi="宋体" w:cs="宋体" w:hint="eastAsia"/>
                <w:color w:val="000000"/>
                <w:spacing w:val="10"/>
                <w:kern w:val="0"/>
                <w:sz w:val="28"/>
                <w:szCs w:val="28"/>
              </w:rPr>
              <w:t xml:space="preserve"> 1 </w:t>
            </w:r>
            <w:r>
              <w:rPr>
                <w:rFonts w:ascii="宋体" w:hAnsi="宋体" w:cs="宋体" w:hint="eastAsia"/>
                <w:color w:val="000000"/>
                <w:spacing w:val="10"/>
                <w:kern w:val="0"/>
                <w:sz w:val="28"/>
                <w:szCs w:val="28"/>
              </w:rPr>
              <w:t>节</w:t>
            </w:r>
            <w:r>
              <w:rPr>
                <w:rFonts w:ascii="宋体" w:hAnsi="宋体" w:cs="宋体" w:hint="eastAsia"/>
                <w:color w:val="000000"/>
                <w:spacing w:val="10"/>
                <w:kern w:val="0"/>
                <w:sz w:val="28"/>
                <w:szCs w:val="28"/>
              </w:rPr>
              <w:t xml:space="preserve"> L/D=4</w:t>
            </w:r>
            <w:r>
              <w:rPr>
                <w:rFonts w:ascii="宋体" w:hAnsi="宋体" w:cs="宋体" w:hint="eastAsia"/>
                <w:color w:val="000000"/>
                <w:spacing w:val="10"/>
                <w:kern w:val="0"/>
                <w:sz w:val="28"/>
                <w:szCs w:val="28"/>
              </w:rPr>
              <w:t>，其余</w:t>
            </w:r>
            <w:r>
              <w:rPr>
                <w:rFonts w:ascii="宋体" w:hAnsi="宋体" w:cs="宋体" w:hint="eastAsia"/>
                <w:color w:val="000000"/>
                <w:spacing w:val="10"/>
                <w:kern w:val="0"/>
                <w:sz w:val="28"/>
                <w:szCs w:val="28"/>
              </w:rPr>
              <w:t xml:space="preserve"> L/D=6</w:t>
            </w:r>
            <w:r>
              <w:rPr>
                <w:rFonts w:ascii="宋体" w:hAnsi="宋体" w:cs="宋体" w:hint="eastAsia"/>
                <w:color w:val="000000"/>
                <w:spacing w:val="10"/>
                <w:kern w:val="0"/>
                <w:sz w:val="28"/>
                <w:szCs w:val="28"/>
              </w:rPr>
              <w:t>）</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3.2.5</w:t>
            </w:r>
            <w:r>
              <w:rPr>
                <w:rFonts w:ascii="宋体" w:hAnsi="宋体" w:cs="宋体" w:hint="eastAsia"/>
                <w:color w:val="000000"/>
                <w:spacing w:val="10"/>
                <w:kern w:val="0"/>
                <w:sz w:val="28"/>
                <w:szCs w:val="28"/>
              </w:rPr>
              <w:t>筒体设计：</w:t>
            </w:r>
            <w:r>
              <w:rPr>
                <w:rFonts w:ascii="宋体" w:hAnsi="宋体" w:cs="宋体" w:hint="eastAsia"/>
                <w:color w:val="000000"/>
                <w:spacing w:val="10"/>
                <w:kern w:val="0"/>
                <w:sz w:val="28"/>
                <w:szCs w:val="28"/>
              </w:rPr>
              <w:t xml:space="preserve">1-7 </w:t>
            </w:r>
            <w:r>
              <w:rPr>
                <w:rFonts w:ascii="宋体" w:hAnsi="宋体" w:cs="宋体" w:hint="eastAsia"/>
                <w:color w:val="000000"/>
                <w:spacing w:val="10"/>
                <w:kern w:val="0"/>
                <w:sz w:val="28"/>
                <w:szCs w:val="28"/>
              </w:rPr>
              <w:t>节筒体均为氮化钢材质（</w:t>
            </w:r>
            <w:r>
              <w:rPr>
                <w:rFonts w:ascii="宋体" w:hAnsi="宋体" w:cs="宋体" w:hint="eastAsia"/>
                <w:color w:val="000000"/>
                <w:spacing w:val="10"/>
                <w:kern w:val="0"/>
                <w:sz w:val="28"/>
                <w:szCs w:val="28"/>
              </w:rPr>
              <w:t>38CrMoAl</w:t>
            </w:r>
            <w:r>
              <w:rPr>
                <w:rFonts w:ascii="宋体" w:hAnsi="宋体" w:cs="宋体" w:hint="eastAsia"/>
                <w:color w:val="000000"/>
                <w:spacing w:val="10"/>
                <w:kern w:val="0"/>
                <w:sz w:val="28"/>
                <w:szCs w:val="28"/>
              </w:rPr>
              <w:t>），硬度：</w:t>
            </w:r>
            <w:r>
              <w:rPr>
                <w:rFonts w:ascii="宋体" w:hAnsi="宋体" w:cs="宋体" w:hint="eastAsia"/>
                <w:color w:val="000000"/>
                <w:spacing w:val="10"/>
                <w:kern w:val="0"/>
                <w:sz w:val="28"/>
                <w:szCs w:val="28"/>
              </w:rPr>
              <w:t>HV950</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1050</w:t>
            </w:r>
            <w:r>
              <w:rPr>
                <w:rFonts w:ascii="宋体" w:hAnsi="宋体" w:cs="宋体" w:hint="eastAsia"/>
                <w:color w:val="000000"/>
                <w:spacing w:val="10"/>
                <w:kern w:val="0"/>
                <w:sz w:val="28"/>
                <w:szCs w:val="28"/>
              </w:rPr>
              <w:t>；螺杆元件材质为高速工具钢耐磨材料</w:t>
            </w:r>
            <w:r>
              <w:rPr>
                <w:rFonts w:ascii="宋体" w:hAnsi="宋体" w:cs="宋体" w:hint="eastAsia"/>
                <w:color w:val="000000"/>
                <w:spacing w:val="10"/>
                <w:kern w:val="0"/>
                <w:sz w:val="28"/>
                <w:szCs w:val="28"/>
              </w:rPr>
              <w:t xml:space="preserve"> (</w:t>
            </w:r>
            <w:r>
              <w:rPr>
                <w:rFonts w:ascii="宋体" w:hAnsi="宋体" w:cs="宋体" w:hint="eastAsia"/>
                <w:color w:val="000000"/>
                <w:spacing w:val="10"/>
                <w:kern w:val="0"/>
                <w:sz w:val="28"/>
                <w:szCs w:val="28"/>
              </w:rPr>
              <w:t>硬度</w:t>
            </w:r>
            <w:r>
              <w:rPr>
                <w:rFonts w:ascii="宋体" w:hAnsi="宋体" w:cs="宋体" w:hint="eastAsia"/>
                <w:color w:val="000000"/>
                <w:spacing w:val="10"/>
                <w:kern w:val="0"/>
                <w:sz w:val="28"/>
                <w:szCs w:val="28"/>
              </w:rPr>
              <w:t xml:space="preserve"> HRC58-60)</w:t>
            </w:r>
            <w:r>
              <w:rPr>
                <w:rFonts w:ascii="宋体" w:hAnsi="宋体" w:cs="宋体" w:hint="eastAsia"/>
                <w:color w:val="000000"/>
                <w:spacing w:val="10"/>
                <w:kern w:val="0"/>
                <w:sz w:val="28"/>
                <w:szCs w:val="28"/>
              </w:rPr>
              <w:t>；所有的筒体均采用电加热方式加热；（第一节机筒除外），筒体及机头均配铸铜加热器，所有筒体均采用水冷却。</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3.2.6</w:t>
            </w:r>
            <w:r>
              <w:rPr>
                <w:rFonts w:ascii="宋体" w:hAnsi="宋体" w:cs="宋体" w:hint="eastAsia"/>
                <w:color w:val="000000"/>
                <w:spacing w:val="10"/>
                <w:kern w:val="0"/>
                <w:sz w:val="28"/>
                <w:szCs w:val="28"/>
              </w:rPr>
              <w:t>筒体布局：第</w:t>
            </w:r>
            <w:r>
              <w:rPr>
                <w:rFonts w:ascii="宋体" w:hAnsi="宋体" w:cs="宋体" w:hint="eastAsia"/>
                <w:color w:val="000000"/>
                <w:spacing w:val="10"/>
                <w:kern w:val="0"/>
                <w:sz w:val="28"/>
                <w:szCs w:val="28"/>
              </w:rPr>
              <w:t xml:space="preserve"> 1 </w:t>
            </w:r>
            <w:r>
              <w:rPr>
                <w:rFonts w:ascii="宋体" w:hAnsi="宋体" w:cs="宋体" w:hint="eastAsia"/>
                <w:color w:val="000000"/>
                <w:spacing w:val="10"/>
                <w:kern w:val="0"/>
                <w:sz w:val="28"/>
                <w:szCs w:val="28"/>
              </w:rPr>
              <w:t>节：喂料筒体；第</w:t>
            </w:r>
            <w:r>
              <w:rPr>
                <w:rFonts w:ascii="宋体" w:hAnsi="宋体" w:cs="宋体" w:hint="eastAsia"/>
                <w:color w:val="000000"/>
                <w:spacing w:val="10"/>
                <w:kern w:val="0"/>
                <w:sz w:val="28"/>
                <w:szCs w:val="28"/>
              </w:rPr>
              <w:t xml:space="preserve"> 3 </w:t>
            </w:r>
            <w:r>
              <w:rPr>
                <w:rFonts w:ascii="宋体" w:hAnsi="宋体" w:cs="宋体" w:hint="eastAsia"/>
                <w:color w:val="000000"/>
                <w:spacing w:val="10"/>
                <w:kern w:val="0"/>
                <w:sz w:val="28"/>
                <w:szCs w:val="28"/>
              </w:rPr>
              <w:t>节：开口筒体，设自然排气口；第</w:t>
            </w:r>
            <w:r>
              <w:rPr>
                <w:rFonts w:ascii="宋体" w:hAnsi="宋体" w:cs="宋体" w:hint="eastAsia"/>
                <w:color w:val="000000"/>
                <w:spacing w:val="10"/>
                <w:kern w:val="0"/>
                <w:sz w:val="28"/>
                <w:szCs w:val="28"/>
              </w:rPr>
              <w:t xml:space="preserve"> 6 </w:t>
            </w:r>
            <w:r>
              <w:rPr>
                <w:rFonts w:ascii="宋体" w:hAnsi="宋体" w:cs="宋体" w:hint="eastAsia"/>
                <w:color w:val="000000"/>
                <w:spacing w:val="10"/>
                <w:kern w:val="0"/>
                <w:sz w:val="28"/>
                <w:szCs w:val="28"/>
              </w:rPr>
              <w:t>节：开口筒体，设真空排气口；其余为封闭筒体。</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3.3</w:t>
            </w:r>
            <w:r>
              <w:rPr>
                <w:rFonts w:ascii="宋体" w:hAnsi="宋体" w:cs="宋体" w:hint="eastAsia"/>
                <w:color w:val="000000"/>
                <w:spacing w:val="10"/>
                <w:kern w:val="0"/>
                <w:sz w:val="28"/>
                <w:szCs w:val="28"/>
              </w:rPr>
              <w:t>容积式喂料机</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lastRenderedPageBreak/>
              <w:t xml:space="preserve">3.3.1 </w:t>
            </w:r>
            <w:r>
              <w:rPr>
                <w:rFonts w:ascii="宋体" w:hAnsi="宋体" w:cs="宋体" w:hint="eastAsia"/>
                <w:color w:val="000000"/>
                <w:spacing w:val="10"/>
                <w:kern w:val="0"/>
                <w:sz w:val="28"/>
                <w:szCs w:val="28"/>
              </w:rPr>
              <w:t>螺杆直径</w:t>
            </w:r>
            <w:r>
              <w:rPr>
                <w:rFonts w:ascii="宋体" w:hAnsi="宋体" w:cs="宋体" w:hint="eastAsia"/>
                <w:color w:val="000000"/>
                <w:spacing w:val="10"/>
                <w:kern w:val="0"/>
                <w:sz w:val="28"/>
                <w:szCs w:val="28"/>
              </w:rPr>
              <w:t xml:space="preserve"> </w:t>
            </w:r>
            <w:r>
              <w:rPr>
                <w:rFonts w:ascii="宋体" w:hAnsi="宋体" w:cs="宋体" w:hint="eastAsia"/>
                <w:color w:val="000000"/>
                <w:spacing w:val="10"/>
                <w:kern w:val="0"/>
                <w:sz w:val="28"/>
                <w:szCs w:val="28"/>
              </w:rPr>
              <w:t>Φ</w:t>
            </w:r>
            <w:r>
              <w:rPr>
                <w:rFonts w:ascii="宋体" w:hAnsi="宋体" w:cs="宋体" w:hint="eastAsia"/>
                <w:color w:val="000000"/>
                <w:spacing w:val="10"/>
                <w:kern w:val="0"/>
                <w:sz w:val="28"/>
                <w:szCs w:val="28"/>
              </w:rPr>
              <w:t>28mm</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 xml:space="preserve">3.3.2 </w:t>
            </w:r>
            <w:r>
              <w:rPr>
                <w:rFonts w:ascii="宋体" w:hAnsi="宋体" w:cs="宋体" w:hint="eastAsia"/>
                <w:color w:val="000000"/>
                <w:spacing w:val="10"/>
                <w:kern w:val="0"/>
                <w:sz w:val="28"/>
                <w:szCs w:val="28"/>
              </w:rPr>
              <w:t>电机功率</w:t>
            </w:r>
            <w:r>
              <w:rPr>
                <w:rFonts w:ascii="宋体" w:hAnsi="宋体" w:cs="宋体" w:hint="eastAsia"/>
                <w:color w:val="000000"/>
                <w:spacing w:val="10"/>
                <w:kern w:val="0"/>
                <w:sz w:val="28"/>
                <w:szCs w:val="28"/>
              </w:rPr>
              <w:t xml:space="preserve"> 0.75</w:t>
            </w:r>
            <w:r>
              <w:rPr>
                <w:rFonts w:ascii="宋体" w:hAnsi="宋体" w:cs="宋体" w:hint="eastAsia"/>
                <w:color w:val="000000"/>
                <w:spacing w:val="10"/>
                <w:kern w:val="0"/>
                <w:sz w:val="28"/>
                <w:szCs w:val="28"/>
              </w:rPr>
              <w:t>kW</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3.3.3</w:t>
            </w:r>
            <w:r>
              <w:rPr>
                <w:rFonts w:ascii="宋体" w:hAnsi="宋体" w:cs="宋体" w:hint="eastAsia"/>
                <w:color w:val="000000"/>
                <w:spacing w:val="10"/>
                <w:kern w:val="0"/>
                <w:sz w:val="28"/>
                <w:szCs w:val="28"/>
              </w:rPr>
              <w:t>调速方式</w:t>
            </w:r>
            <w:r>
              <w:rPr>
                <w:rFonts w:ascii="宋体" w:hAnsi="宋体" w:cs="宋体" w:hint="eastAsia"/>
                <w:color w:val="000000"/>
                <w:spacing w:val="10"/>
                <w:kern w:val="0"/>
                <w:sz w:val="28"/>
                <w:szCs w:val="28"/>
              </w:rPr>
              <w:t xml:space="preserve"> </w:t>
            </w:r>
            <w:r>
              <w:rPr>
                <w:rFonts w:ascii="宋体" w:hAnsi="宋体" w:cs="宋体" w:hint="eastAsia"/>
                <w:color w:val="000000"/>
                <w:spacing w:val="10"/>
                <w:kern w:val="0"/>
                <w:sz w:val="28"/>
                <w:szCs w:val="28"/>
              </w:rPr>
              <w:t>变频调速</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3.4</w:t>
            </w:r>
            <w:r>
              <w:rPr>
                <w:rFonts w:ascii="宋体" w:hAnsi="宋体" w:cs="宋体" w:hint="eastAsia"/>
                <w:color w:val="000000"/>
                <w:spacing w:val="10"/>
                <w:kern w:val="0"/>
                <w:sz w:val="28"/>
                <w:szCs w:val="28"/>
              </w:rPr>
              <w:t>真空系统</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 xml:space="preserve">3.4.1 </w:t>
            </w:r>
            <w:r>
              <w:rPr>
                <w:rFonts w:ascii="宋体" w:hAnsi="宋体" w:cs="宋体" w:hint="eastAsia"/>
                <w:color w:val="000000"/>
                <w:spacing w:val="10"/>
                <w:kern w:val="0"/>
                <w:sz w:val="28"/>
                <w:szCs w:val="28"/>
              </w:rPr>
              <w:t>电机功率</w:t>
            </w:r>
            <w:r>
              <w:rPr>
                <w:rFonts w:ascii="宋体" w:hAnsi="宋体" w:cs="宋体" w:hint="eastAsia"/>
                <w:color w:val="000000"/>
                <w:spacing w:val="10"/>
                <w:kern w:val="0"/>
                <w:sz w:val="28"/>
                <w:szCs w:val="28"/>
              </w:rPr>
              <w:t xml:space="preserve"> 0.75 kW</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 xml:space="preserve">3.4.2 </w:t>
            </w:r>
            <w:r>
              <w:rPr>
                <w:rFonts w:ascii="宋体" w:hAnsi="宋体" w:cs="宋体" w:hint="eastAsia"/>
                <w:color w:val="000000"/>
                <w:spacing w:val="10"/>
                <w:kern w:val="0"/>
                <w:sz w:val="28"/>
                <w:szCs w:val="28"/>
              </w:rPr>
              <w:t>真空度</w:t>
            </w:r>
            <w:r>
              <w:rPr>
                <w:rFonts w:ascii="宋体" w:hAnsi="宋体" w:cs="宋体" w:hint="eastAsia"/>
                <w:color w:val="000000"/>
                <w:spacing w:val="10"/>
                <w:kern w:val="0"/>
                <w:sz w:val="28"/>
                <w:szCs w:val="28"/>
              </w:rPr>
              <w:t xml:space="preserve"> 0 </w:t>
            </w:r>
            <w:r>
              <w:rPr>
                <w:rFonts w:ascii="宋体" w:hAnsi="宋体" w:cs="宋体" w:hint="eastAsia"/>
                <w:color w:val="000000"/>
                <w:spacing w:val="10"/>
                <w:kern w:val="0"/>
                <w:sz w:val="28"/>
                <w:szCs w:val="28"/>
              </w:rPr>
              <w:t>到</w:t>
            </w:r>
            <w:r>
              <w:rPr>
                <w:rFonts w:ascii="宋体" w:hAnsi="宋体" w:cs="宋体" w:hint="eastAsia"/>
                <w:color w:val="000000"/>
                <w:spacing w:val="10"/>
                <w:kern w:val="0"/>
                <w:sz w:val="28"/>
                <w:szCs w:val="28"/>
              </w:rPr>
              <w:t>-0.09MPa</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3.5</w:t>
            </w:r>
            <w:r>
              <w:rPr>
                <w:rFonts w:ascii="宋体" w:hAnsi="宋体" w:cs="宋体" w:hint="eastAsia"/>
                <w:color w:val="000000"/>
                <w:spacing w:val="10"/>
                <w:kern w:val="0"/>
                <w:sz w:val="28"/>
                <w:szCs w:val="28"/>
              </w:rPr>
              <w:t>拉条切粒机头</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3.5.1</w:t>
            </w:r>
            <w:r>
              <w:rPr>
                <w:rFonts w:ascii="宋体" w:hAnsi="宋体" w:cs="宋体" w:hint="eastAsia"/>
                <w:color w:val="000000"/>
                <w:spacing w:val="10"/>
                <w:kern w:val="0"/>
                <w:sz w:val="28"/>
                <w:szCs w:val="28"/>
              </w:rPr>
              <w:t>机头体流道更合理，出条更均匀；</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3.5.2</w:t>
            </w:r>
            <w:r>
              <w:rPr>
                <w:rFonts w:ascii="宋体" w:hAnsi="宋体" w:cs="宋体" w:hint="eastAsia"/>
                <w:color w:val="000000"/>
                <w:spacing w:val="10"/>
                <w:kern w:val="0"/>
                <w:sz w:val="28"/>
                <w:szCs w:val="28"/>
              </w:rPr>
              <w:t>整体更加人性化，拆卸、清理、安装更加方便；</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3.5.3</w:t>
            </w:r>
            <w:r>
              <w:rPr>
                <w:rFonts w:ascii="宋体" w:hAnsi="宋体" w:cs="宋体" w:hint="eastAsia"/>
                <w:color w:val="000000"/>
                <w:spacing w:val="10"/>
                <w:kern w:val="0"/>
                <w:sz w:val="28"/>
                <w:szCs w:val="28"/>
              </w:rPr>
              <w:t>加热器换热面积增加</w:t>
            </w:r>
            <w:r>
              <w:rPr>
                <w:rFonts w:ascii="宋体" w:hAnsi="宋体" w:cs="宋体" w:hint="eastAsia"/>
                <w:color w:val="000000"/>
                <w:spacing w:val="10"/>
                <w:kern w:val="0"/>
                <w:sz w:val="28"/>
                <w:szCs w:val="28"/>
              </w:rPr>
              <w:t xml:space="preserve"> 50%</w:t>
            </w:r>
            <w:r>
              <w:rPr>
                <w:rFonts w:ascii="宋体" w:hAnsi="宋体" w:cs="宋体" w:hint="eastAsia"/>
                <w:color w:val="000000"/>
                <w:spacing w:val="10"/>
                <w:kern w:val="0"/>
                <w:sz w:val="28"/>
                <w:szCs w:val="28"/>
              </w:rPr>
              <w:t>以上，解决了机头体预热时间过长的问题。</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3.5.4</w:t>
            </w:r>
            <w:r>
              <w:rPr>
                <w:rFonts w:ascii="宋体" w:hAnsi="宋体" w:cs="宋体" w:hint="eastAsia"/>
                <w:color w:val="000000"/>
                <w:spacing w:val="10"/>
                <w:kern w:val="0"/>
                <w:sz w:val="28"/>
                <w:szCs w:val="28"/>
              </w:rPr>
              <w:t>通过电加热器加热</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3.5.5</w:t>
            </w:r>
            <w:r>
              <w:rPr>
                <w:rFonts w:ascii="宋体" w:hAnsi="宋体" w:cs="宋体" w:hint="eastAsia"/>
                <w:color w:val="000000"/>
                <w:spacing w:val="10"/>
                <w:kern w:val="0"/>
                <w:sz w:val="28"/>
                <w:szCs w:val="28"/>
              </w:rPr>
              <w:t>可更换的口模</w:t>
            </w:r>
            <w:r>
              <w:rPr>
                <w:rFonts w:ascii="宋体" w:hAnsi="宋体" w:cs="宋体" w:hint="eastAsia"/>
                <w:color w:val="000000"/>
                <w:spacing w:val="10"/>
                <w:kern w:val="0"/>
                <w:sz w:val="28"/>
                <w:szCs w:val="28"/>
              </w:rPr>
              <w:t xml:space="preserve">, </w:t>
            </w:r>
            <w:r>
              <w:rPr>
                <w:rFonts w:ascii="宋体" w:hAnsi="宋体" w:cs="宋体" w:hint="eastAsia"/>
                <w:color w:val="000000"/>
                <w:spacing w:val="10"/>
                <w:kern w:val="0"/>
                <w:sz w:val="28"/>
                <w:szCs w:val="28"/>
              </w:rPr>
              <w:t>孔数</w:t>
            </w:r>
            <w:r>
              <w:rPr>
                <w:rFonts w:ascii="宋体" w:hAnsi="宋体" w:cs="宋体" w:hint="eastAsia"/>
                <w:color w:val="000000"/>
                <w:spacing w:val="10"/>
                <w:kern w:val="0"/>
                <w:sz w:val="28"/>
                <w:szCs w:val="28"/>
              </w:rPr>
              <w:t xml:space="preserve"> 3</w:t>
            </w:r>
            <w:r>
              <w:rPr>
                <w:rFonts w:ascii="宋体" w:hAnsi="宋体" w:cs="宋体" w:hint="eastAsia"/>
                <w:color w:val="000000"/>
                <w:spacing w:val="10"/>
                <w:kern w:val="0"/>
                <w:sz w:val="28"/>
                <w:szCs w:val="28"/>
              </w:rPr>
              <w:t>，孔径</w:t>
            </w:r>
            <w:r>
              <w:rPr>
                <w:rFonts w:ascii="宋体" w:hAnsi="宋体" w:cs="宋体" w:hint="eastAsia"/>
                <w:color w:val="000000"/>
                <w:spacing w:val="10"/>
                <w:kern w:val="0"/>
                <w:sz w:val="28"/>
                <w:szCs w:val="28"/>
              </w:rPr>
              <w:t xml:space="preserve"> 3.5 mm</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 xml:space="preserve">3.5.6  1 </w:t>
            </w:r>
            <w:r>
              <w:rPr>
                <w:rFonts w:ascii="宋体" w:hAnsi="宋体" w:cs="宋体" w:hint="eastAsia"/>
                <w:color w:val="000000"/>
                <w:spacing w:val="10"/>
                <w:kern w:val="0"/>
                <w:sz w:val="28"/>
                <w:szCs w:val="28"/>
              </w:rPr>
              <w:t>个温度测量点，包括一个温度传感器</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 xml:space="preserve">3.5.7  1 </w:t>
            </w:r>
            <w:r>
              <w:rPr>
                <w:rFonts w:ascii="宋体" w:hAnsi="宋体" w:cs="宋体" w:hint="eastAsia"/>
                <w:color w:val="000000"/>
                <w:spacing w:val="10"/>
                <w:kern w:val="0"/>
                <w:sz w:val="28"/>
                <w:szCs w:val="28"/>
              </w:rPr>
              <w:t>个熔体温度测量点，包括一个熔温传感器</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 xml:space="preserve">3.5.8  1 </w:t>
            </w:r>
            <w:r>
              <w:rPr>
                <w:rFonts w:ascii="宋体" w:hAnsi="宋体" w:cs="宋体" w:hint="eastAsia"/>
                <w:color w:val="000000"/>
                <w:spacing w:val="10"/>
                <w:kern w:val="0"/>
                <w:sz w:val="28"/>
                <w:szCs w:val="28"/>
              </w:rPr>
              <w:t>个熔体压力测量点，包括一个熔压传感器</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3.6</w:t>
            </w:r>
            <w:r>
              <w:rPr>
                <w:rFonts w:ascii="宋体" w:hAnsi="宋体" w:cs="宋体" w:hint="eastAsia"/>
                <w:color w:val="000000"/>
                <w:spacing w:val="10"/>
                <w:kern w:val="0"/>
                <w:sz w:val="28"/>
                <w:szCs w:val="28"/>
              </w:rPr>
              <w:t>筒体水冷却系统</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 xml:space="preserve">3.6.1 </w:t>
            </w:r>
            <w:r>
              <w:rPr>
                <w:rFonts w:ascii="宋体" w:hAnsi="宋体" w:cs="宋体" w:hint="eastAsia"/>
                <w:color w:val="000000"/>
                <w:spacing w:val="10"/>
                <w:kern w:val="0"/>
                <w:sz w:val="28"/>
                <w:szCs w:val="28"/>
              </w:rPr>
              <w:t>内循环用水</w:t>
            </w:r>
            <w:r>
              <w:rPr>
                <w:rFonts w:ascii="宋体" w:hAnsi="宋体" w:cs="宋体" w:hint="eastAsia"/>
                <w:color w:val="000000"/>
                <w:spacing w:val="10"/>
                <w:kern w:val="0"/>
                <w:sz w:val="28"/>
                <w:szCs w:val="28"/>
              </w:rPr>
              <w:t xml:space="preserve"> PH=7 </w:t>
            </w:r>
            <w:r>
              <w:rPr>
                <w:rFonts w:ascii="宋体" w:hAnsi="宋体" w:cs="宋体" w:hint="eastAsia"/>
                <w:color w:val="000000"/>
                <w:spacing w:val="10"/>
                <w:kern w:val="0"/>
                <w:sz w:val="28"/>
                <w:szCs w:val="28"/>
              </w:rPr>
              <w:t>的软水</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lastRenderedPageBreak/>
              <w:t xml:space="preserve">3.6.2 </w:t>
            </w:r>
            <w:r>
              <w:rPr>
                <w:rFonts w:ascii="宋体" w:hAnsi="宋体" w:cs="宋体" w:hint="eastAsia"/>
                <w:color w:val="000000"/>
                <w:spacing w:val="10"/>
                <w:kern w:val="0"/>
                <w:sz w:val="28"/>
                <w:szCs w:val="28"/>
              </w:rPr>
              <w:t>外循环用水</w:t>
            </w:r>
            <w:r>
              <w:rPr>
                <w:rFonts w:ascii="宋体" w:hAnsi="宋体" w:cs="宋体" w:hint="eastAsia"/>
                <w:color w:val="000000"/>
                <w:spacing w:val="10"/>
                <w:kern w:val="0"/>
                <w:sz w:val="28"/>
                <w:szCs w:val="28"/>
              </w:rPr>
              <w:t xml:space="preserve"> 5~32</w:t>
            </w:r>
            <w:r>
              <w:rPr>
                <w:rFonts w:ascii="宋体" w:hAnsi="宋体" w:cs="宋体" w:hint="eastAsia"/>
                <w:color w:val="000000"/>
                <w:spacing w:val="10"/>
                <w:kern w:val="0"/>
                <w:sz w:val="28"/>
                <w:szCs w:val="28"/>
              </w:rPr>
              <w:t>℃洁净水</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 xml:space="preserve">3.6.3 </w:t>
            </w:r>
            <w:r>
              <w:rPr>
                <w:rFonts w:ascii="宋体" w:hAnsi="宋体" w:cs="宋体" w:hint="eastAsia"/>
                <w:color w:val="000000"/>
                <w:spacing w:val="10"/>
                <w:kern w:val="0"/>
                <w:sz w:val="28"/>
                <w:szCs w:val="28"/>
              </w:rPr>
              <w:t>水泵电机功率</w:t>
            </w:r>
            <w:r>
              <w:rPr>
                <w:rFonts w:ascii="宋体" w:hAnsi="宋体" w:cs="宋体" w:hint="eastAsia"/>
                <w:color w:val="000000"/>
                <w:spacing w:val="10"/>
                <w:kern w:val="0"/>
                <w:sz w:val="28"/>
                <w:szCs w:val="28"/>
              </w:rPr>
              <w:t xml:space="preserve"> 0.55kW</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3.7</w:t>
            </w:r>
            <w:r>
              <w:rPr>
                <w:rFonts w:ascii="宋体" w:hAnsi="宋体" w:cs="宋体" w:hint="eastAsia"/>
                <w:color w:val="000000"/>
                <w:spacing w:val="10"/>
                <w:kern w:val="0"/>
                <w:sz w:val="28"/>
                <w:szCs w:val="28"/>
              </w:rPr>
              <w:t>电气控制系统</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 xml:space="preserve">3.7.1 </w:t>
            </w:r>
            <w:r>
              <w:rPr>
                <w:rFonts w:ascii="宋体" w:hAnsi="宋体" w:cs="宋体" w:hint="eastAsia"/>
                <w:color w:val="000000"/>
                <w:spacing w:val="10"/>
                <w:kern w:val="0"/>
                <w:sz w:val="28"/>
                <w:szCs w:val="28"/>
              </w:rPr>
              <w:t>配电功率</w:t>
            </w:r>
            <w:r>
              <w:rPr>
                <w:rFonts w:ascii="宋体" w:hAnsi="宋体" w:cs="宋体" w:hint="eastAsia"/>
                <w:color w:val="000000"/>
                <w:spacing w:val="10"/>
                <w:kern w:val="0"/>
                <w:sz w:val="28"/>
                <w:szCs w:val="28"/>
              </w:rPr>
              <w:t xml:space="preserve"> ~27kW</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 xml:space="preserve">3.7.2 </w:t>
            </w:r>
            <w:r>
              <w:rPr>
                <w:rFonts w:ascii="宋体" w:hAnsi="宋体" w:cs="宋体" w:hint="eastAsia"/>
                <w:color w:val="000000"/>
                <w:spacing w:val="10"/>
                <w:kern w:val="0"/>
                <w:sz w:val="28"/>
                <w:szCs w:val="28"/>
              </w:rPr>
              <w:t>供电电源电压</w:t>
            </w:r>
            <w:r>
              <w:rPr>
                <w:rFonts w:ascii="宋体" w:hAnsi="宋体" w:cs="宋体" w:hint="eastAsia"/>
                <w:color w:val="000000"/>
                <w:spacing w:val="10"/>
                <w:kern w:val="0"/>
                <w:sz w:val="28"/>
                <w:szCs w:val="28"/>
              </w:rPr>
              <w:t xml:space="preserve"> 380V</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10% 3</w:t>
            </w:r>
            <w:r>
              <w:rPr>
                <w:rFonts w:ascii="宋体" w:hAnsi="宋体" w:cs="宋体" w:hint="eastAsia"/>
                <w:color w:val="000000"/>
                <w:spacing w:val="10"/>
                <w:kern w:val="0"/>
                <w:sz w:val="28"/>
                <w:szCs w:val="28"/>
              </w:rPr>
              <w:t>相</w:t>
            </w:r>
            <w:r>
              <w:rPr>
                <w:rFonts w:ascii="宋体" w:hAnsi="宋体" w:cs="宋体" w:hint="eastAsia"/>
                <w:color w:val="000000"/>
                <w:spacing w:val="10"/>
                <w:kern w:val="0"/>
                <w:sz w:val="28"/>
                <w:szCs w:val="28"/>
              </w:rPr>
              <w:t>5</w:t>
            </w:r>
            <w:r>
              <w:rPr>
                <w:rFonts w:ascii="宋体" w:hAnsi="宋体" w:cs="宋体" w:hint="eastAsia"/>
                <w:color w:val="000000"/>
                <w:spacing w:val="10"/>
                <w:kern w:val="0"/>
                <w:sz w:val="28"/>
                <w:szCs w:val="28"/>
              </w:rPr>
              <w:t>线制</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 xml:space="preserve">3.7.3 </w:t>
            </w:r>
            <w:r>
              <w:rPr>
                <w:rFonts w:ascii="宋体" w:hAnsi="宋体" w:cs="宋体" w:hint="eastAsia"/>
                <w:color w:val="000000"/>
                <w:spacing w:val="10"/>
                <w:kern w:val="0"/>
                <w:sz w:val="28"/>
                <w:szCs w:val="28"/>
              </w:rPr>
              <w:t>电源频率</w:t>
            </w:r>
            <w:r>
              <w:rPr>
                <w:rFonts w:ascii="宋体" w:hAnsi="宋体" w:cs="宋体" w:hint="eastAsia"/>
                <w:color w:val="000000"/>
                <w:spacing w:val="10"/>
                <w:kern w:val="0"/>
                <w:sz w:val="28"/>
                <w:szCs w:val="28"/>
              </w:rPr>
              <w:t xml:space="preserve"> 50Hz</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1%</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 xml:space="preserve">3.7.4 IP </w:t>
            </w:r>
            <w:r>
              <w:rPr>
                <w:rFonts w:ascii="宋体" w:hAnsi="宋体" w:cs="宋体" w:hint="eastAsia"/>
                <w:color w:val="000000"/>
                <w:spacing w:val="10"/>
                <w:kern w:val="0"/>
                <w:sz w:val="28"/>
                <w:szCs w:val="28"/>
              </w:rPr>
              <w:t>等级</w:t>
            </w:r>
            <w:r>
              <w:rPr>
                <w:rFonts w:ascii="宋体" w:hAnsi="宋体" w:cs="宋体" w:hint="eastAsia"/>
                <w:color w:val="000000"/>
                <w:spacing w:val="10"/>
                <w:kern w:val="0"/>
                <w:sz w:val="28"/>
                <w:szCs w:val="28"/>
              </w:rPr>
              <w:t xml:space="preserve"> IP42</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 xml:space="preserve">3.7.5 </w:t>
            </w:r>
            <w:r>
              <w:rPr>
                <w:rFonts w:ascii="宋体" w:hAnsi="宋体" w:cs="宋体" w:hint="eastAsia"/>
                <w:color w:val="000000"/>
                <w:spacing w:val="10"/>
                <w:kern w:val="0"/>
                <w:sz w:val="28"/>
                <w:szCs w:val="28"/>
              </w:rPr>
              <w:t>控制电压</w:t>
            </w:r>
            <w:r>
              <w:rPr>
                <w:rFonts w:ascii="宋体" w:hAnsi="宋体" w:cs="宋体" w:hint="eastAsia"/>
                <w:color w:val="000000"/>
                <w:spacing w:val="10"/>
                <w:kern w:val="0"/>
                <w:sz w:val="28"/>
                <w:szCs w:val="28"/>
              </w:rPr>
              <w:t xml:space="preserve"> AC220V</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DC24V</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 xml:space="preserve">3.7.6 </w:t>
            </w:r>
            <w:r>
              <w:rPr>
                <w:rFonts w:ascii="宋体" w:hAnsi="宋体" w:cs="宋体" w:hint="eastAsia"/>
                <w:color w:val="000000"/>
                <w:spacing w:val="10"/>
                <w:kern w:val="0"/>
                <w:sz w:val="28"/>
                <w:szCs w:val="28"/>
              </w:rPr>
              <w:t>环境温度</w:t>
            </w:r>
            <w:r>
              <w:rPr>
                <w:rFonts w:ascii="宋体" w:hAnsi="宋体" w:cs="宋体" w:hint="eastAsia"/>
                <w:color w:val="000000"/>
                <w:spacing w:val="10"/>
                <w:kern w:val="0"/>
                <w:sz w:val="28"/>
                <w:szCs w:val="28"/>
              </w:rPr>
              <w:t xml:space="preserve"> 0-40</w:t>
            </w:r>
            <w:r>
              <w:rPr>
                <w:rFonts w:ascii="宋体" w:hAnsi="宋体" w:cs="宋体" w:hint="eastAsia"/>
                <w:color w:val="000000"/>
                <w:spacing w:val="10"/>
                <w:kern w:val="0"/>
                <w:sz w:val="28"/>
                <w:szCs w:val="28"/>
              </w:rPr>
              <w:t>℃</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 xml:space="preserve">3.7.7 </w:t>
            </w:r>
            <w:r>
              <w:rPr>
                <w:rFonts w:ascii="宋体" w:hAnsi="宋体" w:cs="宋体" w:hint="eastAsia"/>
                <w:color w:val="000000"/>
                <w:spacing w:val="10"/>
                <w:kern w:val="0"/>
                <w:sz w:val="28"/>
                <w:szCs w:val="28"/>
              </w:rPr>
              <w:t>相对湿度</w:t>
            </w:r>
            <w:r>
              <w:rPr>
                <w:rFonts w:ascii="宋体" w:hAnsi="宋体" w:cs="宋体" w:hint="eastAsia"/>
                <w:color w:val="000000"/>
                <w:spacing w:val="10"/>
                <w:kern w:val="0"/>
                <w:sz w:val="28"/>
                <w:szCs w:val="28"/>
              </w:rPr>
              <w:t xml:space="preserve"> </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80</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无冷凝</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 xml:space="preserve">3.7.8 </w:t>
            </w:r>
            <w:r>
              <w:rPr>
                <w:rFonts w:ascii="宋体" w:hAnsi="宋体" w:cs="宋体" w:hint="eastAsia"/>
                <w:color w:val="000000"/>
                <w:spacing w:val="10"/>
                <w:kern w:val="0"/>
                <w:sz w:val="28"/>
                <w:szCs w:val="28"/>
              </w:rPr>
              <w:t>安装海拔</w:t>
            </w:r>
            <w:r>
              <w:rPr>
                <w:rFonts w:ascii="宋体" w:hAnsi="宋体" w:cs="宋体" w:hint="eastAsia"/>
                <w:color w:val="000000"/>
                <w:spacing w:val="10"/>
                <w:kern w:val="0"/>
                <w:sz w:val="28"/>
                <w:szCs w:val="28"/>
              </w:rPr>
              <w:t xml:space="preserve"> </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1000m</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 xml:space="preserve">3.7.9 </w:t>
            </w:r>
            <w:r>
              <w:rPr>
                <w:rFonts w:ascii="宋体" w:hAnsi="宋体" w:cs="宋体" w:hint="eastAsia"/>
                <w:color w:val="000000"/>
                <w:spacing w:val="10"/>
                <w:kern w:val="0"/>
                <w:sz w:val="28"/>
                <w:szCs w:val="28"/>
              </w:rPr>
              <w:t>测温元件</w:t>
            </w:r>
            <w:r>
              <w:rPr>
                <w:rFonts w:ascii="宋体" w:hAnsi="宋体" w:cs="宋体" w:hint="eastAsia"/>
                <w:color w:val="000000"/>
                <w:spacing w:val="10"/>
                <w:kern w:val="0"/>
                <w:sz w:val="28"/>
                <w:szCs w:val="28"/>
              </w:rPr>
              <w:t xml:space="preserve"> J </w:t>
            </w:r>
            <w:r>
              <w:rPr>
                <w:rFonts w:ascii="宋体" w:hAnsi="宋体" w:cs="宋体" w:hint="eastAsia"/>
                <w:color w:val="000000"/>
                <w:spacing w:val="10"/>
                <w:kern w:val="0"/>
                <w:sz w:val="28"/>
                <w:szCs w:val="28"/>
              </w:rPr>
              <w:t>型热电偶</w:t>
            </w:r>
            <w:r>
              <w:rPr>
                <w:rFonts w:ascii="宋体" w:hAnsi="宋体" w:cs="宋体" w:hint="eastAsia"/>
                <w:color w:val="000000"/>
                <w:spacing w:val="10"/>
                <w:kern w:val="0"/>
                <w:sz w:val="28"/>
                <w:szCs w:val="28"/>
              </w:rPr>
              <w:t xml:space="preserve"> </w:t>
            </w:r>
            <w:r>
              <w:rPr>
                <w:rFonts w:ascii="宋体" w:hAnsi="宋体" w:cs="宋体" w:hint="eastAsia"/>
                <w:color w:val="000000"/>
                <w:spacing w:val="10"/>
                <w:kern w:val="0"/>
                <w:sz w:val="28"/>
                <w:szCs w:val="28"/>
              </w:rPr>
              <w:t>量程</w:t>
            </w:r>
            <w:r>
              <w:rPr>
                <w:rFonts w:ascii="宋体" w:hAnsi="宋体" w:cs="宋体" w:hint="eastAsia"/>
                <w:color w:val="000000"/>
                <w:spacing w:val="10"/>
                <w:kern w:val="0"/>
                <w:sz w:val="28"/>
                <w:szCs w:val="28"/>
              </w:rPr>
              <w:t xml:space="preserve"> 0</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400</w:t>
            </w:r>
            <w:r>
              <w:rPr>
                <w:rFonts w:ascii="宋体" w:hAnsi="宋体" w:cs="宋体" w:hint="eastAsia"/>
                <w:color w:val="000000"/>
                <w:spacing w:val="10"/>
                <w:kern w:val="0"/>
                <w:sz w:val="28"/>
                <w:szCs w:val="28"/>
              </w:rPr>
              <w:t>℃</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 xml:space="preserve">3.8  </w:t>
            </w:r>
            <w:r>
              <w:rPr>
                <w:rFonts w:ascii="宋体" w:hAnsi="宋体" w:cs="宋体" w:hint="eastAsia"/>
                <w:color w:val="000000"/>
                <w:spacing w:val="10"/>
                <w:kern w:val="0"/>
                <w:sz w:val="28"/>
                <w:szCs w:val="28"/>
              </w:rPr>
              <w:t>侧向强制喂料机</w:t>
            </w:r>
            <w:r>
              <w:rPr>
                <w:rFonts w:ascii="宋体" w:hAnsi="宋体" w:cs="宋体" w:hint="eastAsia"/>
                <w:color w:val="000000"/>
                <w:spacing w:val="10"/>
                <w:kern w:val="0"/>
                <w:sz w:val="28"/>
                <w:szCs w:val="28"/>
              </w:rPr>
              <w:t xml:space="preserve"> 1</w:t>
            </w:r>
            <w:r>
              <w:rPr>
                <w:rFonts w:ascii="宋体" w:hAnsi="宋体" w:cs="宋体" w:hint="eastAsia"/>
                <w:color w:val="000000"/>
                <w:spacing w:val="10"/>
                <w:kern w:val="0"/>
                <w:sz w:val="28"/>
                <w:szCs w:val="28"/>
              </w:rPr>
              <w:t>台</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 xml:space="preserve">3.8.1 </w:t>
            </w:r>
            <w:r>
              <w:rPr>
                <w:rFonts w:ascii="宋体" w:hAnsi="宋体" w:cs="宋体" w:hint="eastAsia"/>
                <w:color w:val="000000"/>
                <w:spacing w:val="10"/>
                <w:kern w:val="0"/>
                <w:sz w:val="28"/>
                <w:szCs w:val="28"/>
              </w:rPr>
              <w:t>螺杆外径</w:t>
            </w:r>
            <w:r>
              <w:rPr>
                <w:rFonts w:ascii="宋体" w:hAnsi="宋体" w:cs="宋体" w:hint="eastAsia"/>
                <w:color w:val="000000"/>
                <w:spacing w:val="10"/>
                <w:kern w:val="0"/>
                <w:sz w:val="28"/>
                <w:szCs w:val="28"/>
              </w:rPr>
              <w:t xml:space="preserve"> 25mm</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 xml:space="preserve">3.8.2 </w:t>
            </w:r>
            <w:r>
              <w:rPr>
                <w:rFonts w:ascii="宋体" w:hAnsi="宋体" w:cs="宋体" w:hint="eastAsia"/>
                <w:color w:val="000000"/>
                <w:spacing w:val="10"/>
                <w:kern w:val="0"/>
                <w:sz w:val="28"/>
                <w:szCs w:val="28"/>
              </w:rPr>
              <w:t>转速，</w:t>
            </w:r>
            <w:r>
              <w:rPr>
                <w:rFonts w:ascii="宋体" w:hAnsi="宋体" w:cs="宋体" w:hint="eastAsia"/>
                <w:color w:val="000000"/>
                <w:spacing w:val="10"/>
                <w:kern w:val="0"/>
                <w:sz w:val="28"/>
                <w:szCs w:val="28"/>
              </w:rPr>
              <w:t>0-400r/min</w:t>
            </w:r>
            <w:r>
              <w:rPr>
                <w:rFonts w:ascii="宋体" w:hAnsi="宋体" w:cs="宋体" w:hint="eastAsia"/>
                <w:color w:val="000000"/>
                <w:spacing w:val="10"/>
                <w:kern w:val="0"/>
                <w:sz w:val="28"/>
                <w:szCs w:val="28"/>
              </w:rPr>
              <w:t>，变频可调</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 xml:space="preserve">3.8.3 </w:t>
            </w:r>
            <w:r>
              <w:rPr>
                <w:rFonts w:ascii="宋体" w:hAnsi="宋体" w:cs="宋体" w:hint="eastAsia"/>
                <w:color w:val="000000"/>
                <w:spacing w:val="10"/>
                <w:kern w:val="0"/>
                <w:sz w:val="28"/>
                <w:szCs w:val="28"/>
              </w:rPr>
              <w:t>螺纹头数</w:t>
            </w:r>
            <w:r>
              <w:rPr>
                <w:rFonts w:ascii="宋体" w:hAnsi="宋体" w:cs="宋体" w:hint="eastAsia"/>
                <w:color w:val="000000"/>
                <w:spacing w:val="10"/>
                <w:kern w:val="0"/>
                <w:sz w:val="28"/>
                <w:szCs w:val="28"/>
              </w:rPr>
              <w:t xml:space="preserve"> 2</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 xml:space="preserve">3.8.4 </w:t>
            </w:r>
            <w:r>
              <w:rPr>
                <w:rFonts w:ascii="宋体" w:hAnsi="宋体" w:cs="宋体" w:hint="eastAsia"/>
                <w:color w:val="000000"/>
                <w:spacing w:val="10"/>
                <w:kern w:val="0"/>
                <w:sz w:val="28"/>
                <w:szCs w:val="28"/>
              </w:rPr>
              <w:t>最大建压</w:t>
            </w:r>
            <w:r>
              <w:rPr>
                <w:rFonts w:ascii="宋体" w:hAnsi="宋体" w:cs="宋体" w:hint="eastAsia"/>
                <w:color w:val="000000"/>
                <w:spacing w:val="10"/>
                <w:kern w:val="0"/>
                <w:sz w:val="28"/>
                <w:szCs w:val="28"/>
              </w:rPr>
              <w:t>30bar</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 xml:space="preserve">3.8.5 </w:t>
            </w:r>
            <w:r>
              <w:rPr>
                <w:rFonts w:ascii="宋体" w:hAnsi="宋体" w:cs="宋体" w:hint="eastAsia"/>
                <w:color w:val="000000"/>
                <w:spacing w:val="10"/>
                <w:kern w:val="0"/>
                <w:sz w:val="28"/>
                <w:szCs w:val="28"/>
              </w:rPr>
              <w:t>筒体和螺杆原件材质</w:t>
            </w:r>
            <w:r>
              <w:rPr>
                <w:rFonts w:ascii="宋体" w:hAnsi="宋体" w:cs="宋体" w:hint="eastAsia"/>
                <w:color w:val="000000"/>
                <w:spacing w:val="10"/>
                <w:kern w:val="0"/>
                <w:sz w:val="28"/>
                <w:szCs w:val="28"/>
              </w:rPr>
              <w:t xml:space="preserve">  </w:t>
            </w:r>
            <w:r>
              <w:rPr>
                <w:rFonts w:ascii="宋体" w:hAnsi="宋体" w:cs="宋体" w:hint="eastAsia"/>
                <w:color w:val="000000"/>
                <w:spacing w:val="10"/>
                <w:kern w:val="0"/>
                <w:sz w:val="28"/>
                <w:szCs w:val="28"/>
              </w:rPr>
              <w:t>氮化钢</w:t>
            </w:r>
          </w:p>
        </w:tc>
        <w:tc>
          <w:tcPr>
            <w:tcW w:w="1197" w:type="dxa"/>
            <w:tcBorders>
              <w:top w:val="single" w:sz="4" w:space="0" w:color="000000"/>
              <w:left w:val="nil"/>
              <w:bottom w:val="single" w:sz="4" w:space="0" w:color="000000"/>
              <w:right w:val="single" w:sz="4" w:space="0" w:color="000000"/>
            </w:tcBorders>
          </w:tcPr>
          <w:p w:rsidR="00F6456E" w:rsidRDefault="00D86358">
            <w:pPr>
              <w:widowControl/>
              <w:rPr>
                <w:rFonts w:ascii="宋体" w:hAnsi="宋体" w:cs="宋体"/>
                <w:color w:val="000000"/>
                <w:kern w:val="0"/>
                <w:sz w:val="28"/>
                <w:szCs w:val="28"/>
              </w:rPr>
            </w:pPr>
            <w:r>
              <w:rPr>
                <w:rFonts w:ascii="宋体" w:hAnsi="宋体" w:cs="宋体" w:hint="eastAsia"/>
                <w:sz w:val="28"/>
                <w:szCs w:val="28"/>
              </w:rPr>
              <w:lastRenderedPageBreak/>
              <w:t>南京</w:t>
            </w:r>
          </w:p>
        </w:tc>
        <w:tc>
          <w:tcPr>
            <w:tcW w:w="2010" w:type="dxa"/>
            <w:tcBorders>
              <w:top w:val="single" w:sz="4" w:space="0" w:color="000000"/>
              <w:left w:val="nil"/>
              <w:bottom w:val="single" w:sz="4" w:space="0" w:color="000000"/>
              <w:right w:val="single" w:sz="4" w:space="0" w:color="000000"/>
            </w:tcBorders>
          </w:tcPr>
          <w:p w:rsidR="00F6456E" w:rsidRDefault="00D86358">
            <w:pPr>
              <w:widowControl/>
              <w:rPr>
                <w:rFonts w:ascii="宋体" w:hAnsi="宋体" w:cs="宋体"/>
                <w:color w:val="000000"/>
                <w:kern w:val="0"/>
                <w:sz w:val="28"/>
                <w:szCs w:val="28"/>
              </w:rPr>
            </w:pPr>
            <w:r>
              <w:rPr>
                <w:rFonts w:ascii="宋体" w:hAnsi="宋体" w:cs="宋体" w:hint="eastAsia"/>
                <w:sz w:val="28"/>
                <w:szCs w:val="28"/>
              </w:rPr>
              <w:t>南京科亚化工成套装备有限公司</w:t>
            </w:r>
          </w:p>
        </w:tc>
      </w:tr>
      <w:tr w:rsidR="00F6456E">
        <w:trPr>
          <w:trHeight w:val="888"/>
          <w:jc w:val="center"/>
        </w:trPr>
        <w:tc>
          <w:tcPr>
            <w:tcW w:w="1234" w:type="dxa"/>
            <w:tcBorders>
              <w:top w:val="single" w:sz="4" w:space="0" w:color="000000"/>
              <w:left w:val="single" w:sz="4" w:space="0" w:color="000000"/>
              <w:bottom w:val="single" w:sz="4" w:space="0" w:color="000000"/>
              <w:right w:val="single" w:sz="4" w:space="0" w:color="000000"/>
            </w:tcBorders>
            <w:vAlign w:val="center"/>
          </w:tcPr>
          <w:p w:rsidR="00F6456E" w:rsidRDefault="00D86358">
            <w:pPr>
              <w:widowControl/>
              <w:jc w:val="center"/>
              <w:rPr>
                <w:rFonts w:ascii="宋体" w:hAnsi="宋体" w:cs="宋体"/>
                <w:color w:val="000000"/>
                <w:kern w:val="0"/>
                <w:sz w:val="28"/>
                <w:szCs w:val="28"/>
              </w:rPr>
            </w:pPr>
            <w:r>
              <w:rPr>
                <w:rFonts w:ascii="宋体" w:hAnsi="宋体" w:cs="宋体" w:hint="eastAsia"/>
                <w:sz w:val="28"/>
                <w:szCs w:val="28"/>
              </w:rPr>
              <w:lastRenderedPageBreak/>
              <w:t>微型量热仪</w:t>
            </w:r>
          </w:p>
        </w:tc>
        <w:tc>
          <w:tcPr>
            <w:tcW w:w="1294" w:type="dxa"/>
            <w:tcBorders>
              <w:top w:val="single" w:sz="4" w:space="0" w:color="000000"/>
              <w:left w:val="nil"/>
              <w:bottom w:val="single" w:sz="4" w:space="0" w:color="000000"/>
              <w:right w:val="single" w:sz="4" w:space="0" w:color="000000"/>
            </w:tcBorders>
            <w:vAlign w:val="center"/>
          </w:tcPr>
          <w:p w:rsidR="00F6456E" w:rsidRDefault="00D86358">
            <w:pPr>
              <w:widowControl/>
              <w:jc w:val="center"/>
              <w:rPr>
                <w:rFonts w:ascii="宋体" w:hAnsi="宋体" w:cs="宋体"/>
                <w:color w:val="000000"/>
                <w:kern w:val="0"/>
                <w:sz w:val="28"/>
                <w:szCs w:val="28"/>
              </w:rPr>
            </w:pPr>
            <w:r>
              <w:rPr>
                <w:rFonts w:ascii="宋体" w:hAnsi="宋体" w:cs="宋体" w:hint="eastAsia"/>
                <w:sz w:val="28"/>
                <w:szCs w:val="28"/>
              </w:rPr>
              <w:t>FAA MCC-</w:t>
            </w:r>
            <w:r>
              <w:rPr>
                <w:rFonts w:ascii="宋体" w:hAnsi="宋体" w:cs="宋体" w:hint="eastAsia"/>
                <w:sz w:val="28"/>
                <w:szCs w:val="28"/>
              </w:rPr>
              <w:lastRenderedPageBreak/>
              <w:t>ASTM D7309</w:t>
            </w:r>
          </w:p>
        </w:tc>
        <w:tc>
          <w:tcPr>
            <w:tcW w:w="4629" w:type="dxa"/>
            <w:tcBorders>
              <w:top w:val="single" w:sz="4" w:space="0" w:color="000000"/>
              <w:left w:val="nil"/>
              <w:bottom w:val="single" w:sz="4" w:space="0" w:color="000000"/>
              <w:right w:val="single" w:sz="4" w:space="0" w:color="000000"/>
            </w:tcBorders>
            <w:vAlign w:val="center"/>
          </w:tcPr>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lastRenderedPageBreak/>
              <w:t>技术参数</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功能：微型量热仪可以测试聚合物基材料的热释放速率系数</w:t>
            </w:r>
            <w:r>
              <w:rPr>
                <w:rFonts w:ascii="宋体" w:hAnsi="宋体" w:cs="宋体" w:hint="eastAsia"/>
                <w:color w:val="000000"/>
                <w:spacing w:val="10"/>
                <w:kern w:val="0"/>
                <w:sz w:val="28"/>
                <w:szCs w:val="28"/>
              </w:rPr>
              <w:lastRenderedPageBreak/>
              <w:t>（</w:t>
            </w:r>
            <w:r>
              <w:rPr>
                <w:rFonts w:ascii="宋体" w:hAnsi="宋体" w:cs="宋体" w:hint="eastAsia"/>
                <w:color w:val="000000"/>
                <w:spacing w:val="10"/>
                <w:kern w:val="0"/>
                <w:sz w:val="28"/>
                <w:szCs w:val="28"/>
              </w:rPr>
              <w:t>W/g</w:t>
            </w:r>
            <w:r>
              <w:rPr>
                <w:rFonts w:ascii="宋体" w:hAnsi="宋体" w:cs="宋体" w:hint="eastAsia"/>
                <w:color w:val="000000"/>
                <w:spacing w:val="10"/>
                <w:kern w:val="0"/>
                <w:sz w:val="28"/>
                <w:szCs w:val="28"/>
              </w:rPr>
              <w:t>）、燃烧热（</w:t>
            </w:r>
            <w:r>
              <w:rPr>
                <w:rFonts w:ascii="宋体" w:hAnsi="宋体" w:cs="宋体" w:hint="eastAsia"/>
                <w:color w:val="000000"/>
                <w:spacing w:val="10"/>
                <w:kern w:val="0"/>
                <w:sz w:val="28"/>
                <w:szCs w:val="28"/>
              </w:rPr>
              <w:t>J/g</w:t>
            </w:r>
            <w:r>
              <w:rPr>
                <w:rFonts w:ascii="宋体" w:hAnsi="宋体" w:cs="宋体" w:hint="eastAsia"/>
                <w:color w:val="000000"/>
                <w:spacing w:val="10"/>
                <w:kern w:val="0"/>
                <w:sz w:val="28"/>
                <w:szCs w:val="28"/>
              </w:rPr>
              <w:t>）、着火温度（</w:t>
            </w:r>
            <w:r>
              <w:rPr>
                <w:rFonts w:ascii="宋体" w:hAnsi="宋体" w:cs="宋体" w:hint="eastAsia"/>
                <w:color w:val="000000"/>
                <w:spacing w:val="10"/>
                <w:kern w:val="0"/>
                <w:sz w:val="28"/>
                <w:szCs w:val="28"/>
              </w:rPr>
              <w:t>K</w:t>
            </w:r>
            <w:r>
              <w:rPr>
                <w:rFonts w:ascii="宋体" w:hAnsi="宋体" w:cs="宋体" w:hint="eastAsia"/>
                <w:color w:val="000000"/>
                <w:spacing w:val="10"/>
                <w:kern w:val="0"/>
                <w:sz w:val="28"/>
                <w:szCs w:val="28"/>
              </w:rPr>
              <w:t>）等参数，测试速度快，只需</w:t>
            </w:r>
            <w:r>
              <w:rPr>
                <w:rFonts w:ascii="宋体" w:hAnsi="宋体" w:cs="宋体" w:hint="eastAsia"/>
                <w:color w:val="000000"/>
                <w:spacing w:val="10"/>
                <w:kern w:val="0"/>
                <w:sz w:val="28"/>
                <w:szCs w:val="28"/>
              </w:rPr>
              <w:t>1</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50mg</w:t>
            </w:r>
            <w:r>
              <w:rPr>
                <w:rFonts w:ascii="宋体" w:hAnsi="宋体" w:cs="宋体" w:hint="eastAsia"/>
                <w:color w:val="000000"/>
                <w:spacing w:val="10"/>
                <w:kern w:val="0"/>
                <w:sz w:val="28"/>
                <w:szCs w:val="28"/>
              </w:rPr>
              <w:t>样品；</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配置清单</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(1)</w:t>
            </w:r>
            <w:r>
              <w:rPr>
                <w:rFonts w:ascii="宋体" w:hAnsi="宋体" w:cs="宋体" w:hint="eastAsia"/>
                <w:color w:val="000000"/>
                <w:spacing w:val="10"/>
                <w:kern w:val="0"/>
                <w:sz w:val="28"/>
                <w:szCs w:val="28"/>
              </w:rPr>
              <w:t>燃烧量热仪主机一台，包括热解炉、燃烧炉、测试台柱、进气系统、采样系统、氧燃料电池</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(2)</w:t>
            </w:r>
            <w:r>
              <w:rPr>
                <w:rFonts w:ascii="宋体" w:hAnsi="宋体" w:cs="宋体" w:hint="eastAsia"/>
                <w:color w:val="000000"/>
                <w:spacing w:val="10"/>
                <w:kern w:val="0"/>
                <w:sz w:val="28"/>
                <w:szCs w:val="28"/>
              </w:rPr>
              <w:t>分析软件一套，包含</w:t>
            </w:r>
            <w:r>
              <w:rPr>
                <w:rFonts w:ascii="宋体" w:hAnsi="宋体" w:cs="宋体" w:hint="eastAsia"/>
                <w:color w:val="000000"/>
                <w:spacing w:val="10"/>
                <w:kern w:val="0"/>
                <w:sz w:val="28"/>
                <w:szCs w:val="28"/>
              </w:rPr>
              <w:t>3</w:t>
            </w:r>
            <w:r>
              <w:rPr>
                <w:rFonts w:ascii="宋体" w:hAnsi="宋体" w:cs="宋体" w:hint="eastAsia"/>
                <w:color w:val="000000"/>
                <w:spacing w:val="10"/>
                <w:kern w:val="0"/>
                <w:sz w:val="28"/>
                <w:szCs w:val="28"/>
              </w:rPr>
              <w:t>个子软件</w:t>
            </w:r>
            <w:r>
              <w:rPr>
                <w:rFonts w:ascii="宋体" w:hAnsi="宋体" w:cs="宋体" w:hint="eastAsia"/>
                <w:color w:val="000000"/>
                <w:spacing w:val="10"/>
                <w:kern w:val="0"/>
                <w:sz w:val="28"/>
                <w:szCs w:val="28"/>
              </w:rPr>
              <w:t>MCC(</w:t>
            </w:r>
            <w:r>
              <w:rPr>
                <w:rFonts w:ascii="宋体" w:hAnsi="宋体" w:cs="宋体" w:hint="eastAsia"/>
                <w:color w:val="000000"/>
                <w:spacing w:val="10"/>
                <w:kern w:val="0"/>
                <w:sz w:val="28"/>
                <w:szCs w:val="28"/>
              </w:rPr>
              <w:t>进行日常设置和测试</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MCC Calibration(</w:t>
            </w:r>
            <w:r>
              <w:rPr>
                <w:rFonts w:ascii="宋体" w:hAnsi="宋体" w:cs="宋体" w:hint="eastAsia"/>
                <w:color w:val="000000"/>
                <w:spacing w:val="10"/>
                <w:kern w:val="0"/>
                <w:sz w:val="28"/>
                <w:szCs w:val="28"/>
              </w:rPr>
              <w:t>进行校准</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CurveFit(</w:t>
            </w:r>
            <w:r>
              <w:rPr>
                <w:rFonts w:ascii="宋体" w:hAnsi="宋体" w:cs="宋体" w:hint="eastAsia"/>
                <w:color w:val="000000"/>
                <w:spacing w:val="10"/>
                <w:kern w:val="0"/>
                <w:sz w:val="28"/>
                <w:szCs w:val="28"/>
              </w:rPr>
              <w:t>进行高级数据分析、曲线拟合</w:t>
            </w:r>
            <w:r>
              <w:rPr>
                <w:rFonts w:ascii="宋体" w:hAnsi="宋体" w:cs="宋体" w:hint="eastAsia"/>
                <w:color w:val="000000"/>
                <w:spacing w:val="10"/>
                <w:kern w:val="0"/>
                <w:sz w:val="28"/>
                <w:szCs w:val="28"/>
              </w:rPr>
              <w:t>)</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(3)TC</w:t>
            </w:r>
            <w:r>
              <w:rPr>
                <w:rFonts w:ascii="宋体" w:hAnsi="宋体" w:cs="宋体" w:hint="eastAsia"/>
                <w:color w:val="000000"/>
                <w:spacing w:val="10"/>
                <w:kern w:val="0"/>
                <w:sz w:val="28"/>
                <w:szCs w:val="28"/>
              </w:rPr>
              <w:t>柱一个</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(4)PCI</w:t>
            </w:r>
            <w:r>
              <w:rPr>
                <w:rFonts w:ascii="宋体" w:hAnsi="宋体" w:cs="宋体" w:hint="eastAsia"/>
                <w:color w:val="000000"/>
                <w:spacing w:val="10"/>
                <w:kern w:val="0"/>
                <w:sz w:val="28"/>
                <w:szCs w:val="28"/>
              </w:rPr>
              <w:t>卡一张</w:t>
            </w:r>
            <w:r>
              <w:rPr>
                <w:rFonts w:ascii="宋体" w:hAnsi="宋体" w:cs="宋体" w:hint="eastAsia"/>
                <w:color w:val="000000"/>
                <w:spacing w:val="10"/>
                <w:kern w:val="0"/>
                <w:sz w:val="28"/>
                <w:szCs w:val="28"/>
              </w:rPr>
              <w:t>:NI PCI-6229</w:t>
            </w:r>
            <w:r>
              <w:rPr>
                <w:rFonts w:ascii="宋体" w:hAnsi="宋体" w:cs="宋体" w:hint="eastAsia"/>
                <w:color w:val="000000"/>
                <w:spacing w:val="10"/>
                <w:kern w:val="0"/>
                <w:sz w:val="28"/>
                <w:szCs w:val="28"/>
              </w:rPr>
              <w:t>高速数据采集卡</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试样杯</w:t>
            </w:r>
            <w:r>
              <w:rPr>
                <w:rFonts w:ascii="宋体" w:hAnsi="宋体" w:cs="宋体" w:hint="eastAsia"/>
                <w:color w:val="000000"/>
                <w:spacing w:val="10"/>
                <w:kern w:val="0"/>
                <w:sz w:val="28"/>
                <w:szCs w:val="28"/>
              </w:rPr>
              <w:t>5</w:t>
            </w:r>
            <w:r>
              <w:rPr>
                <w:rFonts w:ascii="宋体" w:hAnsi="宋体" w:cs="宋体" w:hint="eastAsia"/>
                <w:color w:val="000000"/>
                <w:spacing w:val="10"/>
                <w:kern w:val="0"/>
                <w:sz w:val="28"/>
                <w:szCs w:val="28"/>
              </w:rPr>
              <w:t>个</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6</w:t>
            </w:r>
            <w:r>
              <w:rPr>
                <w:rFonts w:ascii="宋体" w:hAnsi="宋体" w:cs="宋体" w:hint="eastAsia"/>
                <w:color w:val="000000"/>
                <w:spacing w:val="10"/>
                <w:kern w:val="0"/>
                <w:sz w:val="28"/>
                <w:szCs w:val="28"/>
              </w:rPr>
              <w:t>）用于安装软件的品牌电脑一</w:t>
            </w:r>
            <w:r>
              <w:rPr>
                <w:rFonts w:ascii="宋体" w:hAnsi="宋体" w:cs="宋体" w:hint="eastAsia"/>
                <w:color w:val="000000"/>
                <w:spacing w:val="10"/>
                <w:kern w:val="0"/>
                <w:sz w:val="28"/>
                <w:szCs w:val="28"/>
              </w:rPr>
              <w:t>台</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7</w:t>
            </w:r>
            <w:r>
              <w:rPr>
                <w:rFonts w:ascii="宋体" w:hAnsi="宋体" w:cs="宋体" w:hint="eastAsia"/>
                <w:color w:val="000000"/>
                <w:spacing w:val="10"/>
                <w:kern w:val="0"/>
                <w:sz w:val="28"/>
                <w:szCs w:val="28"/>
              </w:rPr>
              <w:t>）配套使用的氮气、氧气钢瓶（带减压阀）</w:t>
            </w:r>
            <w:r>
              <w:rPr>
                <w:rFonts w:ascii="宋体" w:hAnsi="宋体" w:cs="宋体" w:hint="eastAsia"/>
                <w:color w:val="000000"/>
                <w:spacing w:val="10"/>
                <w:kern w:val="0"/>
                <w:sz w:val="28"/>
                <w:szCs w:val="28"/>
              </w:rPr>
              <w:t xml:space="preserve"> </w:t>
            </w:r>
            <w:r>
              <w:rPr>
                <w:rFonts w:ascii="宋体" w:hAnsi="宋体" w:cs="宋体" w:hint="eastAsia"/>
                <w:color w:val="000000"/>
                <w:spacing w:val="10"/>
                <w:kern w:val="0"/>
                <w:sz w:val="28"/>
                <w:szCs w:val="28"/>
              </w:rPr>
              <w:t>各</w:t>
            </w:r>
            <w:r>
              <w:rPr>
                <w:rFonts w:ascii="宋体" w:hAnsi="宋体" w:cs="宋体" w:hint="eastAsia"/>
                <w:color w:val="000000"/>
                <w:spacing w:val="10"/>
                <w:kern w:val="0"/>
                <w:sz w:val="28"/>
                <w:szCs w:val="28"/>
              </w:rPr>
              <w:t>1</w:t>
            </w:r>
            <w:r>
              <w:rPr>
                <w:rFonts w:ascii="宋体" w:hAnsi="宋体" w:cs="宋体" w:hint="eastAsia"/>
                <w:color w:val="000000"/>
                <w:spacing w:val="10"/>
                <w:kern w:val="0"/>
                <w:sz w:val="28"/>
                <w:szCs w:val="28"/>
              </w:rPr>
              <w:t>个</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8</w:t>
            </w:r>
            <w:r>
              <w:rPr>
                <w:rFonts w:ascii="宋体" w:hAnsi="宋体" w:cs="宋体" w:hint="eastAsia"/>
                <w:color w:val="000000"/>
                <w:spacing w:val="10"/>
                <w:kern w:val="0"/>
                <w:sz w:val="28"/>
                <w:szCs w:val="28"/>
              </w:rPr>
              <w:t>）分析天平</w:t>
            </w:r>
            <w:r>
              <w:rPr>
                <w:rFonts w:ascii="宋体" w:hAnsi="宋体" w:cs="宋体" w:hint="eastAsia"/>
                <w:color w:val="000000"/>
                <w:spacing w:val="10"/>
                <w:kern w:val="0"/>
                <w:sz w:val="28"/>
                <w:szCs w:val="28"/>
              </w:rPr>
              <w:t>1</w:t>
            </w:r>
            <w:r>
              <w:rPr>
                <w:rFonts w:ascii="宋体" w:hAnsi="宋体" w:cs="宋体" w:hint="eastAsia"/>
                <w:color w:val="000000"/>
                <w:spacing w:val="10"/>
                <w:kern w:val="0"/>
                <w:sz w:val="28"/>
                <w:szCs w:val="28"/>
              </w:rPr>
              <w:t>台</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技术指标</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符合</w:t>
            </w:r>
            <w:r>
              <w:rPr>
                <w:rFonts w:ascii="宋体" w:hAnsi="宋体" w:cs="宋体" w:hint="eastAsia"/>
                <w:color w:val="000000"/>
                <w:spacing w:val="10"/>
                <w:kern w:val="0"/>
                <w:sz w:val="28"/>
                <w:szCs w:val="28"/>
              </w:rPr>
              <w:t>ASTM D7309</w:t>
            </w:r>
            <w:r>
              <w:rPr>
                <w:rFonts w:ascii="宋体" w:hAnsi="宋体" w:cs="宋体" w:hint="eastAsia"/>
                <w:color w:val="000000"/>
                <w:spacing w:val="10"/>
                <w:kern w:val="0"/>
                <w:sz w:val="28"/>
                <w:szCs w:val="28"/>
              </w:rPr>
              <w:t>规范、与</w:t>
            </w:r>
            <w:r>
              <w:rPr>
                <w:rFonts w:ascii="宋体" w:hAnsi="宋体" w:cs="宋体" w:hint="eastAsia"/>
                <w:color w:val="000000"/>
                <w:spacing w:val="10"/>
                <w:kern w:val="0"/>
                <w:sz w:val="28"/>
                <w:szCs w:val="28"/>
              </w:rPr>
              <w:t>FAA(</w:t>
            </w:r>
            <w:r>
              <w:rPr>
                <w:rFonts w:ascii="宋体" w:hAnsi="宋体" w:cs="宋体" w:hint="eastAsia"/>
                <w:color w:val="000000"/>
                <w:spacing w:val="10"/>
                <w:kern w:val="0"/>
                <w:sz w:val="28"/>
                <w:szCs w:val="28"/>
              </w:rPr>
              <w:t>美国联邦航空管理局</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微型量热仪发明者</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合作开发</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lastRenderedPageBreak/>
              <w:t>双区加热器：两个测试炉均有过温保护，具有极高的安全性</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热解炉温度范围：室温</w:t>
            </w:r>
            <w:r>
              <w:rPr>
                <w:rFonts w:ascii="宋体" w:hAnsi="宋体" w:cs="宋体" w:hint="eastAsia"/>
                <w:color w:val="000000"/>
                <w:spacing w:val="10"/>
                <w:kern w:val="0"/>
                <w:sz w:val="28"/>
                <w:szCs w:val="28"/>
              </w:rPr>
              <w:t>-1000</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加热速率可控</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，内胆为耐高温、长寿命的材料，通过线圈加热，加热速率</w:t>
            </w:r>
            <w:r>
              <w:rPr>
                <w:rFonts w:ascii="宋体" w:hAnsi="宋体" w:cs="宋体" w:hint="eastAsia"/>
                <w:color w:val="000000"/>
                <w:spacing w:val="10"/>
                <w:kern w:val="0"/>
                <w:sz w:val="28"/>
                <w:szCs w:val="28"/>
              </w:rPr>
              <w:t>0.2-3</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/s</w:t>
            </w:r>
            <w:r>
              <w:rPr>
                <w:rFonts w:ascii="宋体" w:hAnsi="宋体" w:cs="宋体" w:hint="eastAsia"/>
                <w:color w:val="000000"/>
                <w:spacing w:val="10"/>
                <w:kern w:val="0"/>
                <w:sz w:val="28"/>
                <w:szCs w:val="28"/>
              </w:rPr>
              <w:t>可控</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燃烧室温度范围：室温</w:t>
            </w:r>
            <w:r>
              <w:rPr>
                <w:rFonts w:ascii="宋体" w:hAnsi="宋体" w:cs="宋体" w:hint="eastAsia"/>
                <w:color w:val="000000"/>
                <w:spacing w:val="10"/>
                <w:kern w:val="0"/>
                <w:sz w:val="28"/>
                <w:szCs w:val="28"/>
              </w:rPr>
              <w:t>-1000</w:t>
            </w:r>
            <w:r>
              <w:rPr>
                <w:rFonts w:ascii="宋体" w:hAnsi="宋体" w:cs="宋体" w:hint="eastAsia"/>
                <w:color w:val="000000"/>
                <w:spacing w:val="10"/>
                <w:kern w:val="0"/>
                <w:sz w:val="28"/>
                <w:szCs w:val="28"/>
              </w:rPr>
              <w:t>℃</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加热速率：</w:t>
            </w:r>
            <w:r>
              <w:rPr>
                <w:rFonts w:ascii="宋体" w:hAnsi="宋体" w:cs="宋体" w:hint="eastAsia"/>
                <w:color w:val="000000"/>
                <w:spacing w:val="10"/>
                <w:kern w:val="0"/>
                <w:sz w:val="28"/>
                <w:szCs w:val="28"/>
              </w:rPr>
              <w:t>0.2-3</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/s</w:t>
            </w:r>
            <w:r>
              <w:rPr>
                <w:rFonts w:ascii="宋体" w:hAnsi="宋体" w:cs="宋体" w:hint="eastAsia"/>
                <w:color w:val="000000"/>
                <w:spacing w:val="10"/>
                <w:kern w:val="0"/>
                <w:sz w:val="28"/>
                <w:szCs w:val="28"/>
              </w:rPr>
              <w:t>，在此范围内可调，以适应不同的材料</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总质量流量计：</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范围：</w:t>
            </w:r>
            <w:r>
              <w:rPr>
                <w:rFonts w:ascii="宋体" w:hAnsi="宋体" w:cs="宋体" w:hint="eastAsia"/>
                <w:color w:val="000000"/>
                <w:spacing w:val="10"/>
                <w:kern w:val="0"/>
                <w:sz w:val="28"/>
                <w:szCs w:val="28"/>
              </w:rPr>
              <w:t>0-200 cc/min</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设置时间：</w:t>
            </w:r>
            <w:r>
              <w:rPr>
                <w:rFonts w:ascii="宋体" w:hAnsi="宋体" w:cs="宋体" w:hint="eastAsia"/>
                <w:color w:val="000000"/>
                <w:spacing w:val="10"/>
                <w:kern w:val="0"/>
                <w:sz w:val="28"/>
                <w:szCs w:val="28"/>
              </w:rPr>
              <w:t>&lt;750ms</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精度：±</w:t>
            </w:r>
            <w:r>
              <w:rPr>
                <w:rFonts w:ascii="宋体" w:hAnsi="宋体" w:cs="宋体" w:hint="eastAsia"/>
                <w:color w:val="000000"/>
                <w:spacing w:val="10"/>
                <w:kern w:val="0"/>
                <w:sz w:val="28"/>
                <w:szCs w:val="28"/>
              </w:rPr>
              <w:t>1%</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重复性：±</w:t>
            </w:r>
            <w:r>
              <w:rPr>
                <w:rFonts w:ascii="宋体" w:hAnsi="宋体" w:cs="宋体" w:hint="eastAsia"/>
                <w:color w:val="000000"/>
                <w:spacing w:val="10"/>
                <w:kern w:val="0"/>
                <w:sz w:val="28"/>
                <w:szCs w:val="28"/>
              </w:rPr>
              <w:t>0.3%</w:t>
            </w:r>
            <w:r>
              <w:rPr>
                <w:rFonts w:ascii="宋体" w:hAnsi="宋体" w:cs="宋体" w:hint="eastAsia"/>
                <w:color w:val="000000"/>
                <w:spacing w:val="10"/>
                <w:kern w:val="0"/>
                <w:sz w:val="28"/>
                <w:szCs w:val="28"/>
              </w:rPr>
              <w:t>读数</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分辨率：</w:t>
            </w:r>
            <w:r>
              <w:rPr>
                <w:rFonts w:ascii="宋体" w:hAnsi="宋体" w:cs="宋体" w:hint="eastAsia"/>
                <w:color w:val="000000"/>
                <w:spacing w:val="10"/>
                <w:kern w:val="0"/>
                <w:sz w:val="28"/>
                <w:szCs w:val="28"/>
              </w:rPr>
              <w:t>0.1%</w:t>
            </w:r>
            <w:r>
              <w:rPr>
                <w:rFonts w:ascii="宋体" w:hAnsi="宋体" w:cs="宋体" w:hint="eastAsia"/>
                <w:color w:val="000000"/>
                <w:spacing w:val="10"/>
                <w:kern w:val="0"/>
                <w:sz w:val="28"/>
                <w:szCs w:val="28"/>
              </w:rPr>
              <w:t>满量程</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质量流量控制器</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范围</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氮气</w:t>
            </w:r>
            <w:r>
              <w:rPr>
                <w:rFonts w:ascii="宋体" w:hAnsi="宋体" w:cs="宋体" w:hint="eastAsia"/>
                <w:color w:val="000000"/>
                <w:spacing w:val="10"/>
                <w:kern w:val="0"/>
                <w:sz w:val="28"/>
                <w:szCs w:val="28"/>
              </w:rPr>
              <w:t>0-100cc/min;</w:t>
            </w:r>
            <w:r>
              <w:rPr>
                <w:rFonts w:ascii="宋体" w:hAnsi="宋体" w:cs="宋体" w:hint="eastAsia"/>
                <w:color w:val="000000"/>
                <w:spacing w:val="10"/>
                <w:kern w:val="0"/>
                <w:sz w:val="28"/>
                <w:szCs w:val="28"/>
              </w:rPr>
              <w:t>氧气</w:t>
            </w:r>
            <w:r>
              <w:rPr>
                <w:rFonts w:ascii="宋体" w:hAnsi="宋体" w:cs="宋体" w:hint="eastAsia"/>
                <w:color w:val="000000"/>
                <w:spacing w:val="10"/>
                <w:kern w:val="0"/>
                <w:sz w:val="28"/>
                <w:szCs w:val="28"/>
              </w:rPr>
              <w:t xml:space="preserve"> 0-50cc/min</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设置时间</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750ms</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精度</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1%;</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重复性</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0.3%</w:t>
            </w:r>
            <w:r>
              <w:rPr>
                <w:rFonts w:ascii="宋体" w:hAnsi="宋体" w:cs="宋体" w:hint="eastAsia"/>
                <w:color w:val="000000"/>
                <w:spacing w:val="10"/>
                <w:kern w:val="0"/>
                <w:sz w:val="28"/>
                <w:szCs w:val="28"/>
              </w:rPr>
              <w:t>读数</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分辨率</w:t>
            </w:r>
            <w:r>
              <w:rPr>
                <w:rFonts w:ascii="宋体" w:hAnsi="宋体" w:cs="宋体" w:hint="eastAsia"/>
                <w:color w:val="000000"/>
                <w:spacing w:val="10"/>
                <w:kern w:val="0"/>
                <w:sz w:val="28"/>
                <w:szCs w:val="28"/>
              </w:rPr>
              <w:t>:0.1%</w:t>
            </w:r>
            <w:r>
              <w:rPr>
                <w:rFonts w:ascii="宋体" w:hAnsi="宋体" w:cs="宋体" w:hint="eastAsia"/>
                <w:color w:val="000000"/>
                <w:spacing w:val="10"/>
                <w:kern w:val="0"/>
                <w:sz w:val="28"/>
                <w:szCs w:val="28"/>
              </w:rPr>
              <w:t>满量程</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高精度氧传感器</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范围</w:t>
            </w:r>
            <w:r>
              <w:rPr>
                <w:rFonts w:ascii="宋体" w:hAnsi="宋体" w:cs="宋体" w:hint="eastAsia"/>
                <w:color w:val="000000"/>
                <w:spacing w:val="10"/>
                <w:kern w:val="0"/>
                <w:sz w:val="28"/>
                <w:szCs w:val="28"/>
              </w:rPr>
              <w:t>:0-100%02</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响应时间</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6s@90%</w:t>
            </w:r>
            <w:r>
              <w:rPr>
                <w:rFonts w:ascii="宋体" w:hAnsi="宋体" w:cs="宋体" w:hint="eastAsia"/>
                <w:color w:val="000000"/>
                <w:spacing w:val="10"/>
                <w:kern w:val="0"/>
                <w:sz w:val="28"/>
                <w:szCs w:val="28"/>
              </w:rPr>
              <w:t>最终值</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lastRenderedPageBreak/>
              <w:t>线性度</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1%</w:t>
            </w:r>
            <w:r>
              <w:rPr>
                <w:rFonts w:ascii="宋体" w:hAnsi="宋体" w:cs="宋体" w:hint="eastAsia"/>
                <w:color w:val="000000"/>
                <w:spacing w:val="10"/>
                <w:kern w:val="0"/>
                <w:sz w:val="28"/>
                <w:szCs w:val="28"/>
              </w:rPr>
              <w:t>满量程</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常温常压</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样品量：</w:t>
            </w:r>
            <w:r>
              <w:rPr>
                <w:rFonts w:ascii="宋体" w:hAnsi="宋体" w:cs="宋体" w:hint="eastAsia"/>
                <w:color w:val="000000"/>
                <w:spacing w:val="10"/>
                <w:kern w:val="0"/>
                <w:sz w:val="28"/>
                <w:szCs w:val="28"/>
              </w:rPr>
              <w:t xml:space="preserve">1-20mg </w:t>
            </w:r>
            <w:r>
              <w:rPr>
                <w:rFonts w:ascii="宋体" w:hAnsi="宋体" w:cs="宋体" w:hint="eastAsia"/>
                <w:color w:val="000000"/>
                <w:spacing w:val="10"/>
                <w:kern w:val="0"/>
                <w:sz w:val="28"/>
                <w:szCs w:val="28"/>
              </w:rPr>
              <w:t>（通常</w:t>
            </w:r>
            <w:r>
              <w:rPr>
                <w:rFonts w:ascii="宋体" w:hAnsi="宋体" w:cs="宋体" w:hint="eastAsia"/>
                <w:color w:val="000000"/>
                <w:spacing w:val="10"/>
                <w:kern w:val="0"/>
                <w:sz w:val="28"/>
                <w:szCs w:val="28"/>
              </w:rPr>
              <w:t>2-5mg</w:t>
            </w:r>
            <w:r>
              <w:rPr>
                <w:rFonts w:ascii="宋体" w:hAnsi="宋体" w:cs="宋体" w:hint="eastAsia"/>
                <w:color w:val="000000"/>
                <w:spacing w:val="10"/>
                <w:kern w:val="0"/>
                <w:sz w:val="28"/>
                <w:szCs w:val="28"/>
              </w:rPr>
              <w:t>）</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检测限值</w:t>
            </w:r>
            <w:r>
              <w:rPr>
                <w:rFonts w:ascii="宋体" w:hAnsi="宋体" w:cs="宋体" w:hint="eastAsia"/>
                <w:color w:val="000000"/>
                <w:spacing w:val="10"/>
                <w:kern w:val="0"/>
                <w:sz w:val="28"/>
                <w:szCs w:val="28"/>
              </w:rPr>
              <w:t>:5mW</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重复精度</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2%</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可拆卸后盖</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可接触到所有可维修部件</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如燃料瓶、加热炉</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便于维护。提供图片证明材料</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基于</w:t>
            </w:r>
            <w:r>
              <w:rPr>
                <w:rFonts w:ascii="宋体" w:hAnsi="宋体" w:cs="宋体" w:hint="eastAsia"/>
                <w:color w:val="000000"/>
                <w:spacing w:val="10"/>
                <w:kern w:val="0"/>
                <w:sz w:val="28"/>
                <w:szCs w:val="28"/>
              </w:rPr>
              <w:t xml:space="preserve"> Microsoa Windows</w:t>
            </w:r>
            <w:r>
              <w:rPr>
                <w:rFonts w:ascii="宋体" w:hAnsi="宋体" w:cs="宋体" w:hint="eastAsia"/>
                <w:color w:val="000000"/>
                <w:spacing w:val="10"/>
                <w:kern w:val="0"/>
                <w:sz w:val="28"/>
                <w:szCs w:val="28"/>
              </w:rPr>
              <w:t>的数据采集和分析软件</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测试参数包括</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比热释放速率</w:t>
            </w:r>
            <w:r>
              <w:rPr>
                <w:rFonts w:ascii="宋体" w:hAnsi="宋体" w:cs="宋体" w:hint="eastAsia"/>
                <w:color w:val="000000"/>
                <w:spacing w:val="10"/>
                <w:kern w:val="0"/>
                <w:sz w:val="28"/>
                <w:szCs w:val="28"/>
              </w:rPr>
              <w:t>(W/g)</w:t>
            </w:r>
            <w:r>
              <w:rPr>
                <w:rFonts w:ascii="宋体" w:hAnsi="宋体" w:cs="宋体" w:hint="eastAsia"/>
                <w:color w:val="000000"/>
                <w:spacing w:val="10"/>
                <w:kern w:val="0"/>
                <w:sz w:val="28"/>
                <w:szCs w:val="28"/>
              </w:rPr>
              <w:t>、热释放量</w:t>
            </w:r>
            <w:r>
              <w:rPr>
                <w:rFonts w:ascii="宋体" w:hAnsi="宋体" w:cs="宋体" w:hint="eastAsia"/>
                <w:color w:val="000000"/>
                <w:spacing w:val="10"/>
                <w:kern w:val="0"/>
                <w:sz w:val="28"/>
                <w:szCs w:val="28"/>
              </w:rPr>
              <w:t>(J/gK)</w:t>
            </w:r>
            <w:r>
              <w:rPr>
                <w:rFonts w:ascii="宋体" w:hAnsi="宋体" w:cs="宋体" w:hint="eastAsia"/>
                <w:color w:val="000000"/>
                <w:spacing w:val="10"/>
                <w:kern w:val="0"/>
                <w:sz w:val="28"/>
                <w:szCs w:val="28"/>
              </w:rPr>
              <w:t>、热释放温度</w:t>
            </w:r>
            <w:r>
              <w:rPr>
                <w:rFonts w:ascii="宋体" w:hAnsi="宋体" w:cs="宋体" w:hint="eastAsia"/>
                <w:color w:val="000000"/>
                <w:spacing w:val="10"/>
                <w:kern w:val="0"/>
                <w:sz w:val="28"/>
                <w:szCs w:val="28"/>
              </w:rPr>
              <w:t>(K)</w:t>
            </w:r>
            <w:r>
              <w:rPr>
                <w:rFonts w:ascii="宋体" w:hAnsi="宋体" w:cs="宋体" w:hint="eastAsia"/>
                <w:color w:val="000000"/>
                <w:spacing w:val="10"/>
                <w:kern w:val="0"/>
                <w:sz w:val="28"/>
                <w:szCs w:val="28"/>
              </w:rPr>
              <w:t>、比热释放量</w:t>
            </w:r>
            <w:r>
              <w:rPr>
                <w:rFonts w:ascii="宋体" w:hAnsi="宋体" w:cs="宋体" w:hint="eastAsia"/>
                <w:color w:val="000000"/>
                <w:spacing w:val="10"/>
                <w:kern w:val="0"/>
                <w:sz w:val="28"/>
                <w:szCs w:val="28"/>
              </w:rPr>
              <w:t>(J/g)</w:t>
            </w:r>
            <w:r>
              <w:rPr>
                <w:rFonts w:ascii="宋体" w:hAnsi="宋体" w:cs="宋体" w:hint="eastAsia"/>
                <w:color w:val="000000"/>
                <w:spacing w:val="10"/>
                <w:kern w:val="0"/>
                <w:sz w:val="28"/>
                <w:szCs w:val="28"/>
              </w:rPr>
              <w:t>、点燃温度</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、热解残余物比例</w:t>
            </w:r>
            <w:r>
              <w:rPr>
                <w:rFonts w:ascii="宋体" w:hAnsi="宋体" w:cs="宋体" w:hint="eastAsia"/>
                <w:color w:val="000000"/>
                <w:spacing w:val="10"/>
                <w:kern w:val="0"/>
                <w:sz w:val="28"/>
                <w:szCs w:val="28"/>
              </w:rPr>
              <w:t>(g/g)</w:t>
            </w:r>
            <w:r>
              <w:rPr>
                <w:rFonts w:ascii="宋体" w:hAnsi="宋体" w:cs="宋体" w:hint="eastAsia"/>
                <w:color w:val="000000"/>
                <w:spacing w:val="10"/>
                <w:kern w:val="0"/>
                <w:sz w:val="28"/>
                <w:szCs w:val="28"/>
              </w:rPr>
              <w:t>、试样气体的燃烧比热</w:t>
            </w:r>
            <w:r>
              <w:rPr>
                <w:rFonts w:ascii="宋体" w:hAnsi="宋体" w:cs="宋体" w:hint="eastAsia"/>
                <w:color w:val="000000"/>
                <w:spacing w:val="10"/>
                <w:kern w:val="0"/>
                <w:sz w:val="28"/>
                <w:szCs w:val="28"/>
              </w:rPr>
              <w:t>(J/g)</w:t>
            </w:r>
            <w:r>
              <w:rPr>
                <w:rFonts w:ascii="宋体" w:hAnsi="宋体" w:cs="宋体" w:hint="eastAsia"/>
                <w:color w:val="000000"/>
                <w:spacing w:val="10"/>
                <w:kern w:val="0"/>
                <w:sz w:val="28"/>
                <w:szCs w:val="28"/>
              </w:rPr>
              <w:t>、燃烧温度</w:t>
            </w:r>
            <w:r>
              <w:rPr>
                <w:rFonts w:ascii="宋体" w:hAnsi="宋体" w:cs="宋体" w:hint="eastAsia"/>
                <w:color w:val="000000"/>
                <w:spacing w:val="10"/>
                <w:kern w:val="0"/>
                <w:sz w:val="28"/>
                <w:szCs w:val="28"/>
              </w:rPr>
              <w:t>(K)</w:t>
            </w:r>
            <w:r>
              <w:rPr>
                <w:rFonts w:ascii="宋体" w:hAnsi="宋体" w:cs="宋体" w:hint="eastAsia"/>
                <w:color w:val="000000"/>
                <w:spacing w:val="10"/>
                <w:kern w:val="0"/>
                <w:sz w:val="28"/>
                <w:szCs w:val="28"/>
              </w:rPr>
              <w:t>、净热值</w:t>
            </w:r>
            <w:r>
              <w:rPr>
                <w:rFonts w:ascii="宋体" w:hAnsi="宋体" w:cs="宋体" w:hint="eastAsia"/>
                <w:color w:val="000000"/>
                <w:spacing w:val="10"/>
                <w:kern w:val="0"/>
                <w:sz w:val="28"/>
                <w:szCs w:val="28"/>
              </w:rPr>
              <w:t>(J/g)</w:t>
            </w:r>
            <w:r>
              <w:rPr>
                <w:rFonts w:ascii="宋体" w:hAnsi="宋体" w:cs="宋体" w:hint="eastAsia"/>
                <w:color w:val="000000"/>
                <w:spacing w:val="10"/>
                <w:kern w:val="0"/>
                <w:sz w:val="28"/>
                <w:szCs w:val="28"/>
              </w:rPr>
              <w:t>、燃烧残余物比例</w:t>
            </w:r>
            <w:r>
              <w:rPr>
                <w:rFonts w:ascii="宋体" w:hAnsi="宋体" w:cs="宋体" w:hint="eastAsia"/>
                <w:color w:val="000000"/>
                <w:spacing w:val="10"/>
                <w:kern w:val="0"/>
                <w:sz w:val="28"/>
                <w:szCs w:val="28"/>
              </w:rPr>
              <w:t>(g/g)</w:t>
            </w:r>
            <w:r>
              <w:rPr>
                <w:rFonts w:ascii="宋体" w:hAnsi="宋体" w:cs="宋体" w:hint="eastAsia"/>
                <w:color w:val="000000"/>
                <w:spacing w:val="10"/>
                <w:kern w:val="0"/>
                <w:sz w:val="28"/>
                <w:szCs w:val="28"/>
              </w:rPr>
              <w:t>。软件支持</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显示仪器状态、校准仪响应器和存储校准结果、采集测试期间的数据、计算所需参数并以标准认可的方式显示结果。测试数据可进行拟合分析，得</w:t>
            </w:r>
            <w:r>
              <w:rPr>
                <w:rFonts w:ascii="宋体" w:hAnsi="宋体" w:cs="宋体" w:hint="eastAsia"/>
                <w:color w:val="000000"/>
                <w:spacing w:val="10"/>
                <w:kern w:val="0"/>
                <w:sz w:val="28"/>
                <w:szCs w:val="28"/>
              </w:rPr>
              <w:t>出</w:t>
            </w:r>
            <w:r>
              <w:rPr>
                <w:rFonts w:ascii="宋体" w:hAnsi="宋体" w:cs="宋体" w:hint="eastAsia"/>
                <w:color w:val="000000"/>
                <w:spacing w:val="10"/>
                <w:kern w:val="0"/>
                <w:sz w:val="28"/>
                <w:szCs w:val="28"/>
              </w:rPr>
              <w:t>HRC Sum</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J/g-k</w:t>
            </w:r>
            <w:r>
              <w:rPr>
                <w:rFonts w:ascii="宋体" w:hAnsi="宋体" w:cs="宋体" w:hint="eastAsia"/>
                <w:color w:val="000000"/>
                <w:spacing w:val="10"/>
                <w:kern w:val="0"/>
                <w:sz w:val="28"/>
                <w:szCs w:val="28"/>
              </w:rPr>
              <w:t>）和</w:t>
            </w:r>
            <w:r>
              <w:rPr>
                <w:rFonts w:ascii="宋体" w:hAnsi="宋体" w:cs="宋体" w:hint="eastAsia"/>
                <w:color w:val="000000"/>
                <w:spacing w:val="10"/>
                <w:kern w:val="0"/>
                <w:sz w:val="28"/>
                <w:szCs w:val="28"/>
              </w:rPr>
              <w:t>Total HR</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kJ/g</w:t>
            </w:r>
            <w:r>
              <w:rPr>
                <w:rFonts w:ascii="宋体" w:hAnsi="宋体" w:cs="宋体" w:hint="eastAsia"/>
                <w:color w:val="000000"/>
                <w:spacing w:val="10"/>
                <w:kern w:val="0"/>
                <w:sz w:val="28"/>
                <w:szCs w:val="28"/>
              </w:rPr>
              <w:t>）的数据尺寸</w:t>
            </w:r>
            <w:r>
              <w:rPr>
                <w:rFonts w:ascii="宋体" w:hAnsi="宋体" w:cs="宋体" w:hint="eastAsia"/>
                <w:color w:val="000000"/>
                <w:spacing w:val="10"/>
                <w:kern w:val="0"/>
                <w:sz w:val="28"/>
                <w:szCs w:val="28"/>
              </w:rPr>
              <w:t>:1050mm(H)x350mm(W)x550mm(D)</w:t>
            </w:r>
            <w:r>
              <w:rPr>
                <w:rFonts w:ascii="宋体" w:hAnsi="宋体" w:cs="宋体" w:hint="eastAsia"/>
                <w:color w:val="000000"/>
                <w:spacing w:val="10"/>
                <w:kern w:val="0"/>
                <w:sz w:val="28"/>
                <w:szCs w:val="28"/>
              </w:rPr>
              <w:t>，设计紧凑，易于操作和维护</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lastRenderedPageBreak/>
              <w:t>符合</w:t>
            </w:r>
            <w:r>
              <w:rPr>
                <w:rFonts w:ascii="宋体" w:hAnsi="宋体" w:cs="宋体" w:hint="eastAsia"/>
                <w:color w:val="000000"/>
                <w:spacing w:val="10"/>
                <w:kern w:val="0"/>
                <w:sz w:val="28"/>
                <w:szCs w:val="28"/>
              </w:rPr>
              <w:t>EMC 89/336/EEC, EMC</w:t>
            </w:r>
            <w:r>
              <w:rPr>
                <w:rFonts w:ascii="宋体" w:hAnsi="宋体" w:cs="宋体" w:hint="eastAsia"/>
                <w:color w:val="000000"/>
                <w:spacing w:val="10"/>
                <w:kern w:val="0"/>
                <w:sz w:val="28"/>
                <w:szCs w:val="28"/>
              </w:rPr>
              <w:t>指令</w:t>
            </w:r>
            <w:r>
              <w:rPr>
                <w:rFonts w:ascii="宋体" w:hAnsi="宋体" w:cs="宋体" w:hint="eastAsia"/>
                <w:color w:val="000000"/>
                <w:spacing w:val="10"/>
                <w:kern w:val="0"/>
                <w:sz w:val="28"/>
                <w:szCs w:val="28"/>
              </w:rPr>
              <w:t xml:space="preserve"> 2014/30/EU,LVD72/23/EEC,LVD 2014/35/EU</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 xml:space="preserve"> BS EN 60204-1</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 xml:space="preserve"> BS EN 746-2</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 xml:space="preserve"> BS EN61010-1:2010</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BS EN 61010-1</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2010</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BS EN 61326-1</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2013</w:t>
            </w:r>
            <w:r>
              <w:rPr>
                <w:rFonts w:ascii="宋体" w:hAnsi="宋体" w:cs="宋体" w:hint="eastAsia"/>
                <w:color w:val="000000"/>
                <w:spacing w:val="10"/>
                <w:kern w:val="0"/>
                <w:sz w:val="28"/>
                <w:szCs w:val="28"/>
              </w:rPr>
              <w:t>标准，具有高标准的安全性</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 xml:space="preserve">3.16 </w:t>
            </w:r>
            <w:r>
              <w:rPr>
                <w:rFonts w:ascii="宋体" w:hAnsi="宋体" w:cs="宋体" w:hint="eastAsia"/>
                <w:color w:val="000000"/>
                <w:spacing w:val="10"/>
                <w:kern w:val="0"/>
                <w:sz w:val="28"/>
                <w:szCs w:val="28"/>
              </w:rPr>
              <w:t>品牌电脑</w:t>
            </w:r>
            <w:r>
              <w:rPr>
                <w:rFonts w:ascii="宋体" w:hAnsi="宋体" w:cs="宋体" w:hint="eastAsia"/>
                <w:color w:val="000000"/>
                <w:spacing w:val="10"/>
                <w:kern w:val="0"/>
                <w:sz w:val="28"/>
                <w:szCs w:val="28"/>
              </w:rPr>
              <w:t xml:space="preserve"> </w:t>
            </w:r>
            <w:r>
              <w:rPr>
                <w:rFonts w:ascii="宋体" w:hAnsi="宋体" w:cs="宋体" w:hint="eastAsia"/>
                <w:color w:val="000000"/>
                <w:spacing w:val="10"/>
                <w:kern w:val="0"/>
                <w:sz w:val="28"/>
                <w:szCs w:val="28"/>
              </w:rPr>
              <w:t>电脑</w:t>
            </w:r>
            <w:r>
              <w:rPr>
                <w:rFonts w:ascii="宋体" w:hAnsi="宋体" w:cs="宋体" w:hint="eastAsia"/>
                <w:color w:val="000000"/>
                <w:spacing w:val="10"/>
                <w:kern w:val="0"/>
                <w:sz w:val="28"/>
                <w:szCs w:val="28"/>
              </w:rPr>
              <w:t>i5</w:t>
            </w:r>
            <w:r>
              <w:rPr>
                <w:rFonts w:ascii="宋体" w:hAnsi="宋体" w:cs="宋体" w:hint="eastAsia"/>
                <w:color w:val="000000"/>
                <w:spacing w:val="10"/>
                <w:kern w:val="0"/>
                <w:sz w:val="28"/>
                <w:szCs w:val="28"/>
              </w:rPr>
              <w:t>以上处理器，</w:t>
            </w:r>
            <w:r>
              <w:rPr>
                <w:rFonts w:ascii="宋体" w:hAnsi="宋体" w:cs="宋体" w:hint="eastAsia"/>
                <w:color w:val="000000"/>
                <w:spacing w:val="10"/>
                <w:kern w:val="0"/>
                <w:sz w:val="28"/>
                <w:szCs w:val="28"/>
              </w:rPr>
              <w:t>8G</w:t>
            </w:r>
            <w:r>
              <w:rPr>
                <w:rFonts w:ascii="宋体" w:hAnsi="宋体" w:cs="宋体" w:hint="eastAsia"/>
                <w:color w:val="000000"/>
                <w:spacing w:val="10"/>
                <w:kern w:val="0"/>
                <w:sz w:val="28"/>
                <w:szCs w:val="28"/>
              </w:rPr>
              <w:t>以上内存，</w:t>
            </w:r>
            <w:r>
              <w:rPr>
                <w:rFonts w:ascii="宋体" w:hAnsi="宋体" w:cs="宋体" w:hint="eastAsia"/>
                <w:color w:val="000000"/>
                <w:spacing w:val="10"/>
                <w:kern w:val="0"/>
                <w:sz w:val="28"/>
                <w:szCs w:val="28"/>
              </w:rPr>
              <w:t>1T</w:t>
            </w:r>
            <w:r>
              <w:rPr>
                <w:rFonts w:ascii="宋体" w:hAnsi="宋体" w:cs="宋体" w:hint="eastAsia"/>
                <w:color w:val="000000"/>
                <w:spacing w:val="10"/>
                <w:kern w:val="0"/>
                <w:sz w:val="28"/>
                <w:szCs w:val="28"/>
              </w:rPr>
              <w:t>硬盘，</w:t>
            </w:r>
            <w:r>
              <w:rPr>
                <w:rFonts w:ascii="宋体" w:hAnsi="宋体" w:cs="宋体" w:hint="eastAsia"/>
                <w:color w:val="000000"/>
                <w:spacing w:val="10"/>
                <w:kern w:val="0"/>
                <w:sz w:val="28"/>
                <w:szCs w:val="28"/>
              </w:rPr>
              <w:t>23</w:t>
            </w:r>
            <w:r>
              <w:rPr>
                <w:rFonts w:ascii="宋体" w:hAnsi="宋体" w:cs="宋体" w:hint="eastAsia"/>
                <w:color w:val="000000"/>
                <w:spacing w:val="10"/>
                <w:kern w:val="0"/>
                <w:sz w:val="28"/>
                <w:szCs w:val="28"/>
              </w:rPr>
              <w:t>寸显示</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 xml:space="preserve">3.17 </w:t>
            </w:r>
            <w:r>
              <w:rPr>
                <w:rFonts w:ascii="宋体" w:hAnsi="宋体" w:cs="宋体" w:hint="eastAsia"/>
                <w:color w:val="000000"/>
                <w:spacing w:val="10"/>
                <w:kern w:val="0"/>
                <w:sz w:val="28"/>
                <w:szCs w:val="28"/>
              </w:rPr>
              <w:t>氧气和氮气钢瓶</w:t>
            </w:r>
            <w:r>
              <w:rPr>
                <w:rFonts w:ascii="宋体" w:hAnsi="宋体" w:cs="宋体" w:hint="eastAsia"/>
                <w:color w:val="000000"/>
                <w:spacing w:val="10"/>
                <w:kern w:val="0"/>
                <w:sz w:val="28"/>
                <w:szCs w:val="28"/>
              </w:rPr>
              <w:t xml:space="preserve">  </w:t>
            </w:r>
            <w:r>
              <w:rPr>
                <w:rFonts w:ascii="宋体" w:hAnsi="宋体" w:cs="宋体" w:hint="eastAsia"/>
                <w:color w:val="000000"/>
                <w:spacing w:val="10"/>
                <w:kern w:val="0"/>
                <w:sz w:val="28"/>
                <w:szCs w:val="28"/>
              </w:rPr>
              <w:t>氮气氧气都是要求纯度为</w:t>
            </w:r>
            <w:r>
              <w:rPr>
                <w:rFonts w:ascii="宋体" w:hAnsi="宋体" w:cs="宋体" w:hint="eastAsia"/>
                <w:color w:val="000000"/>
                <w:spacing w:val="10"/>
                <w:kern w:val="0"/>
                <w:sz w:val="28"/>
                <w:szCs w:val="28"/>
              </w:rPr>
              <w:t>99.5%</w:t>
            </w:r>
            <w:r>
              <w:rPr>
                <w:rFonts w:ascii="宋体" w:hAnsi="宋体" w:cs="宋体" w:hint="eastAsia"/>
                <w:color w:val="000000"/>
                <w:spacing w:val="10"/>
                <w:kern w:val="0"/>
                <w:sz w:val="28"/>
                <w:szCs w:val="28"/>
              </w:rPr>
              <w:t>以上，气瓶配套的减压阀要</w:t>
            </w:r>
            <w:r>
              <w:rPr>
                <w:rFonts w:ascii="宋体" w:hAnsi="宋体" w:cs="宋体" w:hint="eastAsia"/>
                <w:color w:val="000000"/>
                <w:spacing w:val="10"/>
                <w:kern w:val="0"/>
                <w:sz w:val="28"/>
                <w:szCs w:val="28"/>
              </w:rPr>
              <w:t>0-0.4MPa</w:t>
            </w:r>
            <w:r>
              <w:rPr>
                <w:rFonts w:ascii="宋体" w:hAnsi="宋体" w:cs="宋体" w:hint="eastAsia"/>
                <w:color w:val="000000"/>
                <w:spacing w:val="10"/>
                <w:kern w:val="0"/>
                <w:sz w:val="28"/>
                <w:szCs w:val="28"/>
              </w:rPr>
              <w:t>输出。</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3.18</w:t>
            </w:r>
            <w:r>
              <w:rPr>
                <w:rFonts w:ascii="宋体" w:hAnsi="宋体" w:cs="宋体" w:hint="eastAsia"/>
                <w:color w:val="000000"/>
                <w:spacing w:val="10"/>
                <w:kern w:val="0"/>
                <w:sz w:val="28"/>
                <w:szCs w:val="28"/>
              </w:rPr>
              <w:t>精密天平</w:t>
            </w:r>
            <w:r>
              <w:rPr>
                <w:rFonts w:ascii="宋体" w:hAnsi="宋体" w:cs="宋体" w:hint="eastAsia"/>
                <w:color w:val="000000"/>
                <w:spacing w:val="10"/>
                <w:kern w:val="0"/>
                <w:sz w:val="28"/>
                <w:szCs w:val="28"/>
              </w:rPr>
              <w:t xml:space="preserve"> </w:t>
            </w:r>
            <w:r>
              <w:rPr>
                <w:rFonts w:ascii="宋体" w:hAnsi="宋体" w:cs="宋体" w:hint="eastAsia"/>
                <w:color w:val="000000"/>
                <w:spacing w:val="10"/>
                <w:kern w:val="0"/>
                <w:sz w:val="28"/>
                <w:szCs w:val="28"/>
              </w:rPr>
              <w:t>量程大于</w:t>
            </w:r>
            <w:r>
              <w:rPr>
                <w:rFonts w:ascii="宋体" w:hAnsi="宋体" w:cs="宋体" w:hint="eastAsia"/>
                <w:color w:val="000000"/>
                <w:spacing w:val="10"/>
                <w:kern w:val="0"/>
                <w:sz w:val="28"/>
                <w:szCs w:val="28"/>
              </w:rPr>
              <w:t>100g</w:t>
            </w:r>
            <w:r>
              <w:rPr>
                <w:rFonts w:ascii="宋体" w:hAnsi="宋体" w:cs="宋体" w:hint="eastAsia"/>
                <w:color w:val="000000"/>
                <w:spacing w:val="10"/>
                <w:kern w:val="0"/>
                <w:sz w:val="28"/>
                <w:szCs w:val="28"/>
              </w:rPr>
              <w:t>，精度为</w:t>
            </w:r>
            <w:r>
              <w:rPr>
                <w:rFonts w:ascii="宋体" w:hAnsi="宋体" w:cs="宋体" w:hint="eastAsia"/>
                <w:color w:val="000000"/>
                <w:spacing w:val="10"/>
                <w:kern w:val="0"/>
                <w:sz w:val="28"/>
                <w:szCs w:val="28"/>
              </w:rPr>
              <w:t>0.01mg</w:t>
            </w:r>
            <w:r>
              <w:rPr>
                <w:rFonts w:ascii="宋体" w:hAnsi="宋体" w:cs="宋体" w:hint="eastAsia"/>
                <w:color w:val="000000"/>
                <w:spacing w:val="10"/>
                <w:kern w:val="0"/>
                <w:sz w:val="28"/>
                <w:szCs w:val="28"/>
              </w:rPr>
              <w:t>。</w:t>
            </w:r>
          </w:p>
        </w:tc>
        <w:tc>
          <w:tcPr>
            <w:tcW w:w="1197" w:type="dxa"/>
            <w:tcBorders>
              <w:top w:val="single" w:sz="4" w:space="0" w:color="000000"/>
              <w:left w:val="nil"/>
              <w:bottom w:val="single" w:sz="4" w:space="0" w:color="000000"/>
              <w:right w:val="single" w:sz="4" w:space="0" w:color="000000"/>
            </w:tcBorders>
          </w:tcPr>
          <w:p w:rsidR="00F6456E" w:rsidRDefault="00D86358">
            <w:pPr>
              <w:widowControl/>
              <w:rPr>
                <w:rFonts w:ascii="宋体" w:hAnsi="宋体" w:cs="宋体"/>
                <w:color w:val="000000"/>
                <w:kern w:val="0"/>
                <w:sz w:val="28"/>
                <w:szCs w:val="28"/>
              </w:rPr>
            </w:pPr>
            <w:r>
              <w:rPr>
                <w:rFonts w:ascii="宋体" w:hAnsi="宋体" w:cs="宋体" w:hint="eastAsia"/>
                <w:color w:val="000000"/>
                <w:kern w:val="0"/>
                <w:sz w:val="28"/>
                <w:szCs w:val="28"/>
              </w:rPr>
              <w:lastRenderedPageBreak/>
              <w:t>英国</w:t>
            </w:r>
          </w:p>
        </w:tc>
        <w:tc>
          <w:tcPr>
            <w:tcW w:w="2010" w:type="dxa"/>
            <w:tcBorders>
              <w:top w:val="single" w:sz="4" w:space="0" w:color="000000"/>
              <w:left w:val="nil"/>
              <w:bottom w:val="single" w:sz="4" w:space="0" w:color="000000"/>
              <w:right w:val="single" w:sz="4" w:space="0" w:color="000000"/>
            </w:tcBorders>
          </w:tcPr>
          <w:p w:rsidR="00F6456E" w:rsidRDefault="00D86358">
            <w:pPr>
              <w:widowControl/>
              <w:rPr>
                <w:rFonts w:ascii="宋体" w:hAnsi="宋体" w:cs="宋体"/>
                <w:sz w:val="28"/>
                <w:szCs w:val="28"/>
              </w:rPr>
            </w:pPr>
            <w:r>
              <w:rPr>
                <w:rFonts w:ascii="宋体" w:hAnsi="宋体" w:cs="宋体" w:hint="eastAsia"/>
                <w:sz w:val="28"/>
                <w:szCs w:val="28"/>
              </w:rPr>
              <w:t>Firetesting technology</w:t>
            </w:r>
            <w:r>
              <w:rPr>
                <w:rFonts w:ascii="宋体" w:hAnsi="宋体" w:cs="宋体" w:hint="eastAsia"/>
                <w:sz w:val="28"/>
                <w:szCs w:val="28"/>
              </w:rPr>
              <w:t xml:space="preserve"> </w:t>
            </w:r>
            <w:r>
              <w:rPr>
                <w:rFonts w:ascii="宋体" w:hAnsi="宋体" w:cs="宋体" w:hint="eastAsia"/>
                <w:sz w:val="28"/>
                <w:szCs w:val="28"/>
              </w:rPr>
              <w:t>Limited</w:t>
            </w:r>
          </w:p>
        </w:tc>
      </w:tr>
      <w:tr w:rsidR="00F6456E">
        <w:trPr>
          <w:trHeight w:val="888"/>
          <w:jc w:val="center"/>
        </w:trPr>
        <w:tc>
          <w:tcPr>
            <w:tcW w:w="1234" w:type="dxa"/>
            <w:tcBorders>
              <w:top w:val="single" w:sz="4" w:space="0" w:color="000000"/>
              <w:left w:val="single" w:sz="4" w:space="0" w:color="000000"/>
              <w:bottom w:val="single" w:sz="4" w:space="0" w:color="000000"/>
              <w:right w:val="single" w:sz="4" w:space="0" w:color="000000"/>
            </w:tcBorders>
            <w:vAlign w:val="center"/>
          </w:tcPr>
          <w:p w:rsidR="00F6456E" w:rsidRDefault="00D86358">
            <w:pPr>
              <w:widowControl/>
              <w:jc w:val="center"/>
              <w:rPr>
                <w:rFonts w:ascii="宋体" w:hAnsi="宋体" w:cs="宋体"/>
                <w:sz w:val="28"/>
                <w:szCs w:val="28"/>
              </w:rPr>
            </w:pPr>
            <w:r>
              <w:rPr>
                <w:rFonts w:ascii="宋体" w:hAnsi="宋体" w:cs="宋体" w:hint="eastAsia"/>
                <w:sz w:val="28"/>
                <w:szCs w:val="28"/>
              </w:rPr>
              <w:lastRenderedPageBreak/>
              <w:t>小型</w:t>
            </w:r>
            <w:r>
              <w:rPr>
                <w:rFonts w:ascii="宋体" w:hAnsi="宋体" w:cs="宋体" w:hint="eastAsia"/>
                <w:sz w:val="28"/>
                <w:szCs w:val="28"/>
              </w:rPr>
              <w:t>3D</w:t>
            </w:r>
            <w:r>
              <w:rPr>
                <w:rFonts w:ascii="宋体" w:hAnsi="宋体" w:cs="宋体" w:hint="eastAsia"/>
                <w:sz w:val="28"/>
                <w:szCs w:val="28"/>
              </w:rPr>
              <w:t>打印耗材实验机</w:t>
            </w:r>
          </w:p>
        </w:tc>
        <w:tc>
          <w:tcPr>
            <w:tcW w:w="1294" w:type="dxa"/>
            <w:tcBorders>
              <w:top w:val="single" w:sz="4" w:space="0" w:color="000000"/>
              <w:left w:val="nil"/>
              <w:bottom w:val="single" w:sz="4" w:space="0" w:color="000000"/>
              <w:right w:val="single" w:sz="4" w:space="0" w:color="000000"/>
            </w:tcBorders>
            <w:vAlign w:val="center"/>
          </w:tcPr>
          <w:p w:rsidR="00F6456E" w:rsidRDefault="00D86358">
            <w:pPr>
              <w:widowControl/>
              <w:jc w:val="center"/>
              <w:rPr>
                <w:rFonts w:ascii="宋体" w:hAnsi="宋体" w:cs="宋体"/>
                <w:color w:val="000000"/>
                <w:kern w:val="0"/>
                <w:sz w:val="28"/>
                <w:szCs w:val="28"/>
              </w:rPr>
            </w:pPr>
            <w:r>
              <w:rPr>
                <w:rFonts w:ascii="宋体" w:hAnsi="宋体" w:cs="宋体" w:hint="eastAsia"/>
                <w:sz w:val="28"/>
                <w:szCs w:val="28"/>
              </w:rPr>
              <w:t>SESL-20/02</w:t>
            </w:r>
          </w:p>
        </w:tc>
        <w:tc>
          <w:tcPr>
            <w:tcW w:w="4629" w:type="dxa"/>
            <w:tcBorders>
              <w:top w:val="single" w:sz="4" w:space="0" w:color="000000"/>
              <w:left w:val="nil"/>
              <w:bottom w:val="single" w:sz="4" w:space="0" w:color="000000"/>
              <w:right w:val="single" w:sz="4" w:space="0" w:color="000000"/>
            </w:tcBorders>
            <w:vAlign w:val="center"/>
          </w:tcPr>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功能：小型精密</w:t>
            </w:r>
            <w:r>
              <w:rPr>
                <w:rFonts w:ascii="宋体" w:hAnsi="宋体" w:cs="宋体" w:hint="eastAsia"/>
                <w:color w:val="000000"/>
                <w:spacing w:val="10"/>
                <w:kern w:val="0"/>
                <w:sz w:val="28"/>
                <w:szCs w:val="28"/>
              </w:rPr>
              <w:t>3D</w:t>
            </w:r>
            <w:r>
              <w:rPr>
                <w:rFonts w:ascii="宋体" w:hAnsi="宋体" w:cs="宋体" w:hint="eastAsia"/>
                <w:color w:val="000000"/>
                <w:spacing w:val="10"/>
                <w:kern w:val="0"/>
                <w:sz w:val="28"/>
                <w:szCs w:val="28"/>
              </w:rPr>
              <w:t>打印耗材挤出实验机是由精密单螺杆挤出机、线材模具、冷却水槽、测径仪系统、牵引系统、摆线收卷系统以及测控系统等组成，可实现线材挤出、冷却、测径、收卷等功能。</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配置清单</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lastRenderedPageBreak/>
              <w:t>2.1</w:t>
            </w:r>
            <w:r>
              <w:rPr>
                <w:rFonts w:ascii="宋体" w:hAnsi="宋体" w:cs="宋体" w:hint="eastAsia"/>
                <w:color w:val="000000"/>
                <w:spacing w:val="10"/>
                <w:kern w:val="0"/>
                <w:sz w:val="28"/>
                <w:szCs w:val="28"/>
              </w:rPr>
              <w:t>小型精密</w:t>
            </w:r>
            <w:r>
              <w:rPr>
                <w:rFonts w:ascii="宋体" w:hAnsi="宋体" w:cs="宋体" w:hint="eastAsia"/>
                <w:color w:val="000000"/>
                <w:spacing w:val="10"/>
                <w:kern w:val="0"/>
                <w:sz w:val="28"/>
                <w:szCs w:val="28"/>
              </w:rPr>
              <w:t>3D</w:t>
            </w:r>
            <w:r>
              <w:rPr>
                <w:rFonts w:ascii="宋体" w:hAnsi="宋体" w:cs="宋体" w:hint="eastAsia"/>
                <w:color w:val="000000"/>
                <w:spacing w:val="10"/>
                <w:kern w:val="0"/>
                <w:sz w:val="28"/>
                <w:szCs w:val="28"/>
              </w:rPr>
              <w:t>打印耗材挤出实验机</w:t>
            </w:r>
            <w:r>
              <w:rPr>
                <w:rFonts w:ascii="宋体" w:hAnsi="宋体" w:cs="宋体" w:hint="eastAsia"/>
                <w:color w:val="000000"/>
                <w:spacing w:val="10"/>
                <w:kern w:val="0"/>
                <w:sz w:val="28"/>
                <w:szCs w:val="28"/>
              </w:rPr>
              <w:t xml:space="preserve"> 1</w:t>
            </w:r>
            <w:r>
              <w:rPr>
                <w:rFonts w:ascii="宋体" w:hAnsi="宋体" w:cs="宋体" w:hint="eastAsia"/>
                <w:color w:val="000000"/>
                <w:spacing w:val="10"/>
                <w:kern w:val="0"/>
                <w:sz w:val="28"/>
                <w:szCs w:val="28"/>
              </w:rPr>
              <w:t>套</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2.2</w:t>
            </w:r>
            <w:r>
              <w:rPr>
                <w:rFonts w:ascii="宋体" w:hAnsi="宋体" w:cs="宋体" w:hint="eastAsia"/>
                <w:color w:val="000000"/>
                <w:spacing w:val="10"/>
                <w:kern w:val="0"/>
                <w:sz w:val="28"/>
                <w:szCs w:val="28"/>
              </w:rPr>
              <w:t>冷却水槽</w:t>
            </w:r>
            <w:r>
              <w:rPr>
                <w:rFonts w:ascii="宋体" w:hAnsi="宋体" w:cs="宋体" w:hint="eastAsia"/>
                <w:color w:val="000000"/>
                <w:spacing w:val="10"/>
                <w:kern w:val="0"/>
                <w:sz w:val="28"/>
                <w:szCs w:val="28"/>
              </w:rPr>
              <w:t xml:space="preserve"> 1</w:t>
            </w:r>
            <w:r>
              <w:rPr>
                <w:rFonts w:ascii="宋体" w:hAnsi="宋体" w:cs="宋体" w:hint="eastAsia"/>
                <w:color w:val="000000"/>
                <w:spacing w:val="10"/>
                <w:kern w:val="0"/>
                <w:sz w:val="28"/>
                <w:szCs w:val="28"/>
              </w:rPr>
              <w:t>套</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2.3</w:t>
            </w:r>
            <w:r>
              <w:rPr>
                <w:rFonts w:ascii="宋体" w:hAnsi="宋体" w:cs="宋体" w:hint="eastAsia"/>
                <w:color w:val="000000"/>
                <w:spacing w:val="10"/>
                <w:kern w:val="0"/>
                <w:sz w:val="28"/>
                <w:szCs w:val="28"/>
              </w:rPr>
              <w:t>精密线材收卷机</w:t>
            </w:r>
            <w:r>
              <w:rPr>
                <w:rFonts w:ascii="宋体" w:hAnsi="宋体" w:cs="宋体" w:hint="eastAsia"/>
                <w:color w:val="000000"/>
                <w:spacing w:val="10"/>
                <w:kern w:val="0"/>
                <w:sz w:val="28"/>
                <w:szCs w:val="28"/>
              </w:rPr>
              <w:t xml:space="preserve"> 1</w:t>
            </w:r>
            <w:r>
              <w:rPr>
                <w:rFonts w:ascii="宋体" w:hAnsi="宋体" w:cs="宋体" w:hint="eastAsia"/>
                <w:color w:val="000000"/>
                <w:spacing w:val="10"/>
                <w:kern w:val="0"/>
                <w:sz w:val="28"/>
                <w:szCs w:val="28"/>
              </w:rPr>
              <w:t>套</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2.4</w:t>
            </w:r>
            <w:r>
              <w:rPr>
                <w:rFonts w:ascii="宋体" w:hAnsi="宋体" w:cs="宋体" w:hint="eastAsia"/>
                <w:color w:val="000000"/>
                <w:spacing w:val="10"/>
                <w:kern w:val="0"/>
                <w:sz w:val="28"/>
                <w:szCs w:val="28"/>
              </w:rPr>
              <w:t>测控系统</w:t>
            </w:r>
            <w:r>
              <w:rPr>
                <w:rFonts w:ascii="宋体" w:hAnsi="宋体" w:cs="宋体" w:hint="eastAsia"/>
                <w:color w:val="000000"/>
                <w:spacing w:val="10"/>
                <w:kern w:val="0"/>
                <w:sz w:val="28"/>
                <w:szCs w:val="28"/>
              </w:rPr>
              <w:t xml:space="preserve"> 1</w:t>
            </w:r>
            <w:r>
              <w:rPr>
                <w:rFonts w:ascii="宋体" w:hAnsi="宋体" w:cs="宋体" w:hint="eastAsia"/>
                <w:color w:val="000000"/>
                <w:spacing w:val="10"/>
                <w:kern w:val="0"/>
                <w:sz w:val="28"/>
                <w:szCs w:val="28"/>
              </w:rPr>
              <w:t>套</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技术指标</w:t>
            </w:r>
            <w:r>
              <w:rPr>
                <w:rFonts w:ascii="宋体" w:hAnsi="宋体" w:cs="宋体" w:hint="eastAsia"/>
                <w:color w:val="000000"/>
                <w:spacing w:val="10"/>
                <w:kern w:val="0"/>
                <w:sz w:val="28"/>
                <w:szCs w:val="28"/>
              </w:rPr>
              <w:t xml:space="preserve"> </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3.1</w:t>
            </w:r>
            <w:r>
              <w:rPr>
                <w:rFonts w:ascii="宋体" w:hAnsi="宋体" w:cs="宋体" w:hint="eastAsia"/>
                <w:color w:val="000000"/>
                <w:spacing w:val="10"/>
                <w:kern w:val="0"/>
                <w:sz w:val="28"/>
                <w:szCs w:val="28"/>
              </w:rPr>
              <w:t>适用材料</w:t>
            </w:r>
            <w:r>
              <w:rPr>
                <w:rFonts w:ascii="宋体" w:hAnsi="宋体" w:cs="宋体" w:hint="eastAsia"/>
                <w:color w:val="000000"/>
                <w:spacing w:val="10"/>
                <w:kern w:val="0"/>
                <w:sz w:val="28"/>
                <w:szCs w:val="28"/>
              </w:rPr>
              <w:t>PLA</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PVC</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PE</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ABS</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EVA</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PP</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PC</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TPU</w:t>
            </w:r>
            <w:r>
              <w:rPr>
                <w:rFonts w:ascii="宋体" w:hAnsi="宋体" w:cs="宋体" w:hint="eastAsia"/>
                <w:color w:val="000000"/>
                <w:spacing w:val="10"/>
                <w:kern w:val="0"/>
                <w:sz w:val="28"/>
                <w:szCs w:val="28"/>
              </w:rPr>
              <w:t>等</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3.2</w:t>
            </w:r>
            <w:r>
              <w:rPr>
                <w:rFonts w:ascii="宋体" w:hAnsi="宋体" w:cs="宋体" w:hint="eastAsia"/>
                <w:color w:val="000000"/>
                <w:spacing w:val="10"/>
                <w:kern w:val="0"/>
                <w:sz w:val="28"/>
                <w:szCs w:val="28"/>
              </w:rPr>
              <w:t>螺杆直径</w:t>
            </w:r>
            <w:r>
              <w:rPr>
                <w:rFonts w:ascii="宋体" w:hAnsi="宋体" w:cs="宋体" w:hint="eastAsia"/>
                <w:color w:val="000000"/>
                <w:spacing w:val="10"/>
                <w:kern w:val="0"/>
                <w:sz w:val="28"/>
                <w:szCs w:val="28"/>
              </w:rPr>
              <w:t>20mm</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3.3</w:t>
            </w:r>
            <w:r>
              <w:rPr>
                <w:rFonts w:ascii="宋体" w:hAnsi="宋体" w:cs="宋体" w:hint="eastAsia"/>
                <w:color w:val="000000"/>
                <w:spacing w:val="10"/>
                <w:kern w:val="0"/>
                <w:sz w:val="28"/>
                <w:szCs w:val="28"/>
              </w:rPr>
              <w:t>螺杆长径比</w:t>
            </w:r>
            <w:r>
              <w:rPr>
                <w:rFonts w:ascii="宋体" w:hAnsi="宋体" w:cs="宋体" w:hint="eastAsia"/>
                <w:color w:val="000000"/>
                <w:spacing w:val="10"/>
                <w:kern w:val="0"/>
                <w:sz w:val="28"/>
                <w:szCs w:val="28"/>
              </w:rPr>
              <w:t>28</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3.4</w:t>
            </w:r>
            <w:r>
              <w:rPr>
                <w:rFonts w:ascii="宋体" w:hAnsi="宋体" w:cs="宋体" w:hint="eastAsia"/>
                <w:color w:val="000000"/>
                <w:spacing w:val="10"/>
                <w:kern w:val="0"/>
                <w:sz w:val="28"/>
                <w:szCs w:val="28"/>
              </w:rPr>
              <w:t>螺杆转速</w:t>
            </w:r>
            <w:r>
              <w:rPr>
                <w:rFonts w:ascii="宋体" w:hAnsi="宋体" w:cs="宋体" w:hint="eastAsia"/>
                <w:color w:val="000000"/>
                <w:spacing w:val="10"/>
                <w:kern w:val="0"/>
                <w:sz w:val="28"/>
                <w:szCs w:val="28"/>
              </w:rPr>
              <w:t>0-120rpm</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3.5</w:t>
            </w:r>
            <w:r>
              <w:rPr>
                <w:rFonts w:ascii="宋体" w:hAnsi="宋体" w:cs="宋体" w:hint="eastAsia"/>
                <w:color w:val="000000"/>
                <w:spacing w:val="10"/>
                <w:kern w:val="0"/>
                <w:sz w:val="28"/>
                <w:szCs w:val="28"/>
              </w:rPr>
              <w:t>线速度</w:t>
            </w:r>
            <w:r>
              <w:rPr>
                <w:rFonts w:ascii="宋体" w:hAnsi="宋体" w:cs="宋体" w:hint="eastAsia"/>
                <w:color w:val="000000"/>
                <w:spacing w:val="10"/>
                <w:kern w:val="0"/>
                <w:sz w:val="28"/>
                <w:szCs w:val="28"/>
              </w:rPr>
              <w:t>0-10m/min</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 xml:space="preserve">3.6 </w:t>
            </w:r>
            <w:r>
              <w:rPr>
                <w:rFonts w:ascii="宋体" w:hAnsi="宋体" w:cs="宋体" w:hint="eastAsia"/>
                <w:color w:val="000000"/>
                <w:spacing w:val="10"/>
                <w:kern w:val="0"/>
                <w:sz w:val="28"/>
                <w:szCs w:val="28"/>
              </w:rPr>
              <w:t>最大挤出量</w:t>
            </w:r>
            <w:r>
              <w:rPr>
                <w:rFonts w:ascii="宋体" w:hAnsi="宋体" w:cs="宋体" w:hint="eastAsia"/>
                <w:color w:val="000000"/>
                <w:spacing w:val="10"/>
                <w:kern w:val="0"/>
                <w:sz w:val="28"/>
                <w:szCs w:val="28"/>
              </w:rPr>
              <w:t xml:space="preserve">  2kg/h</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3.7</w:t>
            </w:r>
            <w:r>
              <w:rPr>
                <w:rFonts w:ascii="宋体" w:hAnsi="宋体" w:cs="宋体" w:hint="eastAsia"/>
                <w:color w:val="000000"/>
                <w:spacing w:val="10"/>
                <w:kern w:val="0"/>
                <w:sz w:val="28"/>
                <w:szCs w:val="28"/>
              </w:rPr>
              <w:t>线材直径</w:t>
            </w:r>
            <w:r>
              <w:rPr>
                <w:rFonts w:ascii="宋体" w:hAnsi="宋体" w:cs="宋体" w:hint="eastAsia"/>
                <w:color w:val="000000"/>
                <w:spacing w:val="10"/>
                <w:kern w:val="0"/>
                <w:sz w:val="28"/>
                <w:szCs w:val="28"/>
              </w:rPr>
              <w:t>1.75mm</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3.8</w:t>
            </w:r>
            <w:r>
              <w:rPr>
                <w:rFonts w:ascii="宋体" w:hAnsi="宋体" w:cs="宋体" w:hint="eastAsia"/>
                <w:color w:val="000000"/>
                <w:spacing w:val="10"/>
                <w:kern w:val="0"/>
                <w:sz w:val="28"/>
                <w:szCs w:val="28"/>
              </w:rPr>
              <w:t>线径精度±</w:t>
            </w:r>
            <w:r>
              <w:rPr>
                <w:rFonts w:ascii="宋体" w:hAnsi="宋体" w:cs="宋体" w:hint="eastAsia"/>
                <w:color w:val="000000"/>
                <w:spacing w:val="10"/>
                <w:kern w:val="0"/>
                <w:sz w:val="28"/>
                <w:szCs w:val="28"/>
              </w:rPr>
              <w:t>0.02mm</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3.9</w:t>
            </w:r>
            <w:r>
              <w:rPr>
                <w:rFonts w:ascii="宋体" w:hAnsi="宋体" w:cs="宋体" w:hint="eastAsia"/>
                <w:color w:val="000000"/>
                <w:spacing w:val="10"/>
                <w:kern w:val="0"/>
                <w:sz w:val="28"/>
                <w:szCs w:val="28"/>
              </w:rPr>
              <w:t>压力测量范围</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精度</w:t>
            </w:r>
            <w:r>
              <w:rPr>
                <w:rFonts w:ascii="宋体" w:hAnsi="宋体" w:cs="宋体" w:hint="eastAsia"/>
                <w:color w:val="000000"/>
                <w:spacing w:val="10"/>
                <w:kern w:val="0"/>
                <w:sz w:val="28"/>
                <w:szCs w:val="28"/>
              </w:rPr>
              <w:t>0-50Mpa/0.5%FS</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3.10</w:t>
            </w:r>
            <w:r>
              <w:rPr>
                <w:rFonts w:ascii="宋体" w:hAnsi="宋体" w:cs="宋体" w:hint="eastAsia"/>
                <w:color w:val="000000"/>
                <w:spacing w:val="10"/>
                <w:kern w:val="0"/>
                <w:sz w:val="28"/>
                <w:szCs w:val="28"/>
              </w:rPr>
              <w:t>操作温度范围及温度控制精度室温</w:t>
            </w:r>
            <w:r>
              <w:rPr>
                <w:rFonts w:ascii="宋体" w:hAnsi="宋体" w:cs="宋体" w:hint="eastAsia"/>
                <w:color w:val="000000"/>
                <w:spacing w:val="10"/>
                <w:kern w:val="0"/>
                <w:sz w:val="28"/>
                <w:szCs w:val="28"/>
              </w:rPr>
              <w:t>-350</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精度±</w:t>
            </w:r>
            <w:r>
              <w:rPr>
                <w:rFonts w:ascii="宋体" w:hAnsi="宋体" w:cs="宋体" w:hint="eastAsia"/>
                <w:color w:val="000000"/>
                <w:spacing w:val="10"/>
                <w:kern w:val="0"/>
                <w:sz w:val="28"/>
                <w:szCs w:val="28"/>
              </w:rPr>
              <w:t>1</w:t>
            </w:r>
            <w:r>
              <w:rPr>
                <w:rFonts w:ascii="宋体" w:hAnsi="宋体" w:cs="宋体" w:hint="eastAsia"/>
                <w:color w:val="000000"/>
                <w:spacing w:val="10"/>
                <w:kern w:val="0"/>
                <w:sz w:val="28"/>
                <w:szCs w:val="28"/>
              </w:rPr>
              <w:t>℃</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3.11</w:t>
            </w:r>
            <w:r>
              <w:rPr>
                <w:rFonts w:ascii="宋体" w:hAnsi="宋体" w:cs="宋体" w:hint="eastAsia"/>
                <w:color w:val="000000"/>
                <w:spacing w:val="10"/>
                <w:kern w:val="0"/>
                <w:sz w:val="28"/>
                <w:szCs w:val="28"/>
              </w:rPr>
              <w:t>主电机功率</w:t>
            </w:r>
            <w:r>
              <w:rPr>
                <w:rFonts w:ascii="宋体" w:hAnsi="宋体" w:cs="宋体" w:hint="eastAsia"/>
                <w:color w:val="000000"/>
                <w:spacing w:val="10"/>
                <w:kern w:val="0"/>
                <w:sz w:val="28"/>
                <w:szCs w:val="28"/>
              </w:rPr>
              <w:t>3kW</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3.12</w:t>
            </w:r>
            <w:r>
              <w:rPr>
                <w:rFonts w:ascii="宋体" w:hAnsi="宋体" w:cs="宋体" w:hint="eastAsia"/>
                <w:color w:val="000000"/>
                <w:spacing w:val="10"/>
                <w:kern w:val="0"/>
                <w:sz w:val="28"/>
                <w:szCs w:val="28"/>
              </w:rPr>
              <w:t>工作电压</w:t>
            </w:r>
            <w:r>
              <w:rPr>
                <w:rFonts w:ascii="宋体" w:hAnsi="宋体" w:cs="宋体" w:hint="eastAsia"/>
                <w:color w:val="000000"/>
                <w:spacing w:val="10"/>
                <w:kern w:val="0"/>
                <w:sz w:val="28"/>
                <w:szCs w:val="28"/>
              </w:rPr>
              <w:t>3</w:t>
            </w:r>
            <w:r>
              <w:rPr>
                <w:rFonts w:ascii="宋体" w:hAnsi="宋体" w:cs="宋体" w:hint="eastAsia"/>
                <w:color w:val="000000"/>
                <w:spacing w:val="10"/>
                <w:kern w:val="0"/>
                <w:sz w:val="28"/>
                <w:szCs w:val="28"/>
              </w:rPr>
              <w:t>φ</w:t>
            </w:r>
            <w:r>
              <w:rPr>
                <w:rFonts w:ascii="宋体" w:hAnsi="宋体" w:cs="宋体" w:hint="eastAsia"/>
                <w:color w:val="000000"/>
                <w:spacing w:val="10"/>
                <w:kern w:val="0"/>
                <w:sz w:val="28"/>
                <w:szCs w:val="28"/>
              </w:rPr>
              <w:t>380VAC</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10%</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1</w:t>
            </w:r>
            <w:r>
              <w:rPr>
                <w:rFonts w:ascii="宋体" w:hAnsi="宋体" w:cs="宋体" w:hint="eastAsia"/>
                <w:color w:val="000000"/>
                <w:spacing w:val="10"/>
                <w:kern w:val="0"/>
                <w:sz w:val="28"/>
                <w:szCs w:val="28"/>
              </w:rPr>
              <w:t>φ</w:t>
            </w:r>
            <w:r>
              <w:rPr>
                <w:rFonts w:ascii="宋体" w:hAnsi="宋体" w:cs="宋体" w:hint="eastAsia"/>
                <w:color w:val="000000"/>
                <w:spacing w:val="10"/>
                <w:kern w:val="0"/>
                <w:sz w:val="28"/>
                <w:szCs w:val="28"/>
              </w:rPr>
              <w:t>220VAC</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10%</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50Hz</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3.13</w:t>
            </w:r>
            <w:r>
              <w:rPr>
                <w:rFonts w:ascii="宋体" w:hAnsi="宋体" w:cs="宋体" w:hint="eastAsia"/>
                <w:color w:val="000000"/>
                <w:spacing w:val="10"/>
                <w:kern w:val="0"/>
                <w:sz w:val="28"/>
                <w:szCs w:val="28"/>
              </w:rPr>
              <w:t>额定功率约</w:t>
            </w:r>
            <w:r>
              <w:rPr>
                <w:rFonts w:ascii="宋体" w:hAnsi="宋体" w:cs="宋体" w:hint="eastAsia"/>
                <w:color w:val="000000"/>
                <w:spacing w:val="10"/>
                <w:kern w:val="0"/>
                <w:sz w:val="28"/>
                <w:szCs w:val="28"/>
              </w:rPr>
              <w:t>8kw</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3.14</w:t>
            </w:r>
            <w:r>
              <w:rPr>
                <w:rFonts w:ascii="宋体" w:hAnsi="宋体" w:cs="宋体" w:hint="eastAsia"/>
                <w:color w:val="000000"/>
                <w:spacing w:val="10"/>
                <w:kern w:val="0"/>
                <w:sz w:val="28"/>
                <w:szCs w:val="28"/>
              </w:rPr>
              <w:t>长×宽×高约</w:t>
            </w:r>
            <w:r>
              <w:rPr>
                <w:rFonts w:ascii="宋体" w:hAnsi="宋体" w:cs="宋体" w:hint="eastAsia"/>
                <w:color w:val="000000"/>
                <w:spacing w:val="10"/>
                <w:kern w:val="0"/>
                <w:sz w:val="28"/>
                <w:szCs w:val="28"/>
              </w:rPr>
              <w:t>3020mm</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1050mm</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1520mm</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lastRenderedPageBreak/>
              <w:t>3.15</w:t>
            </w:r>
            <w:r>
              <w:rPr>
                <w:rFonts w:ascii="宋体" w:hAnsi="宋体" w:cs="宋体" w:hint="eastAsia"/>
                <w:color w:val="000000"/>
                <w:spacing w:val="10"/>
                <w:kern w:val="0"/>
                <w:sz w:val="28"/>
                <w:szCs w:val="28"/>
              </w:rPr>
              <w:t>整机重量约</w:t>
            </w:r>
            <w:r>
              <w:rPr>
                <w:rFonts w:ascii="宋体" w:hAnsi="宋体" w:cs="宋体" w:hint="eastAsia"/>
                <w:color w:val="000000"/>
                <w:spacing w:val="10"/>
                <w:kern w:val="0"/>
                <w:sz w:val="28"/>
                <w:szCs w:val="28"/>
              </w:rPr>
              <w:t>600kg</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4.</w:t>
            </w:r>
            <w:r>
              <w:rPr>
                <w:rFonts w:ascii="宋体" w:hAnsi="宋体" w:cs="宋体" w:hint="eastAsia"/>
                <w:color w:val="000000"/>
                <w:spacing w:val="10"/>
                <w:kern w:val="0"/>
                <w:sz w:val="28"/>
                <w:szCs w:val="28"/>
              </w:rPr>
              <w:t>具体配置技术参数</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4.1</w:t>
            </w:r>
            <w:r>
              <w:rPr>
                <w:rFonts w:ascii="宋体" w:hAnsi="宋体" w:cs="宋体" w:hint="eastAsia"/>
                <w:color w:val="000000"/>
                <w:spacing w:val="10"/>
                <w:kern w:val="0"/>
                <w:sz w:val="28"/>
                <w:szCs w:val="28"/>
              </w:rPr>
              <w:t>精密单螺杆挤出机</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4.1.1</w:t>
            </w:r>
            <w:r>
              <w:rPr>
                <w:rFonts w:ascii="宋体" w:hAnsi="宋体" w:cs="宋体" w:hint="eastAsia"/>
                <w:color w:val="000000"/>
                <w:spacing w:val="10"/>
                <w:kern w:val="0"/>
                <w:sz w:val="28"/>
                <w:szCs w:val="28"/>
              </w:rPr>
              <w:t>机架总成：高强度欧标一体化机架，轻便美观、经久耐用。</w:t>
            </w:r>
            <w:r>
              <w:rPr>
                <w:rFonts w:ascii="宋体" w:hAnsi="宋体" w:cs="宋体" w:hint="eastAsia"/>
                <w:color w:val="000000"/>
                <w:spacing w:val="10"/>
                <w:kern w:val="0"/>
                <w:sz w:val="28"/>
                <w:szCs w:val="28"/>
              </w:rPr>
              <w:t>304</w:t>
            </w:r>
            <w:r>
              <w:rPr>
                <w:rFonts w:ascii="宋体" w:hAnsi="宋体" w:cs="宋体" w:hint="eastAsia"/>
                <w:color w:val="000000"/>
                <w:spacing w:val="10"/>
                <w:kern w:val="0"/>
                <w:sz w:val="28"/>
                <w:szCs w:val="28"/>
              </w:rPr>
              <w:t>不锈钢桌面，实用美观。福马一体化高承重避震脚轮</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4.1.2</w:t>
            </w:r>
            <w:r>
              <w:rPr>
                <w:rFonts w:ascii="宋体" w:hAnsi="宋体" w:cs="宋体" w:hint="eastAsia"/>
                <w:color w:val="000000"/>
                <w:spacing w:val="10"/>
                <w:kern w:val="0"/>
                <w:sz w:val="28"/>
                <w:szCs w:val="28"/>
              </w:rPr>
              <w:t>驱动总成</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主电机：</w:t>
            </w:r>
            <w:r>
              <w:rPr>
                <w:rFonts w:ascii="宋体" w:hAnsi="宋体" w:cs="宋体" w:hint="eastAsia"/>
                <w:color w:val="000000"/>
                <w:spacing w:val="10"/>
                <w:kern w:val="0"/>
                <w:sz w:val="28"/>
                <w:szCs w:val="28"/>
              </w:rPr>
              <w:t>3kW</w:t>
            </w:r>
            <w:r>
              <w:rPr>
                <w:rFonts w:ascii="宋体" w:hAnsi="宋体" w:cs="宋体" w:hint="eastAsia"/>
                <w:color w:val="000000"/>
                <w:spacing w:val="10"/>
                <w:kern w:val="0"/>
                <w:sz w:val="28"/>
                <w:szCs w:val="28"/>
              </w:rPr>
              <w:t>伺服电机，专用伺服驱动器。</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减速机：专用伺服电机减速机，自润滑系统</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4.1.3</w:t>
            </w:r>
            <w:r>
              <w:rPr>
                <w:rFonts w:ascii="宋体" w:hAnsi="宋体" w:cs="宋体" w:hint="eastAsia"/>
                <w:color w:val="000000"/>
                <w:spacing w:val="10"/>
                <w:kern w:val="0"/>
                <w:sz w:val="28"/>
                <w:szCs w:val="28"/>
              </w:rPr>
              <w:t>挤出总成</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料筒：</w:t>
            </w:r>
            <w:r>
              <w:rPr>
                <w:rFonts w:ascii="宋体" w:hAnsi="宋体" w:cs="宋体" w:hint="eastAsia"/>
                <w:color w:val="000000"/>
                <w:spacing w:val="10"/>
                <w:kern w:val="0"/>
                <w:sz w:val="28"/>
                <w:szCs w:val="28"/>
              </w:rPr>
              <w:t>38CrMoAlA</w:t>
            </w:r>
            <w:r>
              <w:rPr>
                <w:rFonts w:ascii="宋体" w:hAnsi="宋体" w:cs="宋体" w:hint="eastAsia"/>
                <w:color w:val="000000"/>
                <w:spacing w:val="10"/>
                <w:kern w:val="0"/>
                <w:sz w:val="28"/>
                <w:szCs w:val="28"/>
              </w:rPr>
              <w:t>材料，进料口内置冷却水套，抛光氮化处理</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螺杆：</w:t>
            </w:r>
            <w:r>
              <w:rPr>
                <w:rFonts w:ascii="宋体" w:hAnsi="宋体" w:cs="宋体" w:hint="eastAsia"/>
                <w:color w:val="000000"/>
                <w:spacing w:val="10"/>
                <w:kern w:val="0"/>
                <w:sz w:val="28"/>
                <w:szCs w:val="28"/>
              </w:rPr>
              <w:t>38CrMoAlA</w:t>
            </w:r>
            <w:r>
              <w:rPr>
                <w:rFonts w:ascii="宋体" w:hAnsi="宋体" w:cs="宋体" w:hint="eastAsia"/>
                <w:color w:val="000000"/>
                <w:spacing w:val="10"/>
                <w:kern w:val="0"/>
                <w:sz w:val="28"/>
                <w:szCs w:val="28"/>
              </w:rPr>
              <w:t>材料，直</w:t>
            </w:r>
            <w:r>
              <w:rPr>
                <w:rFonts w:ascii="宋体" w:hAnsi="宋体" w:cs="宋体" w:hint="eastAsia"/>
                <w:color w:val="000000"/>
                <w:spacing w:val="10"/>
                <w:kern w:val="0"/>
                <w:sz w:val="28"/>
                <w:szCs w:val="28"/>
              </w:rPr>
              <w:t>20mm</w:t>
            </w:r>
            <w:r>
              <w:rPr>
                <w:rFonts w:ascii="宋体" w:hAnsi="宋体" w:cs="宋体" w:hint="eastAsia"/>
                <w:color w:val="000000"/>
                <w:spacing w:val="10"/>
                <w:kern w:val="0"/>
                <w:sz w:val="28"/>
                <w:szCs w:val="28"/>
              </w:rPr>
              <w:t>，长径比</w:t>
            </w:r>
            <w:r>
              <w:rPr>
                <w:rFonts w:ascii="宋体" w:hAnsi="宋体" w:cs="宋体" w:hint="eastAsia"/>
                <w:color w:val="000000"/>
                <w:spacing w:val="10"/>
                <w:kern w:val="0"/>
                <w:sz w:val="28"/>
                <w:szCs w:val="28"/>
              </w:rPr>
              <w:t>28</w:t>
            </w:r>
            <w:r>
              <w:rPr>
                <w:rFonts w:ascii="宋体" w:hAnsi="宋体" w:cs="宋体" w:hint="eastAsia"/>
                <w:color w:val="000000"/>
                <w:spacing w:val="10"/>
                <w:kern w:val="0"/>
                <w:sz w:val="28"/>
                <w:szCs w:val="28"/>
              </w:rPr>
              <w:t>，抛光氮化处理</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陶瓷加热器，风机冷却，不锈钢料斗</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4.1.4</w:t>
            </w:r>
            <w:r>
              <w:rPr>
                <w:rFonts w:ascii="宋体" w:hAnsi="宋体" w:cs="宋体" w:hint="eastAsia"/>
                <w:color w:val="000000"/>
                <w:spacing w:val="10"/>
                <w:kern w:val="0"/>
                <w:sz w:val="28"/>
                <w:szCs w:val="28"/>
              </w:rPr>
              <w:t>模头总成</w:t>
            </w:r>
            <w:r>
              <w:rPr>
                <w:rFonts w:ascii="宋体" w:hAnsi="宋体" w:cs="宋体" w:hint="eastAsia"/>
                <w:color w:val="000000"/>
                <w:spacing w:val="10"/>
                <w:kern w:val="0"/>
                <w:sz w:val="28"/>
                <w:szCs w:val="28"/>
              </w:rPr>
              <w:t xml:space="preserve"> </w:t>
            </w:r>
            <w:r>
              <w:rPr>
                <w:rFonts w:ascii="宋体" w:hAnsi="宋体" w:cs="宋体" w:hint="eastAsia"/>
                <w:color w:val="000000"/>
                <w:spacing w:val="10"/>
                <w:kern w:val="0"/>
                <w:sz w:val="28"/>
                <w:szCs w:val="28"/>
              </w:rPr>
              <w:t>模体材料：</w:t>
            </w:r>
            <w:r>
              <w:rPr>
                <w:rFonts w:ascii="宋体" w:hAnsi="宋体" w:cs="宋体" w:hint="eastAsia"/>
                <w:color w:val="000000"/>
                <w:spacing w:val="10"/>
                <w:kern w:val="0"/>
                <w:sz w:val="28"/>
                <w:szCs w:val="28"/>
              </w:rPr>
              <w:t>W6Mo5Cr4V2</w:t>
            </w:r>
            <w:r>
              <w:rPr>
                <w:rFonts w:ascii="宋体" w:hAnsi="宋体" w:cs="宋体" w:hint="eastAsia"/>
                <w:color w:val="000000"/>
                <w:spacing w:val="10"/>
                <w:kern w:val="0"/>
                <w:sz w:val="28"/>
                <w:szCs w:val="28"/>
              </w:rPr>
              <w:t>，口模材料：</w:t>
            </w:r>
            <w:r>
              <w:rPr>
                <w:rFonts w:ascii="宋体" w:hAnsi="宋体" w:cs="宋体" w:hint="eastAsia"/>
                <w:color w:val="000000"/>
                <w:spacing w:val="10"/>
                <w:kern w:val="0"/>
                <w:sz w:val="28"/>
                <w:szCs w:val="28"/>
              </w:rPr>
              <w:t>S136</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4.1.5</w:t>
            </w:r>
            <w:r>
              <w:rPr>
                <w:rFonts w:ascii="宋体" w:hAnsi="宋体" w:cs="宋体" w:hint="eastAsia"/>
                <w:color w:val="000000"/>
                <w:spacing w:val="10"/>
                <w:kern w:val="0"/>
                <w:sz w:val="28"/>
                <w:szCs w:val="28"/>
              </w:rPr>
              <w:t>安全保护装置</w:t>
            </w:r>
            <w:r>
              <w:rPr>
                <w:rFonts w:ascii="宋体" w:hAnsi="宋体" w:cs="宋体" w:hint="eastAsia"/>
                <w:color w:val="000000"/>
                <w:spacing w:val="10"/>
                <w:kern w:val="0"/>
                <w:sz w:val="28"/>
                <w:szCs w:val="28"/>
              </w:rPr>
              <w:t xml:space="preserve"> </w:t>
            </w:r>
            <w:r>
              <w:rPr>
                <w:rFonts w:ascii="宋体" w:hAnsi="宋体" w:cs="宋体" w:hint="eastAsia"/>
                <w:color w:val="000000"/>
                <w:spacing w:val="10"/>
                <w:kern w:val="0"/>
                <w:sz w:val="28"/>
                <w:szCs w:val="28"/>
              </w:rPr>
              <w:t>配置专用风机一体式防烫炭纤维防护罩，表面温度≤室温</w:t>
            </w:r>
            <w:r>
              <w:rPr>
                <w:rFonts w:ascii="宋体" w:hAnsi="宋体" w:cs="宋体" w:hint="eastAsia"/>
                <w:color w:val="000000"/>
                <w:spacing w:val="10"/>
                <w:kern w:val="0"/>
                <w:sz w:val="28"/>
                <w:szCs w:val="28"/>
              </w:rPr>
              <w:t>+50</w:t>
            </w:r>
            <w:r>
              <w:rPr>
                <w:rFonts w:ascii="宋体" w:hAnsi="宋体" w:cs="宋体" w:hint="eastAsia"/>
                <w:color w:val="000000"/>
                <w:spacing w:val="10"/>
                <w:kern w:val="0"/>
                <w:sz w:val="28"/>
                <w:szCs w:val="28"/>
              </w:rPr>
              <w:t>℃</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4.2</w:t>
            </w:r>
            <w:r>
              <w:rPr>
                <w:rFonts w:ascii="宋体" w:hAnsi="宋体" w:cs="宋体" w:hint="eastAsia"/>
                <w:color w:val="000000"/>
                <w:spacing w:val="10"/>
                <w:kern w:val="0"/>
                <w:sz w:val="28"/>
                <w:szCs w:val="28"/>
              </w:rPr>
              <w:t>冷却水槽</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lastRenderedPageBreak/>
              <w:t>冷却水槽约</w:t>
            </w:r>
            <w:r>
              <w:rPr>
                <w:rFonts w:ascii="宋体" w:hAnsi="宋体" w:cs="宋体" w:hint="eastAsia"/>
                <w:color w:val="000000"/>
                <w:spacing w:val="10"/>
                <w:kern w:val="0"/>
                <w:sz w:val="28"/>
                <w:szCs w:val="28"/>
              </w:rPr>
              <w:t>770mm</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150mm</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110mm</w:t>
            </w:r>
            <w:r>
              <w:rPr>
                <w:rFonts w:ascii="宋体" w:hAnsi="宋体" w:cs="宋体" w:hint="eastAsia"/>
                <w:color w:val="000000"/>
                <w:spacing w:val="10"/>
                <w:kern w:val="0"/>
                <w:sz w:val="28"/>
                <w:szCs w:val="28"/>
              </w:rPr>
              <w:t>不锈钢常温水槽，</w:t>
            </w:r>
            <w:r>
              <w:rPr>
                <w:rFonts w:ascii="宋体" w:hAnsi="宋体" w:cs="宋体" w:hint="eastAsia"/>
                <w:color w:val="000000"/>
                <w:spacing w:val="10"/>
                <w:kern w:val="0"/>
                <w:sz w:val="28"/>
                <w:szCs w:val="28"/>
              </w:rPr>
              <w:t>260w</w:t>
            </w:r>
            <w:r>
              <w:rPr>
                <w:rFonts w:ascii="宋体" w:hAnsi="宋体" w:cs="宋体" w:hint="eastAsia"/>
                <w:color w:val="000000"/>
                <w:spacing w:val="10"/>
                <w:kern w:val="0"/>
                <w:sz w:val="28"/>
                <w:szCs w:val="28"/>
              </w:rPr>
              <w:t>专用循环水泵</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4.3</w:t>
            </w:r>
            <w:r>
              <w:rPr>
                <w:rFonts w:ascii="宋体" w:hAnsi="宋体" w:cs="宋体" w:hint="eastAsia"/>
                <w:color w:val="000000"/>
                <w:spacing w:val="10"/>
                <w:kern w:val="0"/>
                <w:sz w:val="28"/>
                <w:szCs w:val="28"/>
              </w:rPr>
              <w:t>精密线材收卷机</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4.3.1</w:t>
            </w:r>
            <w:r>
              <w:rPr>
                <w:rFonts w:ascii="宋体" w:hAnsi="宋体" w:cs="宋体" w:hint="eastAsia"/>
                <w:color w:val="000000"/>
                <w:spacing w:val="10"/>
                <w:kern w:val="0"/>
                <w:sz w:val="28"/>
                <w:szCs w:val="28"/>
              </w:rPr>
              <w:t>机架总成</w:t>
            </w:r>
            <w:r>
              <w:rPr>
                <w:rFonts w:ascii="宋体" w:hAnsi="宋体" w:cs="宋体" w:hint="eastAsia"/>
                <w:color w:val="000000"/>
                <w:spacing w:val="10"/>
                <w:kern w:val="0"/>
                <w:sz w:val="28"/>
                <w:szCs w:val="28"/>
              </w:rPr>
              <w:t xml:space="preserve"> </w:t>
            </w:r>
            <w:r>
              <w:rPr>
                <w:rFonts w:ascii="宋体" w:hAnsi="宋体" w:cs="宋体" w:hint="eastAsia"/>
                <w:color w:val="000000"/>
                <w:spacing w:val="10"/>
                <w:kern w:val="0"/>
                <w:sz w:val="28"/>
                <w:szCs w:val="28"/>
              </w:rPr>
              <w:t>高强度欧标电柜机架一体化设计，轻便美观、经久耐用</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4.3.2</w:t>
            </w:r>
            <w:r>
              <w:rPr>
                <w:rFonts w:ascii="宋体" w:hAnsi="宋体" w:cs="宋体" w:hint="eastAsia"/>
                <w:color w:val="000000"/>
                <w:spacing w:val="10"/>
                <w:kern w:val="0"/>
                <w:sz w:val="28"/>
                <w:szCs w:val="28"/>
              </w:rPr>
              <w:t>激光测径系统</w:t>
            </w:r>
            <w:r>
              <w:rPr>
                <w:rFonts w:ascii="宋体" w:hAnsi="宋体" w:cs="宋体" w:hint="eastAsia"/>
                <w:color w:val="000000"/>
                <w:spacing w:val="10"/>
                <w:kern w:val="0"/>
                <w:sz w:val="28"/>
                <w:szCs w:val="28"/>
              </w:rPr>
              <w:t xml:space="preserve"> </w:t>
            </w:r>
            <w:r>
              <w:rPr>
                <w:rFonts w:ascii="宋体" w:hAnsi="宋体" w:cs="宋体" w:hint="eastAsia"/>
                <w:color w:val="000000"/>
                <w:spacing w:val="10"/>
                <w:kern w:val="0"/>
                <w:sz w:val="28"/>
                <w:szCs w:val="28"/>
              </w:rPr>
              <w:t>镭斯特</w:t>
            </w:r>
            <w:r>
              <w:rPr>
                <w:rFonts w:ascii="宋体" w:hAnsi="宋体" w:cs="宋体" w:hint="eastAsia"/>
                <w:color w:val="000000"/>
                <w:spacing w:val="10"/>
                <w:kern w:val="0"/>
                <w:sz w:val="28"/>
                <w:szCs w:val="28"/>
              </w:rPr>
              <w:t>LST-25/JIB</w:t>
            </w:r>
            <w:r>
              <w:rPr>
                <w:rFonts w:ascii="宋体" w:hAnsi="宋体" w:cs="宋体" w:hint="eastAsia"/>
                <w:color w:val="000000"/>
                <w:spacing w:val="10"/>
                <w:kern w:val="0"/>
                <w:sz w:val="28"/>
                <w:szCs w:val="28"/>
              </w:rPr>
              <w:t>测径仪（范围</w:t>
            </w:r>
            <w:r>
              <w:rPr>
                <w:rFonts w:ascii="宋体" w:hAnsi="宋体" w:cs="宋体" w:hint="eastAsia"/>
                <w:color w:val="000000"/>
                <w:spacing w:val="10"/>
                <w:kern w:val="0"/>
                <w:sz w:val="28"/>
                <w:szCs w:val="28"/>
              </w:rPr>
              <w:t>0.1-25mm</w:t>
            </w:r>
            <w:r>
              <w:rPr>
                <w:rFonts w:ascii="宋体" w:hAnsi="宋体" w:cs="宋体" w:hint="eastAsia"/>
                <w:color w:val="000000"/>
                <w:spacing w:val="10"/>
                <w:kern w:val="0"/>
                <w:sz w:val="28"/>
                <w:szCs w:val="28"/>
              </w:rPr>
              <w:t>，分辨率</w:t>
            </w:r>
            <w:r>
              <w:rPr>
                <w:rFonts w:ascii="宋体" w:hAnsi="宋体" w:cs="宋体" w:hint="eastAsia"/>
                <w:color w:val="000000"/>
                <w:spacing w:val="10"/>
                <w:kern w:val="0"/>
                <w:sz w:val="28"/>
                <w:szCs w:val="28"/>
              </w:rPr>
              <w:t>0.001mm</w:t>
            </w:r>
            <w:r>
              <w:rPr>
                <w:rFonts w:ascii="宋体" w:hAnsi="宋体" w:cs="宋体" w:hint="eastAsia"/>
                <w:color w:val="000000"/>
                <w:spacing w:val="10"/>
                <w:kern w:val="0"/>
                <w:sz w:val="28"/>
                <w:szCs w:val="28"/>
              </w:rPr>
              <w:t>）与牵引总成组合形成线径闭环控制</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4.3.3</w:t>
            </w:r>
            <w:r>
              <w:rPr>
                <w:rFonts w:ascii="宋体" w:hAnsi="宋体" w:cs="宋体" w:hint="eastAsia"/>
                <w:color w:val="000000"/>
                <w:spacing w:val="10"/>
                <w:kern w:val="0"/>
                <w:sz w:val="28"/>
                <w:szCs w:val="28"/>
              </w:rPr>
              <w:t>牵引总成</w:t>
            </w:r>
            <w:r>
              <w:rPr>
                <w:rFonts w:ascii="宋体" w:hAnsi="宋体" w:cs="宋体" w:hint="eastAsia"/>
                <w:color w:val="000000"/>
                <w:spacing w:val="10"/>
                <w:kern w:val="0"/>
                <w:sz w:val="28"/>
                <w:szCs w:val="28"/>
              </w:rPr>
              <w:t xml:space="preserve"> </w:t>
            </w:r>
            <w:r>
              <w:rPr>
                <w:rFonts w:ascii="宋体" w:hAnsi="宋体" w:cs="宋体" w:hint="eastAsia"/>
                <w:color w:val="000000"/>
                <w:spacing w:val="10"/>
                <w:kern w:val="0"/>
                <w:sz w:val="28"/>
                <w:szCs w:val="28"/>
              </w:rPr>
              <w:t>牵引辊表面包胶，便捷压紧机构；</w:t>
            </w:r>
            <w:r>
              <w:rPr>
                <w:rFonts w:ascii="宋体" w:hAnsi="宋体" w:cs="宋体" w:hint="eastAsia"/>
                <w:color w:val="000000"/>
                <w:spacing w:val="10"/>
                <w:kern w:val="0"/>
                <w:sz w:val="28"/>
                <w:szCs w:val="28"/>
              </w:rPr>
              <w:t>0.4kW</w:t>
            </w:r>
            <w:r>
              <w:rPr>
                <w:rFonts w:ascii="宋体" w:hAnsi="宋体" w:cs="宋体" w:hint="eastAsia"/>
                <w:color w:val="000000"/>
                <w:spacing w:val="10"/>
                <w:kern w:val="0"/>
                <w:sz w:val="28"/>
                <w:szCs w:val="28"/>
              </w:rPr>
              <w:t>伺服电机，专用伺服驱动器，专用伺服电机减速机</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4.3.4</w:t>
            </w:r>
            <w:r>
              <w:rPr>
                <w:rFonts w:ascii="宋体" w:hAnsi="宋体" w:cs="宋体" w:hint="eastAsia"/>
                <w:color w:val="000000"/>
                <w:spacing w:val="10"/>
                <w:kern w:val="0"/>
                <w:sz w:val="28"/>
                <w:szCs w:val="28"/>
              </w:rPr>
              <w:t>储线缓冲装置</w:t>
            </w:r>
            <w:r>
              <w:rPr>
                <w:rFonts w:ascii="宋体" w:hAnsi="宋体" w:cs="宋体" w:hint="eastAsia"/>
                <w:color w:val="000000"/>
                <w:spacing w:val="10"/>
                <w:kern w:val="0"/>
                <w:sz w:val="28"/>
                <w:szCs w:val="28"/>
              </w:rPr>
              <w:t xml:space="preserve"> </w:t>
            </w:r>
            <w:r>
              <w:rPr>
                <w:rFonts w:ascii="宋体" w:hAnsi="宋体" w:cs="宋体" w:hint="eastAsia"/>
                <w:color w:val="000000"/>
                <w:spacing w:val="10"/>
                <w:kern w:val="0"/>
                <w:sz w:val="28"/>
                <w:szCs w:val="28"/>
              </w:rPr>
              <w:t>非接触式精密位移传感器，灵活滑动机构，自适应调节张力</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4.3.5</w:t>
            </w:r>
            <w:r>
              <w:rPr>
                <w:rFonts w:ascii="宋体" w:hAnsi="宋体" w:cs="宋体" w:hint="eastAsia"/>
                <w:color w:val="000000"/>
                <w:spacing w:val="10"/>
                <w:kern w:val="0"/>
                <w:sz w:val="28"/>
                <w:szCs w:val="28"/>
              </w:rPr>
              <w:t>摆线收卷总成</w:t>
            </w:r>
            <w:r>
              <w:rPr>
                <w:rFonts w:ascii="宋体" w:hAnsi="宋体" w:cs="宋体" w:hint="eastAsia"/>
                <w:color w:val="000000"/>
                <w:spacing w:val="10"/>
                <w:kern w:val="0"/>
                <w:sz w:val="28"/>
                <w:szCs w:val="28"/>
              </w:rPr>
              <w:t xml:space="preserve"> </w:t>
            </w:r>
            <w:r>
              <w:rPr>
                <w:rFonts w:ascii="宋体" w:hAnsi="宋体" w:cs="宋体" w:hint="eastAsia"/>
                <w:color w:val="000000"/>
                <w:spacing w:val="10"/>
                <w:kern w:val="0"/>
                <w:sz w:val="28"/>
                <w:szCs w:val="28"/>
              </w:rPr>
              <w:t>摆线机构：</w:t>
            </w:r>
            <w:r>
              <w:rPr>
                <w:rFonts w:ascii="宋体" w:hAnsi="宋体" w:cs="宋体" w:hint="eastAsia"/>
                <w:color w:val="000000"/>
                <w:spacing w:val="10"/>
                <w:kern w:val="0"/>
                <w:sz w:val="28"/>
                <w:szCs w:val="28"/>
              </w:rPr>
              <w:t>0.4kW</w:t>
            </w:r>
            <w:r>
              <w:rPr>
                <w:rFonts w:ascii="宋体" w:hAnsi="宋体" w:cs="宋体" w:hint="eastAsia"/>
                <w:color w:val="000000"/>
                <w:spacing w:val="10"/>
                <w:kern w:val="0"/>
                <w:sz w:val="28"/>
                <w:szCs w:val="28"/>
              </w:rPr>
              <w:t>摆线专用伺服电机，专用伺服驱动器，专用伺服电机减速机，高精度限位传感器，配</w:t>
            </w:r>
            <w:r>
              <w:rPr>
                <w:rFonts w:ascii="宋体" w:hAnsi="宋体" w:cs="宋体" w:hint="eastAsia"/>
                <w:color w:val="000000"/>
                <w:spacing w:val="10"/>
                <w:kern w:val="0"/>
                <w:sz w:val="28"/>
                <w:szCs w:val="28"/>
              </w:rPr>
              <w:t>置追线装置，定位精准。收卷机构：</w:t>
            </w:r>
            <w:r>
              <w:rPr>
                <w:rFonts w:ascii="宋体" w:hAnsi="宋体" w:cs="宋体" w:hint="eastAsia"/>
                <w:color w:val="000000"/>
                <w:spacing w:val="10"/>
                <w:kern w:val="0"/>
                <w:sz w:val="28"/>
                <w:szCs w:val="28"/>
              </w:rPr>
              <w:t>0.4kW</w:t>
            </w:r>
            <w:r>
              <w:rPr>
                <w:rFonts w:ascii="宋体" w:hAnsi="宋体" w:cs="宋体" w:hint="eastAsia"/>
                <w:color w:val="000000"/>
                <w:spacing w:val="10"/>
                <w:kern w:val="0"/>
                <w:sz w:val="28"/>
                <w:szCs w:val="28"/>
              </w:rPr>
              <w:t>收卷专用伺服电机，</w:t>
            </w:r>
            <w:r>
              <w:rPr>
                <w:rFonts w:ascii="宋体" w:hAnsi="宋体" w:cs="宋体" w:hint="eastAsia"/>
                <w:color w:val="000000"/>
                <w:spacing w:val="10"/>
                <w:kern w:val="0"/>
                <w:sz w:val="28"/>
                <w:szCs w:val="28"/>
              </w:rPr>
              <w:lastRenderedPageBreak/>
              <w:t>专用伺服驱动器，专用伺服电机减速机</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4.4</w:t>
            </w:r>
            <w:r>
              <w:rPr>
                <w:rFonts w:ascii="宋体" w:hAnsi="宋体" w:cs="宋体" w:hint="eastAsia"/>
                <w:color w:val="000000"/>
                <w:spacing w:val="10"/>
                <w:kern w:val="0"/>
                <w:sz w:val="28"/>
                <w:szCs w:val="28"/>
              </w:rPr>
              <w:t>测控系统</w:t>
            </w:r>
            <w:r>
              <w:rPr>
                <w:rFonts w:ascii="宋体" w:hAnsi="宋体" w:cs="宋体" w:hint="eastAsia"/>
                <w:color w:val="000000"/>
                <w:spacing w:val="10"/>
                <w:kern w:val="0"/>
                <w:sz w:val="28"/>
                <w:szCs w:val="28"/>
              </w:rPr>
              <w:t xml:space="preserve"> </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4.4.1</w:t>
            </w:r>
            <w:r>
              <w:rPr>
                <w:rFonts w:ascii="宋体" w:hAnsi="宋体" w:cs="宋体" w:hint="eastAsia"/>
                <w:color w:val="000000"/>
                <w:spacing w:val="10"/>
                <w:kern w:val="0"/>
                <w:sz w:val="28"/>
                <w:szCs w:val="28"/>
              </w:rPr>
              <w:t>操控系统</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7</w:t>
            </w:r>
            <w:r>
              <w:rPr>
                <w:rFonts w:ascii="宋体" w:hAnsi="宋体" w:cs="宋体" w:hint="eastAsia"/>
                <w:color w:val="000000"/>
                <w:spacing w:val="10"/>
                <w:kern w:val="0"/>
                <w:sz w:val="28"/>
                <w:szCs w:val="28"/>
              </w:rPr>
              <w:t>寸触摸屏，提供挤出系统，测径系统、牵引系统，收卷系统等所有操作，温度曲线，压力曲线，线径曲线显示，故障报警信息查询</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4.4.2</w:t>
            </w:r>
            <w:r>
              <w:rPr>
                <w:rFonts w:ascii="宋体" w:hAnsi="宋体" w:cs="宋体" w:hint="eastAsia"/>
                <w:color w:val="000000"/>
                <w:spacing w:val="10"/>
                <w:kern w:val="0"/>
                <w:sz w:val="28"/>
                <w:szCs w:val="28"/>
              </w:rPr>
              <w:t>控制系统</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计算机可编程控制器与上位操控系统组成，具有温度、压力、转速、线径自适应控制、过程参数的图文显示等传统控制系统无法实现的特殊功能，极大地提高了系统的人性化、智能化与安全性</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4.4.3</w:t>
            </w:r>
            <w:r>
              <w:rPr>
                <w:rFonts w:ascii="宋体" w:hAnsi="宋体" w:cs="宋体" w:hint="eastAsia"/>
                <w:color w:val="000000"/>
                <w:spacing w:val="10"/>
                <w:kern w:val="0"/>
                <w:sz w:val="28"/>
                <w:szCs w:val="28"/>
              </w:rPr>
              <w:t>熔体测量系统</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温度测量：</w:t>
            </w:r>
            <w:r>
              <w:rPr>
                <w:rFonts w:ascii="宋体" w:hAnsi="宋体" w:cs="宋体" w:hint="eastAsia"/>
                <w:color w:val="000000"/>
                <w:spacing w:val="10"/>
                <w:kern w:val="0"/>
                <w:sz w:val="28"/>
                <w:szCs w:val="28"/>
              </w:rPr>
              <w:t>0-400</w:t>
            </w:r>
            <w:r>
              <w:rPr>
                <w:rFonts w:ascii="宋体" w:hAnsi="宋体" w:cs="宋体" w:hint="eastAsia"/>
                <w:color w:val="000000"/>
                <w:spacing w:val="10"/>
                <w:kern w:val="0"/>
                <w:sz w:val="28"/>
                <w:szCs w:val="28"/>
              </w:rPr>
              <w:t>℃；压力测量：</w:t>
            </w:r>
            <w:r>
              <w:rPr>
                <w:rFonts w:ascii="宋体" w:hAnsi="宋体" w:cs="宋体" w:hint="eastAsia"/>
                <w:color w:val="000000"/>
                <w:spacing w:val="10"/>
                <w:kern w:val="0"/>
                <w:sz w:val="28"/>
                <w:szCs w:val="28"/>
              </w:rPr>
              <w:t>0-50MPa</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4.4.4</w:t>
            </w:r>
            <w:r>
              <w:rPr>
                <w:rFonts w:ascii="宋体" w:hAnsi="宋体" w:cs="宋体" w:hint="eastAsia"/>
                <w:color w:val="000000"/>
                <w:spacing w:val="10"/>
                <w:kern w:val="0"/>
                <w:sz w:val="28"/>
                <w:szCs w:val="28"/>
              </w:rPr>
              <w:t>电器柜</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机架一体化电器柜，铝合金电器安装板。法国</w:t>
            </w:r>
            <w:r>
              <w:rPr>
                <w:rFonts w:ascii="宋体" w:hAnsi="宋体" w:cs="宋体" w:hint="eastAsia"/>
                <w:color w:val="000000"/>
                <w:spacing w:val="10"/>
                <w:kern w:val="0"/>
                <w:sz w:val="28"/>
                <w:szCs w:val="28"/>
              </w:rPr>
              <w:t>Schneider</w:t>
            </w:r>
            <w:r>
              <w:rPr>
                <w:rFonts w:ascii="宋体" w:hAnsi="宋体" w:cs="宋体" w:hint="eastAsia"/>
                <w:color w:val="000000"/>
                <w:spacing w:val="10"/>
                <w:kern w:val="0"/>
                <w:sz w:val="28"/>
                <w:szCs w:val="28"/>
              </w:rPr>
              <w:t>低压电器，专用电器柜风扇及通风过滤器</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4.5</w:t>
            </w:r>
            <w:r>
              <w:rPr>
                <w:rFonts w:ascii="宋体" w:hAnsi="宋体" w:cs="宋体" w:hint="eastAsia"/>
                <w:color w:val="000000"/>
                <w:spacing w:val="10"/>
                <w:kern w:val="0"/>
                <w:sz w:val="28"/>
                <w:szCs w:val="28"/>
              </w:rPr>
              <w:t>安全</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lastRenderedPageBreak/>
              <w:t>4.5.1</w:t>
            </w:r>
            <w:r>
              <w:rPr>
                <w:rFonts w:ascii="宋体" w:hAnsi="宋体" w:cs="宋体" w:hint="eastAsia"/>
                <w:color w:val="000000"/>
                <w:spacing w:val="10"/>
                <w:kern w:val="0"/>
                <w:sz w:val="28"/>
                <w:szCs w:val="28"/>
              </w:rPr>
              <w:t>安全保护装置</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配置专用防护罩，有明显防护标识</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4.5.2</w:t>
            </w:r>
            <w:r>
              <w:rPr>
                <w:rFonts w:ascii="宋体" w:hAnsi="宋体" w:cs="宋体" w:hint="eastAsia"/>
                <w:color w:val="000000"/>
                <w:spacing w:val="10"/>
                <w:kern w:val="0"/>
                <w:sz w:val="28"/>
                <w:szCs w:val="28"/>
              </w:rPr>
              <w:t>电气安全</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安全接地并有明显的接地标识，故障自动停机和人工安全急停开关紧急停机</w:t>
            </w:r>
          </w:p>
        </w:tc>
        <w:tc>
          <w:tcPr>
            <w:tcW w:w="1197" w:type="dxa"/>
            <w:tcBorders>
              <w:top w:val="single" w:sz="4" w:space="0" w:color="000000"/>
              <w:left w:val="nil"/>
              <w:bottom w:val="single" w:sz="4" w:space="0" w:color="000000"/>
              <w:right w:val="single" w:sz="4" w:space="0" w:color="000000"/>
            </w:tcBorders>
          </w:tcPr>
          <w:p w:rsidR="00F6456E" w:rsidRDefault="00D86358">
            <w:pPr>
              <w:widowControl/>
              <w:rPr>
                <w:rFonts w:ascii="宋体" w:hAnsi="宋体" w:cs="宋体"/>
                <w:color w:val="000000"/>
                <w:kern w:val="0"/>
                <w:sz w:val="28"/>
                <w:szCs w:val="28"/>
              </w:rPr>
            </w:pPr>
            <w:r>
              <w:rPr>
                <w:rFonts w:ascii="宋体" w:hAnsi="宋体" w:cs="宋体" w:hint="eastAsia"/>
                <w:color w:val="000000"/>
                <w:kern w:val="0"/>
                <w:sz w:val="28"/>
                <w:szCs w:val="28"/>
              </w:rPr>
              <w:lastRenderedPageBreak/>
              <w:t>广州</w:t>
            </w:r>
          </w:p>
        </w:tc>
        <w:tc>
          <w:tcPr>
            <w:tcW w:w="2010" w:type="dxa"/>
            <w:tcBorders>
              <w:top w:val="single" w:sz="4" w:space="0" w:color="000000"/>
              <w:left w:val="nil"/>
              <w:bottom w:val="single" w:sz="4" w:space="0" w:color="000000"/>
              <w:right w:val="single" w:sz="4" w:space="0" w:color="000000"/>
            </w:tcBorders>
          </w:tcPr>
          <w:p w:rsidR="00F6456E" w:rsidRDefault="00D86358">
            <w:pPr>
              <w:widowControl/>
              <w:rPr>
                <w:rFonts w:ascii="宋体" w:hAnsi="宋体" w:cs="宋体"/>
                <w:color w:val="000000"/>
                <w:kern w:val="0"/>
                <w:sz w:val="28"/>
                <w:szCs w:val="28"/>
              </w:rPr>
            </w:pPr>
            <w:r>
              <w:rPr>
                <w:rFonts w:ascii="宋体" w:hAnsi="宋体" w:cs="宋体" w:hint="eastAsia"/>
                <w:sz w:val="28"/>
                <w:szCs w:val="28"/>
              </w:rPr>
              <w:t>广州市普同实验分析仪器有限公司</w:t>
            </w:r>
          </w:p>
        </w:tc>
      </w:tr>
      <w:tr w:rsidR="00F6456E">
        <w:trPr>
          <w:trHeight w:val="888"/>
          <w:jc w:val="center"/>
        </w:trPr>
        <w:tc>
          <w:tcPr>
            <w:tcW w:w="1234" w:type="dxa"/>
            <w:tcBorders>
              <w:top w:val="single" w:sz="4" w:space="0" w:color="000000"/>
              <w:left w:val="single" w:sz="4" w:space="0" w:color="000000"/>
              <w:bottom w:val="single" w:sz="4" w:space="0" w:color="000000"/>
              <w:right w:val="single" w:sz="4" w:space="0" w:color="000000"/>
            </w:tcBorders>
            <w:vAlign w:val="center"/>
          </w:tcPr>
          <w:p w:rsidR="00F6456E" w:rsidRDefault="00D86358">
            <w:pPr>
              <w:widowControl/>
              <w:jc w:val="center"/>
              <w:rPr>
                <w:rFonts w:ascii="宋体" w:hAnsi="宋体" w:cs="宋体"/>
                <w:sz w:val="28"/>
                <w:szCs w:val="28"/>
              </w:rPr>
            </w:pPr>
            <w:r>
              <w:rPr>
                <w:rFonts w:ascii="宋体" w:hAnsi="宋体" w:cs="宋体" w:hint="eastAsia"/>
                <w:sz w:val="28"/>
                <w:szCs w:val="28"/>
              </w:rPr>
              <w:lastRenderedPageBreak/>
              <w:t>超干溶剂系统</w:t>
            </w:r>
          </w:p>
        </w:tc>
        <w:tc>
          <w:tcPr>
            <w:tcW w:w="1294" w:type="dxa"/>
            <w:tcBorders>
              <w:top w:val="single" w:sz="4" w:space="0" w:color="000000"/>
              <w:left w:val="nil"/>
              <w:bottom w:val="single" w:sz="4" w:space="0" w:color="000000"/>
              <w:right w:val="single" w:sz="4" w:space="0" w:color="000000"/>
            </w:tcBorders>
            <w:vAlign w:val="center"/>
          </w:tcPr>
          <w:p w:rsidR="00F6456E" w:rsidRDefault="00D86358">
            <w:pPr>
              <w:widowControl/>
              <w:jc w:val="center"/>
              <w:rPr>
                <w:rFonts w:ascii="宋体" w:hAnsi="宋体" w:cs="宋体"/>
                <w:color w:val="000000"/>
                <w:kern w:val="0"/>
                <w:sz w:val="28"/>
                <w:szCs w:val="28"/>
              </w:rPr>
            </w:pPr>
            <w:r>
              <w:rPr>
                <w:rFonts w:ascii="宋体" w:hAnsi="宋体" w:cs="宋体" w:hint="eastAsia"/>
                <w:sz w:val="28"/>
                <w:szCs w:val="28"/>
              </w:rPr>
              <w:t>SolvPurer G5A</w:t>
            </w:r>
          </w:p>
        </w:tc>
        <w:tc>
          <w:tcPr>
            <w:tcW w:w="4629" w:type="dxa"/>
            <w:tcBorders>
              <w:top w:val="single" w:sz="4" w:space="0" w:color="000000"/>
              <w:left w:val="nil"/>
              <w:bottom w:val="single" w:sz="4" w:space="0" w:color="000000"/>
              <w:right w:val="single" w:sz="4" w:space="0" w:color="000000"/>
            </w:tcBorders>
            <w:vAlign w:val="center"/>
          </w:tcPr>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技术参数：</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功能：实时供应高质量无水有机溶剂，规避实验室风险，节约购置超干溶剂成本</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配置清单</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2.1</w:t>
            </w:r>
            <w:r>
              <w:rPr>
                <w:rFonts w:ascii="宋体" w:hAnsi="宋体" w:cs="宋体" w:hint="eastAsia"/>
                <w:color w:val="000000"/>
                <w:spacing w:val="10"/>
                <w:kern w:val="0"/>
                <w:sz w:val="28"/>
                <w:szCs w:val="28"/>
              </w:rPr>
              <w:t>溶剂纯化系统主机</w:t>
            </w:r>
            <w:r>
              <w:rPr>
                <w:rFonts w:ascii="宋体" w:hAnsi="宋体" w:cs="宋体" w:hint="eastAsia"/>
                <w:color w:val="000000"/>
                <w:spacing w:val="10"/>
                <w:kern w:val="0"/>
                <w:sz w:val="28"/>
                <w:szCs w:val="28"/>
              </w:rPr>
              <w:t xml:space="preserve"> 1</w:t>
            </w:r>
            <w:r>
              <w:rPr>
                <w:rFonts w:ascii="宋体" w:hAnsi="宋体" w:cs="宋体" w:hint="eastAsia"/>
                <w:color w:val="000000"/>
                <w:spacing w:val="10"/>
                <w:kern w:val="0"/>
                <w:sz w:val="28"/>
                <w:szCs w:val="28"/>
              </w:rPr>
              <w:t>套</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2.2</w:t>
            </w:r>
            <w:r>
              <w:rPr>
                <w:rFonts w:ascii="宋体" w:hAnsi="宋体" w:cs="宋体" w:hint="eastAsia"/>
                <w:color w:val="000000"/>
                <w:spacing w:val="10"/>
                <w:kern w:val="0"/>
                <w:sz w:val="28"/>
                <w:szCs w:val="28"/>
              </w:rPr>
              <w:t>储液罐</w:t>
            </w:r>
            <w:r>
              <w:rPr>
                <w:rFonts w:ascii="宋体" w:hAnsi="宋体" w:cs="宋体" w:hint="eastAsia"/>
                <w:color w:val="000000"/>
                <w:spacing w:val="10"/>
                <w:kern w:val="0"/>
                <w:sz w:val="28"/>
                <w:szCs w:val="28"/>
              </w:rPr>
              <w:t xml:space="preserve"> 5</w:t>
            </w:r>
            <w:r>
              <w:rPr>
                <w:rFonts w:ascii="宋体" w:hAnsi="宋体" w:cs="宋体" w:hint="eastAsia"/>
                <w:color w:val="000000"/>
                <w:spacing w:val="10"/>
                <w:kern w:val="0"/>
                <w:sz w:val="28"/>
                <w:szCs w:val="28"/>
              </w:rPr>
              <w:t>个</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2.3</w:t>
            </w:r>
            <w:r>
              <w:rPr>
                <w:rFonts w:ascii="宋体" w:hAnsi="宋体" w:cs="宋体" w:hint="eastAsia"/>
                <w:color w:val="000000"/>
                <w:spacing w:val="10"/>
                <w:kern w:val="0"/>
                <w:sz w:val="28"/>
                <w:szCs w:val="28"/>
              </w:rPr>
              <w:t>纯化柱</w:t>
            </w:r>
            <w:r>
              <w:rPr>
                <w:rFonts w:ascii="宋体" w:hAnsi="宋体" w:cs="宋体" w:hint="eastAsia"/>
                <w:color w:val="000000"/>
                <w:spacing w:val="10"/>
                <w:kern w:val="0"/>
                <w:sz w:val="28"/>
                <w:szCs w:val="28"/>
              </w:rPr>
              <w:t xml:space="preserve"> 10</w:t>
            </w:r>
            <w:r>
              <w:rPr>
                <w:rFonts w:ascii="宋体" w:hAnsi="宋体" w:cs="宋体" w:hint="eastAsia"/>
                <w:color w:val="000000"/>
                <w:spacing w:val="10"/>
                <w:kern w:val="0"/>
                <w:sz w:val="28"/>
                <w:szCs w:val="28"/>
              </w:rPr>
              <w:t>根</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2.4</w:t>
            </w:r>
            <w:r>
              <w:rPr>
                <w:rFonts w:ascii="宋体" w:hAnsi="宋体" w:cs="宋体" w:hint="eastAsia"/>
                <w:color w:val="000000"/>
                <w:spacing w:val="10"/>
                <w:kern w:val="0"/>
                <w:sz w:val="28"/>
                <w:szCs w:val="28"/>
              </w:rPr>
              <w:t>防火柜</w:t>
            </w:r>
            <w:r>
              <w:rPr>
                <w:rFonts w:ascii="宋体" w:hAnsi="宋体" w:cs="宋体" w:hint="eastAsia"/>
                <w:color w:val="000000"/>
                <w:spacing w:val="10"/>
                <w:kern w:val="0"/>
                <w:sz w:val="28"/>
                <w:szCs w:val="28"/>
              </w:rPr>
              <w:t xml:space="preserve"> 1</w:t>
            </w:r>
            <w:r>
              <w:rPr>
                <w:rFonts w:ascii="宋体" w:hAnsi="宋体" w:cs="宋体" w:hint="eastAsia"/>
                <w:color w:val="000000"/>
                <w:spacing w:val="10"/>
                <w:kern w:val="0"/>
                <w:sz w:val="28"/>
                <w:szCs w:val="28"/>
              </w:rPr>
              <w:t>个</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2.5</w:t>
            </w:r>
            <w:r>
              <w:rPr>
                <w:rFonts w:ascii="宋体" w:hAnsi="宋体" w:cs="宋体" w:hint="eastAsia"/>
                <w:color w:val="000000"/>
                <w:spacing w:val="10"/>
                <w:kern w:val="0"/>
                <w:sz w:val="28"/>
                <w:szCs w:val="28"/>
              </w:rPr>
              <w:t>真空泵</w:t>
            </w:r>
            <w:r>
              <w:rPr>
                <w:rFonts w:ascii="宋体" w:hAnsi="宋体" w:cs="宋体" w:hint="eastAsia"/>
                <w:color w:val="000000"/>
                <w:spacing w:val="10"/>
                <w:kern w:val="0"/>
                <w:sz w:val="28"/>
                <w:szCs w:val="28"/>
              </w:rPr>
              <w:t xml:space="preserve"> 1</w:t>
            </w:r>
            <w:r>
              <w:rPr>
                <w:rFonts w:ascii="宋体" w:hAnsi="宋体" w:cs="宋体" w:hint="eastAsia"/>
                <w:color w:val="000000"/>
                <w:spacing w:val="10"/>
                <w:kern w:val="0"/>
                <w:sz w:val="28"/>
                <w:szCs w:val="28"/>
              </w:rPr>
              <w:t>台</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 xml:space="preserve">2.6 </w:t>
            </w:r>
            <w:r>
              <w:rPr>
                <w:rFonts w:ascii="宋体" w:hAnsi="宋体" w:cs="宋体" w:hint="eastAsia"/>
                <w:color w:val="000000"/>
                <w:spacing w:val="10"/>
                <w:kern w:val="0"/>
                <w:sz w:val="28"/>
                <w:szCs w:val="28"/>
              </w:rPr>
              <w:t>预处理装置</w:t>
            </w:r>
            <w:r>
              <w:rPr>
                <w:rFonts w:ascii="宋体" w:hAnsi="宋体" w:cs="宋体" w:hint="eastAsia"/>
                <w:color w:val="000000"/>
                <w:spacing w:val="10"/>
                <w:kern w:val="0"/>
                <w:sz w:val="28"/>
                <w:szCs w:val="28"/>
              </w:rPr>
              <w:t xml:space="preserve"> 5</w:t>
            </w:r>
            <w:r>
              <w:rPr>
                <w:rFonts w:ascii="宋体" w:hAnsi="宋体" w:cs="宋体" w:hint="eastAsia"/>
                <w:color w:val="000000"/>
                <w:spacing w:val="10"/>
                <w:kern w:val="0"/>
                <w:sz w:val="28"/>
                <w:szCs w:val="28"/>
              </w:rPr>
              <w:t>套</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2.7</w:t>
            </w:r>
            <w:r>
              <w:rPr>
                <w:rFonts w:ascii="宋体" w:hAnsi="宋体" w:cs="宋体" w:hint="eastAsia"/>
                <w:color w:val="000000"/>
                <w:spacing w:val="10"/>
                <w:kern w:val="0"/>
                <w:sz w:val="28"/>
                <w:szCs w:val="28"/>
              </w:rPr>
              <w:t>真空缓冲装置</w:t>
            </w:r>
            <w:r>
              <w:rPr>
                <w:rFonts w:ascii="宋体" w:hAnsi="宋体" w:cs="宋体" w:hint="eastAsia"/>
                <w:color w:val="000000"/>
                <w:spacing w:val="10"/>
                <w:kern w:val="0"/>
                <w:sz w:val="28"/>
                <w:szCs w:val="28"/>
              </w:rPr>
              <w:t xml:space="preserve"> 1</w:t>
            </w:r>
            <w:r>
              <w:rPr>
                <w:rFonts w:ascii="宋体" w:hAnsi="宋体" w:cs="宋体" w:hint="eastAsia"/>
                <w:color w:val="000000"/>
                <w:spacing w:val="10"/>
                <w:kern w:val="0"/>
                <w:sz w:val="28"/>
                <w:szCs w:val="28"/>
              </w:rPr>
              <w:t>套</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2.8</w:t>
            </w:r>
            <w:r>
              <w:rPr>
                <w:rFonts w:ascii="宋体" w:hAnsi="宋体" w:cs="宋体" w:hint="eastAsia"/>
                <w:color w:val="000000"/>
                <w:spacing w:val="10"/>
                <w:kern w:val="0"/>
                <w:sz w:val="28"/>
                <w:szCs w:val="28"/>
              </w:rPr>
              <w:t>球口溶剂出口</w:t>
            </w:r>
            <w:r>
              <w:rPr>
                <w:rFonts w:ascii="宋体" w:hAnsi="宋体" w:cs="宋体" w:hint="eastAsia"/>
                <w:color w:val="000000"/>
                <w:spacing w:val="10"/>
                <w:kern w:val="0"/>
                <w:sz w:val="28"/>
                <w:szCs w:val="28"/>
              </w:rPr>
              <w:t xml:space="preserve"> 5</w:t>
            </w:r>
            <w:r>
              <w:rPr>
                <w:rFonts w:ascii="宋体" w:hAnsi="宋体" w:cs="宋体" w:hint="eastAsia"/>
                <w:color w:val="000000"/>
                <w:spacing w:val="10"/>
                <w:kern w:val="0"/>
                <w:sz w:val="28"/>
                <w:szCs w:val="28"/>
              </w:rPr>
              <w:t>个</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2.9</w:t>
            </w:r>
            <w:r>
              <w:rPr>
                <w:rFonts w:ascii="宋体" w:hAnsi="宋体" w:cs="宋体" w:hint="eastAsia"/>
                <w:color w:val="000000"/>
                <w:spacing w:val="10"/>
                <w:kern w:val="0"/>
                <w:sz w:val="28"/>
                <w:szCs w:val="28"/>
              </w:rPr>
              <w:t>溶剂接收瓶</w:t>
            </w:r>
            <w:r>
              <w:rPr>
                <w:rFonts w:ascii="宋体" w:hAnsi="宋体" w:cs="宋体" w:hint="eastAsia"/>
                <w:color w:val="000000"/>
                <w:spacing w:val="10"/>
                <w:kern w:val="0"/>
                <w:sz w:val="28"/>
                <w:szCs w:val="28"/>
              </w:rPr>
              <w:t xml:space="preserve"> 5</w:t>
            </w:r>
            <w:r>
              <w:rPr>
                <w:rFonts w:ascii="宋体" w:hAnsi="宋体" w:cs="宋体" w:hint="eastAsia"/>
                <w:color w:val="000000"/>
                <w:spacing w:val="10"/>
                <w:kern w:val="0"/>
                <w:sz w:val="28"/>
                <w:szCs w:val="28"/>
              </w:rPr>
              <w:t>个</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2.10</w:t>
            </w:r>
            <w:r>
              <w:rPr>
                <w:rFonts w:ascii="宋体" w:hAnsi="宋体" w:cs="宋体" w:hint="eastAsia"/>
                <w:color w:val="000000"/>
                <w:spacing w:val="10"/>
                <w:kern w:val="0"/>
                <w:sz w:val="28"/>
                <w:szCs w:val="28"/>
              </w:rPr>
              <w:t>全氟醚</w:t>
            </w:r>
            <w:r>
              <w:rPr>
                <w:rFonts w:ascii="宋体" w:hAnsi="宋体" w:cs="宋体" w:hint="eastAsia"/>
                <w:color w:val="000000"/>
                <w:spacing w:val="10"/>
                <w:kern w:val="0"/>
                <w:sz w:val="28"/>
                <w:szCs w:val="28"/>
              </w:rPr>
              <w:t>O</w:t>
            </w:r>
            <w:r>
              <w:rPr>
                <w:rFonts w:ascii="宋体" w:hAnsi="宋体" w:cs="宋体" w:hint="eastAsia"/>
                <w:color w:val="000000"/>
                <w:spacing w:val="10"/>
                <w:kern w:val="0"/>
                <w:sz w:val="28"/>
                <w:szCs w:val="28"/>
              </w:rPr>
              <w:t>型圈</w:t>
            </w:r>
            <w:r>
              <w:rPr>
                <w:rFonts w:ascii="宋体" w:hAnsi="宋体" w:cs="宋体" w:hint="eastAsia"/>
                <w:color w:val="000000"/>
                <w:spacing w:val="10"/>
                <w:kern w:val="0"/>
                <w:sz w:val="28"/>
                <w:szCs w:val="28"/>
              </w:rPr>
              <w:t xml:space="preserve"> 5</w:t>
            </w:r>
            <w:r>
              <w:rPr>
                <w:rFonts w:ascii="宋体" w:hAnsi="宋体" w:cs="宋体" w:hint="eastAsia"/>
                <w:color w:val="000000"/>
                <w:spacing w:val="10"/>
                <w:kern w:val="0"/>
                <w:sz w:val="28"/>
                <w:szCs w:val="28"/>
              </w:rPr>
              <w:t>个</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2.11</w:t>
            </w:r>
            <w:r>
              <w:rPr>
                <w:rFonts w:ascii="宋体" w:hAnsi="宋体" w:cs="宋体" w:hint="eastAsia"/>
                <w:color w:val="000000"/>
                <w:spacing w:val="10"/>
                <w:kern w:val="0"/>
                <w:sz w:val="28"/>
                <w:szCs w:val="28"/>
              </w:rPr>
              <w:t>水分测定仪</w:t>
            </w:r>
            <w:r>
              <w:rPr>
                <w:rFonts w:ascii="宋体" w:hAnsi="宋体" w:cs="宋体" w:hint="eastAsia"/>
                <w:color w:val="000000"/>
                <w:spacing w:val="10"/>
                <w:kern w:val="0"/>
                <w:sz w:val="28"/>
                <w:szCs w:val="28"/>
              </w:rPr>
              <w:t>1</w:t>
            </w:r>
            <w:r>
              <w:rPr>
                <w:rFonts w:ascii="宋体" w:hAnsi="宋体" w:cs="宋体" w:hint="eastAsia"/>
                <w:color w:val="000000"/>
                <w:spacing w:val="10"/>
                <w:kern w:val="0"/>
                <w:sz w:val="28"/>
                <w:szCs w:val="28"/>
              </w:rPr>
              <w:t>套</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w:t>
            </w:r>
            <w:r>
              <w:rPr>
                <w:rFonts w:ascii="宋体" w:hAnsi="宋体" w:cs="宋体" w:hint="eastAsia"/>
                <w:color w:val="000000"/>
                <w:spacing w:val="10"/>
                <w:kern w:val="0"/>
                <w:sz w:val="28"/>
                <w:szCs w:val="28"/>
              </w:rPr>
              <w:t>技术指标</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3.1</w:t>
            </w:r>
            <w:r>
              <w:rPr>
                <w:rFonts w:ascii="宋体" w:hAnsi="宋体" w:cs="宋体" w:hint="eastAsia"/>
                <w:color w:val="000000"/>
                <w:spacing w:val="10"/>
                <w:kern w:val="0"/>
                <w:sz w:val="28"/>
                <w:szCs w:val="28"/>
              </w:rPr>
              <w:t>五路溶剂纯化系统主机</w:t>
            </w:r>
            <w:r>
              <w:rPr>
                <w:rFonts w:ascii="宋体" w:hAnsi="宋体" w:cs="宋体" w:hint="eastAsia"/>
                <w:color w:val="000000"/>
                <w:spacing w:val="10"/>
                <w:kern w:val="0"/>
                <w:sz w:val="28"/>
                <w:szCs w:val="28"/>
              </w:rPr>
              <w:t xml:space="preserve"> </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3.1.1</w:t>
            </w:r>
            <w:r>
              <w:rPr>
                <w:rFonts w:ascii="宋体" w:hAnsi="宋体" w:cs="宋体" w:hint="eastAsia"/>
                <w:color w:val="000000"/>
                <w:spacing w:val="10"/>
                <w:kern w:val="0"/>
                <w:sz w:val="28"/>
                <w:szCs w:val="28"/>
              </w:rPr>
              <w:t>系统能独立操作，可以同时处理</w:t>
            </w:r>
            <w:r>
              <w:rPr>
                <w:rFonts w:ascii="宋体" w:hAnsi="宋体" w:cs="宋体" w:hint="eastAsia"/>
                <w:color w:val="000000"/>
                <w:spacing w:val="10"/>
                <w:kern w:val="0"/>
                <w:sz w:val="28"/>
                <w:szCs w:val="28"/>
              </w:rPr>
              <w:t>5</w:t>
            </w:r>
            <w:r>
              <w:rPr>
                <w:rFonts w:ascii="宋体" w:hAnsi="宋体" w:cs="宋体" w:hint="eastAsia"/>
                <w:color w:val="000000"/>
                <w:spacing w:val="10"/>
                <w:kern w:val="0"/>
                <w:sz w:val="28"/>
                <w:szCs w:val="28"/>
              </w:rPr>
              <w:t>种溶剂；</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lastRenderedPageBreak/>
              <w:t>★</w:t>
            </w:r>
            <w:r>
              <w:rPr>
                <w:rFonts w:ascii="宋体" w:hAnsi="宋体" w:cs="宋体" w:hint="eastAsia"/>
                <w:color w:val="000000"/>
                <w:spacing w:val="10"/>
                <w:kern w:val="0"/>
                <w:sz w:val="28"/>
                <w:szCs w:val="28"/>
              </w:rPr>
              <w:t>3.1.2</w:t>
            </w:r>
            <w:r>
              <w:rPr>
                <w:rFonts w:ascii="宋体" w:hAnsi="宋体" w:cs="宋体" w:hint="eastAsia"/>
                <w:color w:val="000000"/>
                <w:spacing w:val="10"/>
                <w:kern w:val="0"/>
                <w:sz w:val="28"/>
                <w:szCs w:val="28"/>
              </w:rPr>
              <w:t>系统尺寸不大于</w:t>
            </w:r>
            <w:r>
              <w:rPr>
                <w:rFonts w:ascii="宋体" w:hAnsi="宋体" w:cs="宋体" w:hint="eastAsia"/>
                <w:color w:val="000000"/>
                <w:spacing w:val="10"/>
                <w:kern w:val="0"/>
                <w:sz w:val="28"/>
                <w:szCs w:val="28"/>
              </w:rPr>
              <w:t>880*650*1900(</w:t>
            </w:r>
            <w:r>
              <w:rPr>
                <w:rFonts w:ascii="宋体" w:hAnsi="宋体" w:cs="宋体" w:hint="eastAsia"/>
                <w:color w:val="000000"/>
                <w:spacing w:val="10"/>
                <w:kern w:val="0"/>
                <w:sz w:val="28"/>
                <w:szCs w:val="28"/>
              </w:rPr>
              <w:t>长宽高）；</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3.1.3</w:t>
            </w:r>
            <w:r>
              <w:rPr>
                <w:rFonts w:ascii="宋体" w:hAnsi="宋体" w:cs="宋体" w:hint="eastAsia"/>
                <w:color w:val="000000"/>
                <w:spacing w:val="10"/>
                <w:kern w:val="0"/>
                <w:sz w:val="28"/>
                <w:szCs w:val="28"/>
              </w:rPr>
              <w:t>对初始溶剂，净化后溶剂水含量小于</w:t>
            </w:r>
            <w:r>
              <w:rPr>
                <w:rFonts w:ascii="宋体" w:hAnsi="宋体" w:cs="宋体" w:hint="eastAsia"/>
                <w:color w:val="000000"/>
                <w:spacing w:val="10"/>
                <w:kern w:val="0"/>
                <w:sz w:val="28"/>
                <w:szCs w:val="28"/>
              </w:rPr>
              <w:t xml:space="preserve">10ppm </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 xml:space="preserve"> </w:t>
            </w:r>
            <w:r>
              <w:rPr>
                <w:rFonts w:ascii="宋体" w:hAnsi="宋体" w:cs="宋体" w:hint="eastAsia"/>
                <w:color w:val="000000"/>
                <w:spacing w:val="10"/>
                <w:kern w:val="0"/>
                <w:sz w:val="28"/>
                <w:szCs w:val="28"/>
              </w:rPr>
              <w:t>每种溶剂的有效处理量大于</w:t>
            </w:r>
            <w:r>
              <w:rPr>
                <w:rFonts w:ascii="宋体" w:hAnsi="宋体" w:cs="宋体" w:hint="eastAsia"/>
                <w:color w:val="000000"/>
                <w:spacing w:val="10"/>
                <w:kern w:val="0"/>
                <w:sz w:val="28"/>
                <w:szCs w:val="28"/>
              </w:rPr>
              <w:t>1000</w:t>
            </w:r>
            <w:r>
              <w:rPr>
                <w:rFonts w:ascii="宋体" w:hAnsi="宋体" w:cs="宋体" w:hint="eastAsia"/>
                <w:color w:val="000000"/>
                <w:spacing w:val="10"/>
                <w:kern w:val="0"/>
                <w:sz w:val="28"/>
                <w:szCs w:val="28"/>
              </w:rPr>
              <w:t>升，单次最大取用量</w:t>
            </w:r>
            <w:r>
              <w:rPr>
                <w:rFonts w:ascii="宋体" w:hAnsi="宋体" w:cs="宋体" w:hint="eastAsia"/>
                <w:color w:val="000000"/>
                <w:spacing w:val="10"/>
                <w:kern w:val="0"/>
                <w:sz w:val="28"/>
                <w:szCs w:val="28"/>
              </w:rPr>
              <w:t xml:space="preserve">15L </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 xml:space="preserve"> </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3.1.4</w:t>
            </w:r>
            <w:r>
              <w:rPr>
                <w:rFonts w:ascii="宋体" w:hAnsi="宋体" w:cs="宋体" w:hint="eastAsia"/>
                <w:color w:val="000000"/>
                <w:spacing w:val="10"/>
                <w:kern w:val="0"/>
                <w:sz w:val="28"/>
                <w:szCs w:val="28"/>
              </w:rPr>
              <w:t>配安全防火柜，以便于储存和放置溶剂储液罐；</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3.1.5</w:t>
            </w:r>
            <w:r>
              <w:rPr>
                <w:rFonts w:ascii="宋体" w:hAnsi="宋体" w:cs="宋体" w:hint="eastAsia"/>
                <w:color w:val="000000"/>
                <w:spacing w:val="10"/>
                <w:kern w:val="0"/>
                <w:sz w:val="28"/>
                <w:szCs w:val="28"/>
              </w:rPr>
              <w:t>操作台：不锈钢管路，每种溶剂皆有五通阀门以控制溶剂、气体和真空安全阀门</w:t>
            </w:r>
            <w:r>
              <w:rPr>
                <w:rFonts w:ascii="宋体" w:hAnsi="宋体" w:cs="宋体" w:hint="eastAsia"/>
                <w:color w:val="000000"/>
                <w:spacing w:val="10"/>
                <w:kern w:val="0"/>
                <w:sz w:val="28"/>
                <w:szCs w:val="28"/>
              </w:rPr>
              <w:t>;</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3.1.6</w:t>
            </w:r>
            <w:r>
              <w:rPr>
                <w:rFonts w:ascii="宋体" w:hAnsi="宋体" w:cs="宋体" w:hint="eastAsia"/>
                <w:color w:val="000000"/>
                <w:spacing w:val="10"/>
                <w:kern w:val="0"/>
                <w:sz w:val="28"/>
                <w:szCs w:val="28"/>
              </w:rPr>
              <w:t>每种溶剂都配有独立的压力表；</w:t>
            </w:r>
            <w:r>
              <w:rPr>
                <w:rFonts w:ascii="宋体" w:hAnsi="宋体" w:cs="宋体" w:hint="eastAsia"/>
                <w:color w:val="000000"/>
                <w:spacing w:val="10"/>
                <w:kern w:val="0"/>
                <w:sz w:val="28"/>
                <w:szCs w:val="28"/>
              </w:rPr>
              <w:t xml:space="preserve"> </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3.1.7</w:t>
            </w:r>
            <w:r>
              <w:rPr>
                <w:rFonts w:ascii="宋体" w:hAnsi="宋体" w:cs="宋体" w:hint="eastAsia"/>
                <w:color w:val="000000"/>
                <w:spacing w:val="10"/>
                <w:kern w:val="0"/>
                <w:sz w:val="28"/>
                <w:szCs w:val="28"/>
              </w:rPr>
              <w:t>整体系统底部带有支撑脚或脚轮，便于固定和移动；</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3.1.8</w:t>
            </w:r>
            <w:r>
              <w:rPr>
                <w:rFonts w:ascii="宋体" w:hAnsi="宋体" w:cs="宋体" w:hint="eastAsia"/>
                <w:color w:val="000000"/>
                <w:spacing w:val="10"/>
                <w:kern w:val="0"/>
                <w:sz w:val="28"/>
                <w:szCs w:val="28"/>
              </w:rPr>
              <w:t>溶剂纯化柱外置，以便观察仪器的运行状态，更方便维护；</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3.2</w:t>
            </w:r>
            <w:r>
              <w:rPr>
                <w:rFonts w:ascii="宋体" w:hAnsi="宋体" w:cs="宋体" w:hint="eastAsia"/>
                <w:color w:val="000000"/>
                <w:spacing w:val="10"/>
                <w:kern w:val="0"/>
                <w:sz w:val="28"/>
                <w:szCs w:val="28"/>
              </w:rPr>
              <w:t>溶剂储液罐</w:t>
            </w:r>
            <w:r>
              <w:rPr>
                <w:rFonts w:ascii="宋体" w:hAnsi="宋体" w:cs="宋体" w:hint="eastAsia"/>
                <w:color w:val="000000"/>
                <w:spacing w:val="10"/>
                <w:kern w:val="0"/>
                <w:sz w:val="28"/>
                <w:szCs w:val="28"/>
              </w:rPr>
              <w:t xml:space="preserve"> </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3.2.1</w:t>
            </w:r>
            <w:r>
              <w:rPr>
                <w:rFonts w:ascii="宋体" w:hAnsi="宋体" w:cs="宋体" w:hint="eastAsia"/>
                <w:color w:val="000000"/>
                <w:spacing w:val="10"/>
                <w:kern w:val="0"/>
                <w:sz w:val="28"/>
                <w:szCs w:val="28"/>
              </w:rPr>
              <w:t>不锈钢材料</w:t>
            </w:r>
            <w:r>
              <w:rPr>
                <w:rFonts w:ascii="宋体" w:hAnsi="宋体" w:cs="宋体" w:hint="eastAsia"/>
                <w:color w:val="000000"/>
                <w:spacing w:val="10"/>
                <w:kern w:val="0"/>
                <w:sz w:val="28"/>
                <w:szCs w:val="28"/>
              </w:rPr>
              <w:t xml:space="preserve"> , </w:t>
            </w:r>
            <w:r>
              <w:rPr>
                <w:rFonts w:ascii="宋体" w:hAnsi="宋体" w:cs="宋体" w:hint="eastAsia"/>
                <w:color w:val="000000"/>
                <w:spacing w:val="10"/>
                <w:kern w:val="0"/>
                <w:sz w:val="28"/>
                <w:szCs w:val="28"/>
              </w:rPr>
              <w:t>防腐、耐压，存放待处理的溶剂；</w:t>
            </w:r>
            <w:r>
              <w:rPr>
                <w:rFonts w:ascii="宋体" w:hAnsi="宋体" w:cs="宋体" w:hint="eastAsia"/>
                <w:color w:val="000000"/>
                <w:spacing w:val="10"/>
                <w:kern w:val="0"/>
                <w:sz w:val="28"/>
                <w:szCs w:val="28"/>
              </w:rPr>
              <w:t xml:space="preserve"> </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3.2</w:t>
            </w:r>
            <w:r>
              <w:rPr>
                <w:rFonts w:ascii="宋体" w:hAnsi="宋体" w:cs="宋体" w:hint="eastAsia"/>
                <w:color w:val="000000"/>
                <w:spacing w:val="10"/>
                <w:kern w:val="0"/>
                <w:sz w:val="28"/>
                <w:szCs w:val="28"/>
              </w:rPr>
              <w:t>.2</w:t>
            </w:r>
            <w:r>
              <w:rPr>
                <w:rFonts w:ascii="宋体" w:hAnsi="宋体" w:cs="宋体" w:hint="eastAsia"/>
                <w:color w:val="000000"/>
                <w:spacing w:val="10"/>
                <w:kern w:val="0"/>
                <w:sz w:val="28"/>
                <w:szCs w:val="28"/>
              </w:rPr>
              <w:t>带有气体接口和压力表、安全阀；</w:t>
            </w:r>
            <w:r>
              <w:rPr>
                <w:rFonts w:ascii="宋体" w:hAnsi="宋体" w:cs="宋体" w:hint="eastAsia"/>
                <w:color w:val="000000"/>
                <w:spacing w:val="10"/>
                <w:kern w:val="0"/>
                <w:sz w:val="28"/>
                <w:szCs w:val="28"/>
              </w:rPr>
              <w:t xml:space="preserve"> </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3.2.3</w:t>
            </w:r>
            <w:r>
              <w:rPr>
                <w:rFonts w:ascii="宋体" w:hAnsi="宋体" w:cs="宋体" w:hint="eastAsia"/>
                <w:color w:val="000000"/>
                <w:spacing w:val="10"/>
                <w:kern w:val="0"/>
                <w:sz w:val="28"/>
                <w:szCs w:val="28"/>
              </w:rPr>
              <w:t>容量大于</w:t>
            </w:r>
            <w:r>
              <w:rPr>
                <w:rFonts w:ascii="宋体" w:hAnsi="宋体" w:cs="宋体" w:hint="eastAsia"/>
                <w:color w:val="000000"/>
                <w:spacing w:val="10"/>
                <w:kern w:val="0"/>
                <w:sz w:val="28"/>
                <w:szCs w:val="28"/>
              </w:rPr>
              <w:t xml:space="preserve"> 17</w:t>
            </w:r>
            <w:r>
              <w:rPr>
                <w:rFonts w:ascii="宋体" w:hAnsi="宋体" w:cs="宋体" w:hint="eastAsia"/>
                <w:color w:val="000000"/>
                <w:spacing w:val="10"/>
                <w:kern w:val="0"/>
                <w:sz w:val="28"/>
                <w:szCs w:val="28"/>
              </w:rPr>
              <w:t>升</w:t>
            </w:r>
            <w:r>
              <w:rPr>
                <w:rFonts w:ascii="宋体" w:hAnsi="宋体" w:cs="宋体" w:hint="eastAsia"/>
                <w:color w:val="000000"/>
                <w:spacing w:val="10"/>
                <w:kern w:val="0"/>
                <w:sz w:val="28"/>
                <w:szCs w:val="28"/>
              </w:rPr>
              <w:t xml:space="preserve"> </w:t>
            </w:r>
            <w:r>
              <w:rPr>
                <w:rFonts w:ascii="宋体" w:hAnsi="宋体" w:cs="宋体" w:hint="eastAsia"/>
                <w:color w:val="000000"/>
                <w:spacing w:val="10"/>
                <w:kern w:val="0"/>
                <w:sz w:val="28"/>
                <w:szCs w:val="28"/>
              </w:rPr>
              <w:t>；</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3.3</w:t>
            </w:r>
            <w:r>
              <w:rPr>
                <w:rFonts w:ascii="宋体" w:hAnsi="宋体" w:cs="宋体" w:hint="eastAsia"/>
                <w:color w:val="000000"/>
                <w:spacing w:val="10"/>
                <w:kern w:val="0"/>
                <w:sz w:val="28"/>
                <w:szCs w:val="28"/>
              </w:rPr>
              <w:t>纯化柱</w:t>
            </w:r>
            <w:r>
              <w:rPr>
                <w:rFonts w:ascii="宋体" w:hAnsi="宋体" w:cs="宋体" w:hint="eastAsia"/>
                <w:color w:val="000000"/>
                <w:spacing w:val="10"/>
                <w:kern w:val="0"/>
                <w:sz w:val="28"/>
                <w:szCs w:val="28"/>
              </w:rPr>
              <w:t xml:space="preserve"> </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lastRenderedPageBreak/>
              <w:t>3.3.1</w:t>
            </w:r>
            <w:r>
              <w:rPr>
                <w:rFonts w:ascii="宋体" w:hAnsi="宋体" w:cs="宋体" w:hint="eastAsia"/>
                <w:color w:val="000000"/>
                <w:spacing w:val="10"/>
                <w:kern w:val="0"/>
                <w:sz w:val="28"/>
                <w:szCs w:val="28"/>
              </w:rPr>
              <w:t>可分别处理</w:t>
            </w:r>
            <w:r>
              <w:rPr>
                <w:rFonts w:ascii="宋体" w:hAnsi="宋体" w:cs="宋体" w:hint="eastAsia"/>
                <w:color w:val="000000"/>
                <w:spacing w:val="10"/>
                <w:kern w:val="0"/>
                <w:sz w:val="28"/>
                <w:szCs w:val="28"/>
              </w:rPr>
              <w:t>5</w:t>
            </w:r>
            <w:r>
              <w:rPr>
                <w:rFonts w:ascii="宋体" w:hAnsi="宋体" w:cs="宋体" w:hint="eastAsia"/>
                <w:color w:val="000000"/>
                <w:spacing w:val="10"/>
                <w:kern w:val="0"/>
                <w:sz w:val="28"/>
                <w:szCs w:val="28"/>
              </w:rPr>
              <w:t>种溶剂，每一路都采用双柱串联结构；</w:t>
            </w:r>
            <w:r>
              <w:rPr>
                <w:rFonts w:ascii="宋体" w:hAnsi="宋体" w:cs="宋体" w:hint="eastAsia"/>
                <w:color w:val="000000"/>
                <w:spacing w:val="10"/>
                <w:kern w:val="0"/>
                <w:sz w:val="28"/>
                <w:szCs w:val="28"/>
              </w:rPr>
              <w:t xml:space="preserve"> </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3.3.2</w:t>
            </w:r>
            <w:r>
              <w:rPr>
                <w:rFonts w:ascii="宋体" w:hAnsi="宋体" w:cs="宋体" w:hint="eastAsia"/>
                <w:color w:val="000000"/>
                <w:spacing w:val="10"/>
                <w:kern w:val="0"/>
                <w:sz w:val="28"/>
                <w:szCs w:val="28"/>
              </w:rPr>
              <w:t>不锈钢系统，配备</w:t>
            </w:r>
            <w:r>
              <w:rPr>
                <w:rFonts w:ascii="宋体" w:hAnsi="宋体" w:cs="宋体" w:hint="eastAsia"/>
                <w:color w:val="000000"/>
                <w:spacing w:val="10"/>
                <w:kern w:val="0"/>
                <w:sz w:val="28"/>
                <w:szCs w:val="28"/>
              </w:rPr>
              <w:t xml:space="preserve"> 7micron </w:t>
            </w:r>
            <w:r>
              <w:rPr>
                <w:rFonts w:ascii="宋体" w:hAnsi="宋体" w:cs="宋体" w:hint="eastAsia"/>
                <w:color w:val="000000"/>
                <w:spacing w:val="10"/>
                <w:kern w:val="0"/>
                <w:sz w:val="28"/>
                <w:szCs w:val="28"/>
              </w:rPr>
              <w:t>不锈钢微粒过滤器</w:t>
            </w:r>
            <w:r>
              <w:rPr>
                <w:rFonts w:ascii="宋体" w:hAnsi="宋体" w:cs="宋体" w:hint="eastAsia"/>
                <w:color w:val="000000"/>
                <w:spacing w:val="10"/>
                <w:kern w:val="0"/>
                <w:sz w:val="28"/>
                <w:szCs w:val="28"/>
              </w:rPr>
              <w:t xml:space="preserve"> </w:t>
            </w:r>
            <w:r>
              <w:rPr>
                <w:rFonts w:ascii="宋体" w:hAnsi="宋体" w:cs="宋体" w:hint="eastAsia"/>
                <w:color w:val="000000"/>
                <w:spacing w:val="10"/>
                <w:kern w:val="0"/>
                <w:sz w:val="28"/>
                <w:szCs w:val="28"/>
              </w:rPr>
              <w:t>；</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3.3.3</w:t>
            </w:r>
            <w:r>
              <w:rPr>
                <w:rFonts w:ascii="宋体" w:hAnsi="宋体" w:cs="宋体" w:hint="eastAsia"/>
                <w:color w:val="000000"/>
                <w:spacing w:val="10"/>
                <w:kern w:val="0"/>
                <w:sz w:val="28"/>
                <w:szCs w:val="28"/>
              </w:rPr>
              <w:t>纯化柱两端带有三通球阀；</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3.3.4</w:t>
            </w:r>
            <w:r>
              <w:rPr>
                <w:rFonts w:ascii="宋体" w:hAnsi="宋体" w:cs="宋体" w:hint="eastAsia"/>
                <w:color w:val="000000"/>
                <w:spacing w:val="10"/>
                <w:kern w:val="0"/>
                <w:sz w:val="28"/>
                <w:szCs w:val="28"/>
              </w:rPr>
              <w:t>出厂前已对纯化柱进行活化，抵达用户现场后可直接使用，纯化柱饱和后，可方便进行更换填料及活化；</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3.4</w:t>
            </w:r>
            <w:r>
              <w:rPr>
                <w:rFonts w:ascii="宋体" w:hAnsi="宋体" w:cs="宋体" w:hint="eastAsia"/>
                <w:color w:val="000000"/>
                <w:spacing w:val="10"/>
                <w:kern w:val="0"/>
                <w:sz w:val="28"/>
                <w:szCs w:val="28"/>
              </w:rPr>
              <w:t>真空系统</w:t>
            </w:r>
            <w:r>
              <w:rPr>
                <w:rFonts w:ascii="宋体" w:hAnsi="宋体" w:cs="宋体" w:hint="eastAsia"/>
                <w:color w:val="000000"/>
                <w:spacing w:val="10"/>
                <w:kern w:val="0"/>
                <w:sz w:val="28"/>
                <w:szCs w:val="28"/>
              </w:rPr>
              <w:t xml:space="preserve"> </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3.4.4</w:t>
            </w:r>
            <w:r>
              <w:rPr>
                <w:rFonts w:ascii="宋体" w:hAnsi="宋体" w:cs="宋体" w:hint="eastAsia"/>
                <w:color w:val="000000"/>
                <w:spacing w:val="10"/>
                <w:kern w:val="0"/>
                <w:sz w:val="28"/>
                <w:szCs w:val="28"/>
              </w:rPr>
              <w:t>进口</w:t>
            </w:r>
            <w:r>
              <w:rPr>
                <w:rFonts w:ascii="宋体" w:hAnsi="宋体" w:cs="宋体" w:hint="eastAsia"/>
                <w:color w:val="000000"/>
                <w:spacing w:val="10"/>
                <w:kern w:val="0"/>
                <w:sz w:val="28"/>
                <w:szCs w:val="28"/>
              </w:rPr>
              <w:t>KNF</w:t>
            </w:r>
            <w:r>
              <w:rPr>
                <w:rFonts w:ascii="宋体" w:hAnsi="宋体" w:cs="宋体" w:hint="eastAsia"/>
                <w:color w:val="000000"/>
                <w:spacing w:val="10"/>
                <w:kern w:val="0"/>
                <w:sz w:val="28"/>
                <w:szCs w:val="28"/>
              </w:rPr>
              <w:t>真空泵隔膜；采用三明治结构（即多层结构），以增加隔膜的韧性和强度；</w:t>
            </w:r>
            <w:r>
              <w:rPr>
                <w:rFonts w:ascii="宋体" w:hAnsi="宋体" w:cs="宋体" w:hint="eastAsia"/>
                <w:color w:val="000000"/>
                <w:spacing w:val="10"/>
                <w:kern w:val="0"/>
                <w:sz w:val="28"/>
                <w:szCs w:val="28"/>
              </w:rPr>
              <w:t xml:space="preserve"> </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3.4.2</w:t>
            </w:r>
            <w:r>
              <w:rPr>
                <w:rFonts w:ascii="宋体" w:hAnsi="宋体" w:cs="宋体" w:hint="eastAsia"/>
                <w:color w:val="000000"/>
                <w:spacing w:val="10"/>
                <w:kern w:val="0"/>
                <w:sz w:val="28"/>
                <w:szCs w:val="28"/>
              </w:rPr>
              <w:t>所有与气体接触的部位都做聚四氟乙烯处理并用</w:t>
            </w:r>
            <w:r>
              <w:rPr>
                <w:rFonts w:ascii="宋体" w:hAnsi="宋体" w:cs="宋体" w:hint="eastAsia"/>
                <w:color w:val="000000"/>
                <w:spacing w:val="10"/>
                <w:kern w:val="0"/>
                <w:sz w:val="28"/>
                <w:szCs w:val="28"/>
              </w:rPr>
              <w:t>碳纤维加固，保证泵的抗化学腐蚀性能；</w:t>
            </w:r>
            <w:r>
              <w:rPr>
                <w:rFonts w:ascii="宋体" w:hAnsi="宋体" w:cs="宋体" w:hint="eastAsia"/>
                <w:color w:val="000000"/>
                <w:spacing w:val="10"/>
                <w:kern w:val="0"/>
                <w:sz w:val="28"/>
                <w:szCs w:val="28"/>
              </w:rPr>
              <w:t xml:space="preserve"> </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3.4.3</w:t>
            </w:r>
            <w:r>
              <w:rPr>
                <w:rFonts w:ascii="宋体" w:hAnsi="宋体" w:cs="宋体" w:hint="eastAsia"/>
                <w:color w:val="000000"/>
                <w:spacing w:val="10"/>
                <w:kern w:val="0"/>
                <w:sz w:val="28"/>
                <w:szCs w:val="28"/>
              </w:rPr>
              <w:t>抽气速度</w:t>
            </w:r>
            <w:r>
              <w:rPr>
                <w:rFonts w:ascii="宋体" w:hAnsi="宋体" w:cs="宋体" w:hint="eastAsia"/>
                <w:color w:val="000000"/>
                <w:spacing w:val="10"/>
                <w:kern w:val="0"/>
                <w:sz w:val="28"/>
                <w:szCs w:val="28"/>
              </w:rPr>
              <w:t>20</w:t>
            </w:r>
            <w:r>
              <w:rPr>
                <w:rFonts w:ascii="宋体" w:hAnsi="宋体" w:cs="宋体" w:hint="eastAsia"/>
                <w:color w:val="000000"/>
                <w:spacing w:val="10"/>
                <w:kern w:val="0"/>
                <w:sz w:val="28"/>
                <w:szCs w:val="28"/>
              </w:rPr>
              <w:t>升</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分钟；真空度小于</w:t>
            </w:r>
            <w:r>
              <w:rPr>
                <w:rFonts w:ascii="宋体" w:hAnsi="宋体" w:cs="宋体" w:hint="eastAsia"/>
                <w:color w:val="000000"/>
                <w:spacing w:val="10"/>
                <w:kern w:val="0"/>
                <w:sz w:val="28"/>
                <w:szCs w:val="28"/>
              </w:rPr>
              <w:t xml:space="preserve">8mbar </w:t>
            </w:r>
            <w:r>
              <w:rPr>
                <w:rFonts w:ascii="宋体" w:hAnsi="宋体" w:cs="宋体" w:hint="eastAsia"/>
                <w:color w:val="000000"/>
                <w:spacing w:val="10"/>
                <w:kern w:val="0"/>
                <w:sz w:val="28"/>
                <w:szCs w:val="28"/>
              </w:rPr>
              <w:t>；适用环境温度</w:t>
            </w:r>
            <w:r>
              <w:rPr>
                <w:rFonts w:ascii="宋体" w:hAnsi="宋体" w:cs="宋体" w:hint="eastAsia"/>
                <w:color w:val="000000"/>
                <w:spacing w:val="10"/>
                <w:kern w:val="0"/>
                <w:sz w:val="28"/>
                <w:szCs w:val="28"/>
              </w:rPr>
              <w:t xml:space="preserve"> 5~40 </w:t>
            </w:r>
            <w:r>
              <w:rPr>
                <w:rFonts w:ascii="宋体" w:hAnsi="宋体" w:cs="宋体" w:hint="eastAsia"/>
                <w:color w:val="000000"/>
                <w:spacing w:val="10"/>
                <w:kern w:val="0"/>
                <w:sz w:val="28"/>
                <w:szCs w:val="28"/>
              </w:rPr>
              <w:t>度；</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3.5</w:t>
            </w:r>
            <w:r>
              <w:rPr>
                <w:rFonts w:ascii="宋体" w:hAnsi="宋体" w:cs="宋体" w:hint="eastAsia"/>
                <w:color w:val="000000"/>
                <w:spacing w:val="10"/>
                <w:kern w:val="0"/>
                <w:sz w:val="28"/>
                <w:szCs w:val="28"/>
              </w:rPr>
              <w:t>水分测定仪</w:t>
            </w:r>
            <w:r>
              <w:rPr>
                <w:rFonts w:ascii="宋体" w:hAnsi="宋体" w:cs="宋体" w:hint="eastAsia"/>
                <w:color w:val="000000"/>
                <w:spacing w:val="10"/>
                <w:kern w:val="0"/>
                <w:sz w:val="28"/>
                <w:szCs w:val="28"/>
              </w:rPr>
              <w:t xml:space="preserve"> </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3.5.1</w:t>
            </w:r>
            <w:r>
              <w:rPr>
                <w:rFonts w:ascii="宋体" w:hAnsi="宋体" w:cs="宋体" w:hint="eastAsia"/>
                <w:color w:val="000000"/>
                <w:spacing w:val="10"/>
                <w:kern w:val="0"/>
                <w:sz w:val="28"/>
                <w:szCs w:val="28"/>
              </w:rPr>
              <w:t>测量范围</w:t>
            </w:r>
            <w:r>
              <w:rPr>
                <w:rFonts w:ascii="宋体" w:hAnsi="宋体" w:cs="宋体" w:hint="eastAsia"/>
                <w:color w:val="000000"/>
                <w:spacing w:val="10"/>
                <w:kern w:val="0"/>
                <w:sz w:val="28"/>
                <w:szCs w:val="28"/>
              </w:rPr>
              <w:t>1</w:t>
            </w:r>
            <w:r>
              <w:rPr>
                <w:rFonts w:ascii="宋体" w:hAnsi="宋体" w:cs="宋体" w:hint="eastAsia"/>
                <w:color w:val="000000"/>
                <w:spacing w:val="10"/>
                <w:kern w:val="0"/>
                <w:sz w:val="28"/>
                <w:szCs w:val="28"/>
              </w:rPr>
              <w:t>μ</w:t>
            </w:r>
            <w:r>
              <w:rPr>
                <w:rFonts w:ascii="宋体" w:hAnsi="宋体" w:cs="宋体" w:hint="eastAsia"/>
                <w:color w:val="000000"/>
                <w:spacing w:val="10"/>
                <w:kern w:val="0"/>
                <w:sz w:val="28"/>
                <w:szCs w:val="28"/>
              </w:rPr>
              <w:t xml:space="preserve">g ---300mg </w:t>
            </w:r>
            <w:r>
              <w:rPr>
                <w:rFonts w:ascii="宋体" w:hAnsi="宋体" w:cs="宋体" w:hint="eastAsia"/>
                <w:color w:val="000000"/>
                <w:spacing w:val="10"/>
                <w:kern w:val="0"/>
                <w:sz w:val="28"/>
                <w:szCs w:val="28"/>
              </w:rPr>
              <w:t>水</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3.5.2</w:t>
            </w:r>
            <w:r>
              <w:rPr>
                <w:rFonts w:ascii="宋体" w:hAnsi="宋体" w:cs="宋体" w:hint="eastAsia"/>
                <w:color w:val="000000"/>
                <w:spacing w:val="10"/>
                <w:kern w:val="0"/>
                <w:sz w:val="28"/>
                <w:szCs w:val="28"/>
              </w:rPr>
              <w:t>测量速度</w:t>
            </w:r>
            <w:r>
              <w:rPr>
                <w:rFonts w:ascii="宋体" w:hAnsi="宋体" w:cs="宋体" w:hint="eastAsia"/>
                <w:color w:val="000000"/>
                <w:spacing w:val="10"/>
                <w:kern w:val="0"/>
                <w:sz w:val="28"/>
                <w:szCs w:val="28"/>
              </w:rPr>
              <w:t>2.8mg H2O/min</w:t>
            </w:r>
            <w:r>
              <w:rPr>
                <w:rFonts w:ascii="宋体" w:hAnsi="宋体" w:cs="宋体" w:hint="eastAsia"/>
                <w:color w:val="000000"/>
                <w:spacing w:val="10"/>
                <w:kern w:val="0"/>
                <w:sz w:val="28"/>
                <w:szCs w:val="28"/>
              </w:rPr>
              <w:t>（最大）</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lastRenderedPageBreak/>
              <w:t>3.5.3</w:t>
            </w:r>
            <w:r>
              <w:rPr>
                <w:rFonts w:ascii="宋体" w:hAnsi="宋体" w:cs="宋体" w:hint="eastAsia"/>
                <w:color w:val="000000"/>
                <w:spacing w:val="10"/>
                <w:kern w:val="0"/>
                <w:sz w:val="28"/>
                <w:szCs w:val="28"/>
              </w:rPr>
              <w:t>测量精度</w:t>
            </w:r>
            <w:r>
              <w:rPr>
                <w:rFonts w:ascii="宋体" w:hAnsi="宋体" w:cs="宋体" w:hint="eastAsia"/>
                <w:color w:val="000000"/>
                <w:spacing w:val="10"/>
                <w:kern w:val="0"/>
                <w:sz w:val="28"/>
                <w:szCs w:val="28"/>
              </w:rPr>
              <w:t>3</w:t>
            </w:r>
            <w:r>
              <w:rPr>
                <w:rFonts w:ascii="宋体" w:hAnsi="宋体" w:cs="宋体" w:hint="eastAsia"/>
                <w:color w:val="000000"/>
                <w:spacing w:val="10"/>
                <w:kern w:val="0"/>
                <w:sz w:val="28"/>
                <w:szCs w:val="28"/>
              </w:rPr>
              <w:t>μ</w:t>
            </w:r>
            <w:r>
              <w:rPr>
                <w:rFonts w:ascii="宋体" w:hAnsi="宋体" w:cs="宋体" w:hint="eastAsia"/>
                <w:color w:val="000000"/>
                <w:spacing w:val="10"/>
                <w:kern w:val="0"/>
                <w:sz w:val="28"/>
                <w:szCs w:val="28"/>
              </w:rPr>
              <w:t>g (10ug--100</w:t>
            </w:r>
            <w:r>
              <w:rPr>
                <w:rFonts w:ascii="宋体" w:hAnsi="宋体" w:cs="宋体" w:hint="eastAsia"/>
                <w:color w:val="000000"/>
                <w:spacing w:val="10"/>
                <w:kern w:val="0"/>
                <w:sz w:val="28"/>
                <w:szCs w:val="28"/>
              </w:rPr>
              <w:t>μ</w:t>
            </w:r>
            <w:r>
              <w:rPr>
                <w:rFonts w:ascii="宋体" w:hAnsi="宋体" w:cs="宋体" w:hint="eastAsia"/>
                <w:color w:val="000000"/>
                <w:spacing w:val="10"/>
                <w:kern w:val="0"/>
                <w:sz w:val="28"/>
                <w:szCs w:val="28"/>
              </w:rPr>
              <w:t>g H2O) ;</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0.3%</w:t>
            </w:r>
            <w:r>
              <w:rPr>
                <w:rFonts w:ascii="宋体" w:hAnsi="宋体" w:cs="宋体" w:hint="eastAsia"/>
                <w:color w:val="000000"/>
                <w:spacing w:val="10"/>
                <w:kern w:val="0"/>
                <w:sz w:val="28"/>
                <w:szCs w:val="28"/>
              </w:rPr>
              <w:t>（水含量</w:t>
            </w:r>
            <w:r>
              <w:rPr>
                <w:rFonts w:ascii="宋体" w:hAnsi="宋体" w:cs="宋体" w:hint="eastAsia"/>
                <w:color w:val="000000"/>
                <w:spacing w:val="10"/>
                <w:kern w:val="0"/>
                <w:sz w:val="28"/>
                <w:szCs w:val="28"/>
              </w:rPr>
              <w:t>&gt;100</w:t>
            </w:r>
            <w:r>
              <w:rPr>
                <w:rFonts w:ascii="宋体" w:hAnsi="宋体" w:cs="宋体" w:hint="eastAsia"/>
                <w:color w:val="000000"/>
                <w:spacing w:val="10"/>
                <w:kern w:val="0"/>
                <w:sz w:val="28"/>
                <w:szCs w:val="28"/>
              </w:rPr>
              <w:t>μ</w:t>
            </w:r>
            <w:r>
              <w:rPr>
                <w:rFonts w:ascii="宋体" w:hAnsi="宋体" w:cs="宋体" w:hint="eastAsia"/>
                <w:color w:val="000000"/>
                <w:spacing w:val="10"/>
                <w:kern w:val="0"/>
                <w:sz w:val="28"/>
                <w:szCs w:val="28"/>
              </w:rPr>
              <w:t>g H2O</w:t>
            </w:r>
            <w:r>
              <w:rPr>
                <w:rFonts w:ascii="宋体" w:hAnsi="宋体" w:cs="宋体" w:hint="eastAsia"/>
                <w:color w:val="000000"/>
                <w:spacing w:val="10"/>
                <w:kern w:val="0"/>
                <w:sz w:val="28"/>
                <w:szCs w:val="28"/>
              </w:rPr>
              <w:t>）</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3.5.4</w:t>
            </w:r>
            <w:r>
              <w:rPr>
                <w:rFonts w:ascii="宋体" w:hAnsi="宋体" w:cs="宋体" w:hint="eastAsia"/>
                <w:color w:val="000000"/>
                <w:spacing w:val="10"/>
                <w:kern w:val="0"/>
                <w:sz w:val="28"/>
                <w:szCs w:val="28"/>
              </w:rPr>
              <w:t>分辨率</w:t>
            </w:r>
            <w:r>
              <w:rPr>
                <w:rFonts w:ascii="宋体" w:hAnsi="宋体" w:cs="宋体" w:hint="eastAsia"/>
                <w:color w:val="000000"/>
                <w:spacing w:val="10"/>
                <w:kern w:val="0"/>
                <w:sz w:val="28"/>
                <w:szCs w:val="28"/>
              </w:rPr>
              <w:t>0.1</w:t>
            </w:r>
            <w:r>
              <w:rPr>
                <w:rFonts w:ascii="宋体" w:hAnsi="宋体" w:cs="宋体" w:hint="eastAsia"/>
                <w:color w:val="000000"/>
                <w:spacing w:val="10"/>
                <w:kern w:val="0"/>
                <w:sz w:val="28"/>
                <w:szCs w:val="28"/>
              </w:rPr>
              <w:t>μ</w:t>
            </w:r>
            <w:r>
              <w:rPr>
                <w:rFonts w:ascii="宋体" w:hAnsi="宋体" w:cs="宋体" w:hint="eastAsia"/>
                <w:color w:val="000000"/>
                <w:spacing w:val="10"/>
                <w:kern w:val="0"/>
                <w:sz w:val="28"/>
                <w:szCs w:val="28"/>
              </w:rPr>
              <w:t>g H2O</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3.5.5</w:t>
            </w:r>
            <w:r>
              <w:rPr>
                <w:rFonts w:ascii="宋体" w:hAnsi="宋体" w:cs="宋体" w:hint="eastAsia"/>
                <w:color w:val="000000"/>
                <w:spacing w:val="10"/>
                <w:kern w:val="0"/>
                <w:sz w:val="28"/>
                <w:szCs w:val="28"/>
              </w:rPr>
              <w:t>相对含水量范围</w:t>
            </w:r>
            <w:r>
              <w:rPr>
                <w:rFonts w:ascii="宋体" w:hAnsi="宋体" w:cs="宋体" w:hint="eastAsia"/>
                <w:color w:val="000000"/>
                <w:spacing w:val="10"/>
                <w:kern w:val="0"/>
                <w:sz w:val="28"/>
                <w:szCs w:val="28"/>
              </w:rPr>
              <w:t>1ppm-100%</w:t>
            </w:r>
            <w:r>
              <w:rPr>
                <w:rFonts w:ascii="宋体" w:hAnsi="宋体" w:cs="宋体" w:hint="eastAsia"/>
                <w:color w:val="000000"/>
                <w:spacing w:val="10"/>
                <w:kern w:val="0"/>
                <w:sz w:val="28"/>
                <w:szCs w:val="28"/>
              </w:rPr>
              <w:t>；显示精度</w:t>
            </w:r>
            <w:r>
              <w:rPr>
                <w:rFonts w:ascii="宋体" w:hAnsi="宋体" w:cs="宋体" w:hint="eastAsia"/>
                <w:color w:val="000000"/>
                <w:spacing w:val="10"/>
                <w:kern w:val="0"/>
                <w:sz w:val="28"/>
                <w:szCs w:val="28"/>
              </w:rPr>
              <w:t>0.001ppm</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3.5.6</w:t>
            </w:r>
            <w:r>
              <w:rPr>
                <w:rFonts w:ascii="宋体" w:hAnsi="宋体" w:cs="宋体" w:hint="eastAsia"/>
                <w:color w:val="000000"/>
                <w:spacing w:val="10"/>
                <w:kern w:val="0"/>
                <w:sz w:val="28"/>
                <w:szCs w:val="28"/>
              </w:rPr>
              <w:t>电解电极铂金带隔膜</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3.5.7</w:t>
            </w:r>
            <w:r>
              <w:rPr>
                <w:rFonts w:ascii="宋体" w:hAnsi="宋体" w:cs="宋体" w:hint="eastAsia"/>
                <w:color w:val="000000"/>
                <w:spacing w:val="10"/>
                <w:kern w:val="0"/>
                <w:sz w:val="28"/>
                <w:szCs w:val="28"/>
              </w:rPr>
              <w:t>数据存储</w:t>
            </w:r>
            <w:r>
              <w:rPr>
                <w:rFonts w:ascii="宋体" w:hAnsi="宋体" w:cs="宋体" w:hint="eastAsia"/>
                <w:color w:val="000000"/>
                <w:spacing w:val="10"/>
                <w:kern w:val="0"/>
                <w:sz w:val="28"/>
                <w:szCs w:val="28"/>
              </w:rPr>
              <w:t>500</w:t>
            </w:r>
            <w:r>
              <w:rPr>
                <w:rFonts w:ascii="宋体" w:hAnsi="宋体" w:cs="宋体" w:hint="eastAsia"/>
                <w:color w:val="000000"/>
                <w:spacing w:val="10"/>
                <w:kern w:val="0"/>
                <w:sz w:val="28"/>
                <w:szCs w:val="28"/>
              </w:rPr>
              <w:t>条</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3.5.8</w:t>
            </w:r>
            <w:r>
              <w:rPr>
                <w:rFonts w:ascii="宋体" w:hAnsi="宋体" w:cs="宋体" w:hint="eastAsia"/>
                <w:color w:val="000000"/>
                <w:spacing w:val="10"/>
                <w:kern w:val="0"/>
                <w:sz w:val="28"/>
                <w:szCs w:val="28"/>
              </w:rPr>
              <w:t>显示屏幕</w:t>
            </w:r>
            <w:r>
              <w:rPr>
                <w:rFonts w:ascii="宋体" w:hAnsi="宋体" w:cs="宋体" w:hint="eastAsia"/>
                <w:color w:val="000000"/>
                <w:spacing w:val="10"/>
                <w:kern w:val="0"/>
                <w:sz w:val="28"/>
                <w:szCs w:val="28"/>
              </w:rPr>
              <w:t>5.7</w:t>
            </w:r>
            <w:r>
              <w:rPr>
                <w:rFonts w:ascii="宋体" w:hAnsi="宋体" w:cs="宋体" w:hint="eastAsia"/>
                <w:color w:val="000000"/>
                <w:spacing w:val="10"/>
                <w:kern w:val="0"/>
                <w:sz w:val="28"/>
                <w:szCs w:val="28"/>
              </w:rPr>
              <w:t>寸电容触摸屏</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3.5.9</w:t>
            </w:r>
            <w:r>
              <w:rPr>
                <w:rFonts w:ascii="宋体" w:hAnsi="宋体" w:cs="宋体" w:hint="eastAsia"/>
                <w:color w:val="000000"/>
                <w:spacing w:val="10"/>
                <w:kern w:val="0"/>
                <w:sz w:val="28"/>
                <w:szCs w:val="28"/>
              </w:rPr>
              <w:t>校准功能</w:t>
            </w:r>
            <w:r>
              <w:rPr>
                <w:rFonts w:ascii="宋体" w:hAnsi="宋体" w:cs="宋体" w:hint="eastAsia"/>
                <w:color w:val="000000"/>
                <w:spacing w:val="10"/>
                <w:kern w:val="0"/>
                <w:sz w:val="28"/>
                <w:szCs w:val="28"/>
              </w:rPr>
              <w:t xml:space="preserve"> </w:t>
            </w:r>
            <w:r>
              <w:rPr>
                <w:rFonts w:ascii="宋体" w:hAnsi="宋体" w:cs="宋体" w:hint="eastAsia"/>
                <w:color w:val="000000"/>
                <w:spacing w:val="10"/>
                <w:kern w:val="0"/>
                <w:sz w:val="28"/>
                <w:szCs w:val="28"/>
              </w:rPr>
              <w:t>是</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3.5.10</w:t>
            </w:r>
            <w:r>
              <w:rPr>
                <w:rFonts w:ascii="宋体" w:hAnsi="宋体" w:cs="宋体" w:hint="eastAsia"/>
                <w:color w:val="000000"/>
                <w:spacing w:val="10"/>
                <w:kern w:val="0"/>
                <w:sz w:val="28"/>
                <w:szCs w:val="28"/>
              </w:rPr>
              <w:t>打印机</w:t>
            </w:r>
            <w:r>
              <w:rPr>
                <w:rFonts w:ascii="宋体" w:hAnsi="宋体" w:cs="宋体" w:hint="eastAsia"/>
                <w:color w:val="000000"/>
                <w:spacing w:val="10"/>
                <w:kern w:val="0"/>
                <w:sz w:val="28"/>
                <w:szCs w:val="28"/>
              </w:rPr>
              <w:t xml:space="preserve"> </w:t>
            </w:r>
            <w:r>
              <w:rPr>
                <w:rFonts w:ascii="宋体" w:hAnsi="宋体" w:cs="宋体" w:hint="eastAsia"/>
                <w:color w:val="000000"/>
                <w:spacing w:val="10"/>
                <w:kern w:val="0"/>
                <w:sz w:val="28"/>
                <w:szCs w:val="28"/>
              </w:rPr>
              <w:t>自带热敏打印机</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3.5.11</w:t>
            </w:r>
            <w:r>
              <w:rPr>
                <w:rFonts w:ascii="宋体" w:hAnsi="宋体" w:cs="宋体" w:hint="eastAsia"/>
                <w:color w:val="000000"/>
                <w:spacing w:val="10"/>
                <w:kern w:val="0"/>
                <w:sz w:val="28"/>
                <w:szCs w:val="28"/>
              </w:rPr>
              <w:t>使用环境</w:t>
            </w:r>
            <w:r>
              <w:rPr>
                <w:rFonts w:ascii="宋体" w:hAnsi="宋体" w:cs="宋体" w:hint="eastAsia"/>
                <w:color w:val="000000"/>
                <w:spacing w:val="10"/>
                <w:kern w:val="0"/>
                <w:sz w:val="28"/>
                <w:szCs w:val="28"/>
              </w:rPr>
              <w:t xml:space="preserve"> </w:t>
            </w:r>
            <w:r>
              <w:rPr>
                <w:rFonts w:ascii="宋体" w:hAnsi="宋体" w:cs="宋体" w:hint="eastAsia"/>
                <w:color w:val="000000"/>
                <w:spacing w:val="10"/>
                <w:kern w:val="0"/>
                <w:sz w:val="28"/>
                <w:szCs w:val="28"/>
              </w:rPr>
              <w:t>温度</w:t>
            </w:r>
            <w:r>
              <w:rPr>
                <w:rFonts w:ascii="宋体" w:hAnsi="宋体" w:cs="宋体" w:hint="eastAsia"/>
                <w:color w:val="000000"/>
                <w:spacing w:val="10"/>
                <w:kern w:val="0"/>
                <w:sz w:val="28"/>
                <w:szCs w:val="28"/>
              </w:rPr>
              <w:t>+5 ~ +40</w:t>
            </w:r>
            <w:r>
              <w:rPr>
                <w:rFonts w:ascii="宋体" w:hAnsi="宋体" w:cs="宋体" w:hint="eastAsia"/>
                <w:color w:val="000000"/>
                <w:spacing w:val="10"/>
                <w:kern w:val="0"/>
                <w:sz w:val="28"/>
                <w:szCs w:val="28"/>
              </w:rPr>
              <w:t>℃；湿度</w:t>
            </w:r>
            <w:r>
              <w:rPr>
                <w:rFonts w:ascii="宋体" w:hAnsi="宋体" w:cs="宋体" w:hint="eastAsia"/>
                <w:color w:val="000000"/>
                <w:spacing w:val="10"/>
                <w:kern w:val="0"/>
                <w:sz w:val="28"/>
                <w:szCs w:val="28"/>
              </w:rPr>
              <w:t>&lt;80%</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3.5.12</w:t>
            </w:r>
            <w:r>
              <w:rPr>
                <w:rFonts w:ascii="宋体" w:hAnsi="宋体" w:cs="宋体" w:hint="eastAsia"/>
                <w:color w:val="000000"/>
                <w:spacing w:val="10"/>
                <w:kern w:val="0"/>
                <w:sz w:val="28"/>
                <w:szCs w:val="28"/>
              </w:rPr>
              <w:t>电源</w:t>
            </w:r>
            <w:r>
              <w:rPr>
                <w:rFonts w:ascii="宋体" w:hAnsi="宋体" w:cs="宋体" w:hint="eastAsia"/>
                <w:color w:val="000000"/>
                <w:spacing w:val="10"/>
                <w:kern w:val="0"/>
                <w:sz w:val="28"/>
                <w:szCs w:val="28"/>
              </w:rPr>
              <w:t>110-250V 50Hz</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3.5.13</w:t>
            </w:r>
            <w:r>
              <w:rPr>
                <w:rFonts w:ascii="宋体" w:hAnsi="宋体" w:cs="宋体" w:hint="eastAsia"/>
                <w:color w:val="000000"/>
                <w:spacing w:val="10"/>
                <w:kern w:val="0"/>
                <w:sz w:val="28"/>
                <w:szCs w:val="28"/>
              </w:rPr>
              <w:t>仪器尺寸</w:t>
            </w:r>
            <w:r>
              <w:rPr>
                <w:rFonts w:ascii="宋体" w:hAnsi="宋体" w:cs="宋体" w:hint="eastAsia"/>
                <w:color w:val="000000"/>
                <w:spacing w:val="10"/>
                <w:kern w:val="0"/>
                <w:sz w:val="28"/>
                <w:szCs w:val="28"/>
              </w:rPr>
              <w:t>495x330x325mm</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3.6</w:t>
            </w:r>
            <w:r>
              <w:rPr>
                <w:rFonts w:ascii="宋体" w:hAnsi="宋体" w:cs="宋体" w:hint="eastAsia"/>
                <w:color w:val="000000"/>
                <w:spacing w:val="10"/>
                <w:kern w:val="0"/>
                <w:sz w:val="28"/>
                <w:szCs w:val="28"/>
              </w:rPr>
              <w:t>其他</w:t>
            </w:r>
            <w:r>
              <w:rPr>
                <w:rFonts w:ascii="宋体" w:hAnsi="宋体" w:cs="宋体" w:hint="eastAsia"/>
                <w:color w:val="000000"/>
                <w:spacing w:val="10"/>
                <w:kern w:val="0"/>
                <w:sz w:val="28"/>
                <w:szCs w:val="28"/>
              </w:rPr>
              <w:t xml:space="preserve"> </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3.6.1</w:t>
            </w:r>
            <w:r>
              <w:rPr>
                <w:rFonts w:ascii="宋体" w:hAnsi="宋体" w:cs="宋体" w:hint="eastAsia"/>
                <w:color w:val="000000"/>
                <w:spacing w:val="10"/>
                <w:kern w:val="0"/>
                <w:sz w:val="28"/>
                <w:szCs w:val="28"/>
              </w:rPr>
              <w:t>溶剂出口为不锈钢管连接，配备</w:t>
            </w:r>
            <w:r>
              <w:rPr>
                <w:rFonts w:ascii="宋体" w:hAnsi="宋体" w:cs="宋体" w:hint="eastAsia"/>
                <w:color w:val="000000"/>
                <w:spacing w:val="10"/>
                <w:kern w:val="0"/>
                <w:sz w:val="28"/>
                <w:szCs w:val="28"/>
              </w:rPr>
              <w:t>25/18</w:t>
            </w:r>
            <w:r>
              <w:rPr>
                <w:rFonts w:ascii="宋体" w:hAnsi="宋体" w:cs="宋体" w:hint="eastAsia"/>
                <w:color w:val="000000"/>
                <w:spacing w:val="10"/>
                <w:kern w:val="0"/>
                <w:sz w:val="28"/>
                <w:szCs w:val="28"/>
              </w:rPr>
              <w:t>球口；</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3.6.2</w:t>
            </w:r>
            <w:r>
              <w:rPr>
                <w:rFonts w:ascii="宋体" w:hAnsi="宋体" w:cs="宋体" w:hint="eastAsia"/>
                <w:color w:val="000000"/>
                <w:spacing w:val="10"/>
                <w:kern w:val="0"/>
                <w:sz w:val="28"/>
                <w:szCs w:val="28"/>
              </w:rPr>
              <w:t>配带</w:t>
            </w:r>
            <w:r>
              <w:rPr>
                <w:rFonts w:ascii="宋体" w:hAnsi="宋体" w:cs="宋体" w:hint="eastAsia"/>
                <w:color w:val="000000"/>
                <w:spacing w:val="10"/>
                <w:kern w:val="0"/>
                <w:sz w:val="28"/>
                <w:szCs w:val="28"/>
              </w:rPr>
              <w:t>5</w:t>
            </w:r>
            <w:r>
              <w:rPr>
                <w:rFonts w:ascii="宋体" w:hAnsi="宋体" w:cs="宋体" w:hint="eastAsia"/>
                <w:color w:val="000000"/>
                <w:spacing w:val="10"/>
                <w:kern w:val="0"/>
                <w:sz w:val="28"/>
                <w:szCs w:val="28"/>
              </w:rPr>
              <w:t>套</w:t>
            </w:r>
            <w:r>
              <w:rPr>
                <w:rFonts w:ascii="宋体" w:hAnsi="宋体" w:cs="宋体" w:hint="eastAsia"/>
                <w:color w:val="000000"/>
                <w:spacing w:val="10"/>
                <w:kern w:val="0"/>
                <w:sz w:val="28"/>
                <w:szCs w:val="28"/>
              </w:rPr>
              <w:t>250ml</w:t>
            </w:r>
            <w:r>
              <w:rPr>
                <w:rFonts w:ascii="宋体" w:hAnsi="宋体" w:cs="宋体" w:hint="eastAsia"/>
                <w:color w:val="000000"/>
                <w:spacing w:val="10"/>
                <w:kern w:val="0"/>
                <w:sz w:val="28"/>
                <w:szCs w:val="28"/>
              </w:rPr>
              <w:t>球口接收瓶，及全氟醚</w:t>
            </w:r>
            <w:r>
              <w:rPr>
                <w:rFonts w:ascii="宋体" w:hAnsi="宋体" w:cs="宋体" w:hint="eastAsia"/>
                <w:color w:val="000000"/>
                <w:spacing w:val="10"/>
                <w:kern w:val="0"/>
                <w:sz w:val="28"/>
                <w:szCs w:val="28"/>
              </w:rPr>
              <w:t>O</w:t>
            </w:r>
            <w:r>
              <w:rPr>
                <w:rFonts w:ascii="宋体" w:hAnsi="宋体" w:cs="宋体" w:hint="eastAsia"/>
                <w:color w:val="000000"/>
                <w:spacing w:val="10"/>
                <w:kern w:val="0"/>
                <w:sz w:val="28"/>
                <w:szCs w:val="28"/>
              </w:rPr>
              <w:t>型圈</w:t>
            </w:r>
            <w:r>
              <w:rPr>
                <w:rFonts w:ascii="宋体" w:hAnsi="宋体" w:cs="宋体" w:hint="eastAsia"/>
                <w:color w:val="000000"/>
                <w:spacing w:val="10"/>
                <w:kern w:val="0"/>
                <w:sz w:val="28"/>
                <w:szCs w:val="28"/>
              </w:rPr>
              <w:t>5</w:t>
            </w:r>
            <w:r>
              <w:rPr>
                <w:rFonts w:ascii="宋体" w:hAnsi="宋体" w:cs="宋体" w:hint="eastAsia"/>
                <w:color w:val="000000"/>
                <w:spacing w:val="10"/>
                <w:kern w:val="0"/>
                <w:sz w:val="28"/>
                <w:szCs w:val="28"/>
              </w:rPr>
              <w:t>套，全氟醚</w:t>
            </w:r>
            <w:r>
              <w:rPr>
                <w:rFonts w:ascii="宋体" w:hAnsi="宋体" w:cs="宋体" w:hint="eastAsia"/>
                <w:color w:val="000000"/>
                <w:spacing w:val="10"/>
                <w:kern w:val="0"/>
                <w:sz w:val="28"/>
                <w:szCs w:val="28"/>
              </w:rPr>
              <w:t>O</w:t>
            </w:r>
            <w:r>
              <w:rPr>
                <w:rFonts w:ascii="宋体" w:hAnsi="宋体" w:cs="宋体" w:hint="eastAsia"/>
                <w:color w:val="000000"/>
                <w:spacing w:val="10"/>
                <w:kern w:val="0"/>
                <w:sz w:val="28"/>
                <w:szCs w:val="28"/>
              </w:rPr>
              <w:t>型圈防腐，耐磨无物理破坏的状态下可永久使用；</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3.6.3</w:t>
            </w:r>
            <w:r>
              <w:rPr>
                <w:rFonts w:ascii="宋体" w:hAnsi="宋体" w:cs="宋体" w:hint="eastAsia"/>
                <w:color w:val="000000"/>
                <w:spacing w:val="10"/>
                <w:kern w:val="0"/>
                <w:sz w:val="28"/>
                <w:szCs w:val="28"/>
              </w:rPr>
              <w:t>配备可伸缩</w:t>
            </w:r>
            <w:r>
              <w:rPr>
                <w:rFonts w:ascii="宋体" w:hAnsi="宋体" w:cs="宋体" w:hint="eastAsia"/>
                <w:color w:val="000000"/>
                <w:spacing w:val="10"/>
                <w:kern w:val="0"/>
                <w:sz w:val="28"/>
                <w:szCs w:val="28"/>
              </w:rPr>
              <w:t>5</w:t>
            </w:r>
            <w:r>
              <w:rPr>
                <w:rFonts w:ascii="宋体" w:hAnsi="宋体" w:cs="宋体" w:hint="eastAsia"/>
                <w:color w:val="000000"/>
                <w:spacing w:val="10"/>
                <w:kern w:val="0"/>
                <w:sz w:val="28"/>
                <w:szCs w:val="28"/>
              </w:rPr>
              <w:t>米长的除静电夹以消除储液罐静电；</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lastRenderedPageBreak/>
              <w:t>3.6.4</w:t>
            </w:r>
            <w:r>
              <w:rPr>
                <w:rFonts w:ascii="宋体" w:hAnsi="宋体" w:cs="宋体" w:hint="eastAsia"/>
                <w:color w:val="000000"/>
                <w:spacing w:val="10"/>
                <w:kern w:val="0"/>
                <w:sz w:val="28"/>
                <w:szCs w:val="28"/>
              </w:rPr>
              <w:t>预处理技术：预处理与仪器整合一体，将原溶剂含水量降至</w:t>
            </w:r>
            <w:r>
              <w:rPr>
                <w:rFonts w:ascii="宋体" w:hAnsi="宋体" w:cs="宋体" w:hint="eastAsia"/>
                <w:color w:val="000000"/>
                <w:spacing w:val="10"/>
                <w:kern w:val="0"/>
                <w:sz w:val="28"/>
                <w:szCs w:val="28"/>
              </w:rPr>
              <w:t>50ppm</w:t>
            </w:r>
            <w:r>
              <w:rPr>
                <w:rFonts w:ascii="宋体" w:hAnsi="宋体" w:cs="宋体" w:hint="eastAsia"/>
                <w:color w:val="000000"/>
                <w:spacing w:val="10"/>
                <w:kern w:val="0"/>
                <w:sz w:val="28"/>
                <w:szCs w:val="28"/>
              </w:rPr>
              <w:t>以内；</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3.6.5</w:t>
            </w:r>
            <w:r>
              <w:rPr>
                <w:rFonts w:ascii="宋体" w:hAnsi="宋体" w:cs="宋体" w:hint="eastAsia"/>
                <w:color w:val="000000"/>
                <w:spacing w:val="10"/>
                <w:kern w:val="0"/>
                <w:sz w:val="28"/>
                <w:szCs w:val="28"/>
              </w:rPr>
              <w:t>真空缓冲装置，防止误操作使溶剂回流到真空泵内；</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3.6.6</w:t>
            </w:r>
            <w:r>
              <w:rPr>
                <w:rFonts w:ascii="宋体" w:hAnsi="宋体" w:cs="宋体" w:hint="eastAsia"/>
                <w:color w:val="000000"/>
                <w:spacing w:val="10"/>
                <w:kern w:val="0"/>
                <w:sz w:val="28"/>
                <w:szCs w:val="28"/>
              </w:rPr>
              <w:t>免费提供现场水分检测；</w:t>
            </w:r>
          </w:p>
        </w:tc>
        <w:tc>
          <w:tcPr>
            <w:tcW w:w="1197" w:type="dxa"/>
            <w:tcBorders>
              <w:top w:val="single" w:sz="4" w:space="0" w:color="000000"/>
              <w:left w:val="nil"/>
              <w:bottom w:val="single" w:sz="4" w:space="0" w:color="000000"/>
              <w:right w:val="single" w:sz="4" w:space="0" w:color="000000"/>
            </w:tcBorders>
          </w:tcPr>
          <w:p w:rsidR="00F6456E" w:rsidRDefault="00D86358">
            <w:pPr>
              <w:widowControl/>
              <w:rPr>
                <w:rFonts w:ascii="宋体" w:hAnsi="宋体" w:cs="宋体"/>
                <w:color w:val="000000"/>
                <w:kern w:val="0"/>
                <w:sz w:val="28"/>
                <w:szCs w:val="28"/>
              </w:rPr>
            </w:pPr>
            <w:r>
              <w:rPr>
                <w:rFonts w:ascii="宋体" w:hAnsi="宋体" w:cs="宋体" w:hint="eastAsia"/>
                <w:color w:val="000000"/>
                <w:kern w:val="0"/>
                <w:sz w:val="28"/>
                <w:szCs w:val="28"/>
              </w:rPr>
              <w:lastRenderedPageBreak/>
              <w:t>湖北</w:t>
            </w:r>
          </w:p>
        </w:tc>
        <w:tc>
          <w:tcPr>
            <w:tcW w:w="2010" w:type="dxa"/>
            <w:tcBorders>
              <w:top w:val="single" w:sz="4" w:space="0" w:color="000000"/>
              <w:left w:val="nil"/>
              <w:bottom w:val="single" w:sz="4" w:space="0" w:color="000000"/>
              <w:right w:val="single" w:sz="4" w:space="0" w:color="000000"/>
            </w:tcBorders>
          </w:tcPr>
          <w:p w:rsidR="00F6456E" w:rsidRDefault="00D86358">
            <w:pPr>
              <w:widowControl/>
              <w:rPr>
                <w:rFonts w:ascii="宋体" w:hAnsi="宋体" w:cs="宋体"/>
                <w:color w:val="000000"/>
                <w:kern w:val="0"/>
                <w:sz w:val="28"/>
                <w:szCs w:val="28"/>
              </w:rPr>
            </w:pPr>
            <w:r>
              <w:rPr>
                <w:rFonts w:ascii="宋体" w:hAnsi="宋体" w:cs="宋体" w:hint="eastAsia"/>
                <w:sz w:val="28"/>
                <w:szCs w:val="28"/>
              </w:rPr>
              <w:t>米开罗那（上海）工业智能科技股份有限公司</w:t>
            </w:r>
          </w:p>
        </w:tc>
      </w:tr>
      <w:tr w:rsidR="00F6456E">
        <w:trPr>
          <w:trHeight w:val="888"/>
          <w:jc w:val="center"/>
        </w:trPr>
        <w:tc>
          <w:tcPr>
            <w:tcW w:w="1234" w:type="dxa"/>
            <w:tcBorders>
              <w:top w:val="single" w:sz="4" w:space="0" w:color="000000"/>
              <w:left w:val="single" w:sz="4" w:space="0" w:color="000000"/>
              <w:bottom w:val="single" w:sz="4" w:space="0" w:color="000000"/>
              <w:right w:val="single" w:sz="4" w:space="0" w:color="000000"/>
            </w:tcBorders>
            <w:vAlign w:val="center"/>
          </w:tcPr>
          <w:p w:rsidR="00F6456E" w:rsidRDefault="00D86358">
            <w:pPr>
              <w:widowControl/>
              <w:jc w:val="center"/>
              <w:rPr>
                <w:rFonts w:ascii="宋体" w:hAnsi="宋体" w:cs="宋体"/>
                <w:sz w:val="28"/>
                <w:szCs w:val="28"/>
              </w:rPr>
            </w:pPr>
            <w:r>
              <w:rPr>
                <w:rFonts w:ascii="宋体" w:hAnsi="宋体" w:cs="宋体" w:hint="eastAsia"/>
                <w:sz w:val="28"/>
                <w:szCs w:val="28"/>
              </w:rPr>
              <w:lastRenderedPageBreak/>
              <w:t>单工位手套箱</w:t>
            </w:r>
          </w:p>
        </w:tc>
        <w:tc>
          <w:tcPr>
            <w:tcW w:w="1294" w:type="dxa"/>
            <w:tcBorders>
              <w:top w:val="single" w:sz="4" w:space="0" w:color="000000"/>
              <w:left w:val="nil"/>
              <w:bottom w:val="single" w:sz="4" w:space="0" w:color="000000"/>
              <w:right w:val="single" w:sz="4" w:space="0" w:color="000000"/>
            </w:tcBorders>
            <w:vAlign w:val="center"/>
          </w:tcPr>
          <w:p w:rsidR="00F6456E" w:rsidRDefault="00D86358">
            <w:pPr>
              <w:widowControl/>
              <w:jc w:val="center"/>
              <w:rPr>
                <w:rFonts w:ascii="宋体" w:hAnsi="宋体" w:cs="宋体"/>
                <w:color w:val="000000"/>
                <w:kern w:val="0"/>
                <w:sz w:val="28"/>
                <w:szCs w:val="28"/>
              </w:rPr>
            </w:pPr>
            <w:r>
              <w:rPr>
                <w:rFonts w:ascii="宋体" w:hAnsi="宋体" w:cs="宋体" w:hint="eastAsia"/>
                <w:sz w:val="28"/>
                <w:szCs w:val="28"/>
              </w:rPr>
              <w:t>Super(1220/750/900)</w:t>
            </w:r>
          </w:p>
        </w:tc>
        <w:tc>
          <w:tcPr>
            <w:tcW w:w="4629" w:type="dxa"/>
            <w:tcBorders>
              <w:top w:val="single" w:sz="4" w:space="0" w:color="000000"/>
              <w:left w:val="nil"/>
              <w:bottom w:val="single" w:sz="4" w:space="0" w:color="000000"/>
              <w:right w:val="single" w:sz="4" w:space="0" w:color="000000"/>
            </w:tcBorders>
            <w:vAlign w:val="center"/>
          </w:tcPr>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技术参数：</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功能：手套箱内的惰性气体经循环风机和净化器密闭循环，不断地除水除氧，应用于无水、无氧、无尘的超纯环境进行科研实验</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配置清单</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 xml:space="preserve"> 304</w:t>
            </w:r>
            <w:r>
              <w:rPr>
                <w:rFonts w:ascii="宋体" w:hAnsi="宋体" w:cs="宋体" w:hint="eastAsia"/>
                <w:color w:val="000000"/>
                <w:spacing w:val="10"/>
                <w:kern w:val="0"/>
                <w:sz w:val="28"/>
                <w:szCs w:val="28"/>
              </w:rPr>
              <w:t>不锈钢的箱体不小于（</w:t>
            </w:r>
            <w:r>
              <w:rPr>
                <w:rFonts w:ascii="宋体" w:hAnsi="宋体" w:cs="宋体" w:hint="eastAsia"/>
                <w:color w:val="000000"/>
                <w:spacing w:val="10"/>
                <w:kern w:val="0"/>
                <w:sz w:val="28"/>
                <w:szCs w:val="28"/>
              </w:rPr>
              <w:t>1220mm*750mm*900mm</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1</w:t>
            </w:r>
            <w:r>
              <w:rPr>
                <w:rFonts w:ascii="宋体" w:hAnsi="宋体" w:cs="宋体" w:hint="eastAsia"/>
                <w:color w:val="000000"/>
                <w:spacing w:val="10"/>
                <w:kern w:val="0"/>
                <w:sz w:val="28"/>
                <w:szCs w:val="28"/>
              </w:rPr>
              <w:t>个</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 xml:space="preserve"> 304</w:t>
            </w:r>
            <w:r>
              <w:rPr>
                <w:rFonts w:ascii="宋体" w:hAnsi="宋体" w:cs="宋体" w:hint="eastAsia"/>
                <w:color w:val="000000"/>
                <w:spacing w:val="10"/>
                <w:kern w:val="0"/>
                <w:sz w:val="28"/>
                <w:szCs w:val="28"/>
              </w:rPr>
              <w:t>不锈钢的大过渡仓（</w:t>
            </w:r>
            <w:r>
              <w:rPr>
                <w:rFonts w:ascii="宋体" w:hAnsi="宋体" w:cs="宋体" w:hint="eastAsia"/>
                <w:color w:val="000000"/>
                <w:spacing w:val="10"/>
                <w:kern w:val="0"/>
                <w:sz w:val="28"/>
                <w:szCs w:val="28"/>
              </w:rPr>
              <w:t>360mm*600mm</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1</w:t>
            </w:r>
            <w:r>
              <w:rPr>
                <w:rFonts w:ascii="宋体" w:hAnsi="宋体" w:cs="宋体" w:hint="eastAsia"/>
                <w:color w:val="000000"/>
                <w:spacing w:val="10"/>
                <w:kern w:val="0"/>
                <w:sz w:val="28"/>
                <w:szCs w:val="28"/>
              </w:rPr>
              <w:t>个</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 xml:space="preserve"> 304</w:t>
            </w:r>
            <w:r>
              <w:rPr>
                <w:rFonts w:ascii="宋体" w:hAnsi="宋体" w:cs="宋体" w:hint="eastAsia"/>
                <w:color w:val="000000"/>
                <w:spacing w:val="10"/>
                <w:kern w:val="0"/>
                <w:sz w:val="28"/>
                <w:szCs w:val="28"/>
              </w:rPr>
              <w:t>不锈钢的小过渡仓（</w:t>
            </w:r>
            <w:r>
              <w:rPr>
                <w:rFonts w:ascii="宋体" w:hAnsi="宋体" w:cs="宋体" w:hint="eastAsia"/>
                <w:color w:val="000000"/>
                <w:spacing w:val="10"/>
                <w:kern w:val="0"/>
                <w:sz w:val="28"/>
                <w:szCs w:val="28"/>
              </w:rPr>
              <w:t>150mm*300mm</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1</w:t>
            </w:r>
            <w:r>
              <w:rPr>
                <w:rFonts w:ascii="宋体" w:hAnsi="宋体" w:cs="宋体" w:hint="eastAsia"/>
                <w:color w:val="000000"/>
                <w:spacing w:val="10"/>
                <w:kern w:val="0"/>
                <w:sz w:val="28"/>
                <w:szCs w:val="28"/>
              </w:rPr>
              <w:t>个</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 xml:space="preserve"> </w:t>
            </w:r>
            <w:r>
              <w:rPr>
                <w:rFonts w:ascii="宋体" w:hAnsi="宋体" w:cs="宋体" w:hint="eastAsia"/>
                <w:color w:val="000000"/>
                <w:spacing w:val="10"/>
                <w:kern w:val="0"/>
                <w:sz w:val="28"/>
                <w:szCs w:val="28"/>
              </w:rPr>
              <w:t>真空泵</w:t>
            </w:r>
            <w:r>
              <w:rPr>
                <w:rFonts w:ascii="宋体" w:hAnsi="宋体" w:cs="宋体" w:hint="eastAsia"/>
                <w:color w:val="000000"/>
                <w:spacing w:val="10"/>
                <w:kern w:val="0"/>
                <w:sz w:val="28"/>
                <w:szCs w:val="28"/>
              </w:rPr>
              <w:t xml:space="preserve"> 1</w:t>
            </w:r>
            <w:r>
              <w:rPr>
                <w:rFonts w:ascii="宋体" w:hAnsi="宋体" w:cs="宋体" w:hint="eastAsia"/>
                <w:color w:val="000000"/>
                <w:spacing w:val="10"/>
                <w:kern w:val="0"/>
                <w:sz w:val="28"/>
                <w:szCs w:val="28"/>
              </w:rPr>
              <w:t>台</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 xml:space="preserve"> </w:t>
            </w:r>
            <w:r>
              <w:rPr>
                <w:rFonts w:ascii="宋体" w:hAnsi="宋体" w:cs="宋体" w:hint="eastAsia"/>
                <w:color w:val="000000"/>
                <w:spacing w:val="10"/>
                <w:kern w:val="0"/>
                <w:sz w:val="28"/>
                <w:szCs w:val="28"/>
              </w:rPr>
              <w:t>可再生有机溶剂吸附器</w:t>
            </w:r>
            <w:r>
              <w:rPr>
                <w:rFonts w:ascii="宋体" w:hAnsi="宋体" w:cs="宋体" w:hint="eastAsia"/>
                <w:color w:val="000000"/>
                <w:spacing w:val="10"/>
                <w:kern w:val="0"/>
                <w:sz w:val="28"/>
                <w:szCs w:val="28"/>
              </w:rPr>
              <w:t xml:space="preserve"> 1</w:t>
            </w:r>
            <w:r>
              <w:rPr>
                <w:rFonts w:ascii="宋体" w:hAnsi="宋体" w:cs="宋体" w:hint="eastAsia"/>
                <w:color w:val="000000"/>
                <w:spacing w:val="10"/>
                <w:kern w:val="0"/>
                <w:sz w:val="28"/>
                <w:szCs w:val="28"/>
              </w:rPr>
              <w:t>套</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 xml:space="preserve"> </w:t>
            </w:r>
            <w:r>
              <w:rPr>
                <w:rFonts w:ascii="宋体" w:hAnsi="宋体" w:cs="宋体" w:hint="eastAsia"/>
                <w:color w:val="000000"/>
                <w:spacing w:val="10"/>
                <w:kern w:val="0"/>
                <w:sz w:val="28"/>
                <w:szCs w:val="28"/>
              </w:rPr>
              <w:t>低温冰箱</w:t>
            </w:r>
            <w:r>
              <w:rPr>
                <w:rFonts w:ascii="宋体" w:hAnsi="宋体" w:cs="宋体" w:hint="eastAsia"/>
                <w:color w:val="000000"/>
                <w:spacing w:val="10"/>
                <w:kern w:val="0"/>
                <w:sz w:val="28"/>
                <w:szCs w:val="28"/>
              </w:rPr>
              <w:t xml:space="preserve"> 1</w:t>
            </w:r>
            <w:r>
              <w:rPr>
                <w:rFonts w:ascii="宋体" w:hAnsi="宋体" w:cs="宋体" w:hint="eastAsia"/>
                <w:color w:val="000000"/>
                <w:spacing w:val="10"/>
                <w:kern w:val="0"/>
                <w:sz w:val="28"/>
                <w:szCs w:val="28"/>
              </w:rPr>
              <w:t>套</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技术指标</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3.1</w:t>
            </w:r>
            <w:r>
              <w:rPr>
                <w:rFonts w:ascii="宋体" w:hAnsi="宋体" w:cs="宋体" w:hint="eastAsia"/>
                <w:color w:val="000000"/>
                <w:spacing w:val="10"/>
                <w:kern w:val="0"/>
                <w:sz w:val="28"/>
                <w:szCs w:val="28"/>
              </w:rPr>
              <w:t>手套箱箱体</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lastRenderedPageBreak/>
              <w:t>★</w:t>
            </w:r>
            <w:r>
              <w:rPr>
                <w:rFonts w:ascii="宋体" w:hAnsi="宋体" w:cs="宋体" w:hint="eastAsia"/>
                <w:color w:val="000000"/>
                <w:spacing w:val="10"/>
                <w:kern w:val="0"/>
                <w:sz w:val="28"/>
                <w:szCs w:val="28"/>
              </w:rPr>
              <w:t>3.1.1</w:t>
            </w:r>
            <w:r>
              <w:rPr>
                <w:rFonts w:ascii="宋体" w:hAnsi="宋体" w:cs="宋体" w:hint="eastAsia"/>
                <w:color w:val="000000"/>
                <w:spacing w:val="10"/>
                <w:kern w:val="0"/>
                <w:sz w:val="28"/>
                <w:szCs w:val="28"/>
              </w:rPr>
              <w:t>箱体：内部尺寸：</w:t>
            </w:r>
            <w:r>
              <w:rPr>
                <w:rFonts w:ascii="宋体" w:hAnsi="宋体" w:cs="宋体" w:hint="eastAsia"/>
                <w:color w:val="000000"/>
                <w:spacing w:val="10"/>
                <w:kern w:val="0"/>
                <w:sz w:val="28"/>
                <w:szCs w:val="28"/>
              </w:rPr>
              <w:t xml:space="preserve"> </w:t>
            </w:r>
            <w:r>
              <w:rPr>
                <w:rFonts w:ascii="宋体" w:hAnsi="宋体" w:cs="宋体" w:hint="eastAsia"/>
                <w:color w:val="000000"/>
                <w:spacing w:val="10"/>
                <w:kern w:val="0"/>
                <w:sz w:val="28"/>
                <w:szCs w:val="28"/>
              </w:rPr>
              <w:t>长度：≥</w:t>
            </w:r>
            <w:r>
              <w:rPr>
                <w:rFonts w:ascii="宋体" w:hAnsi="宋体" w:cs="宋体" w:hint="eastAsia"/>
                <w:color w:val="000000"/>
                <w:spacing w:val="10"/>
                <w:kern w:val="0"/>
                <w:sz w:val="28"/>
                <w:szCs w:val="28"/>
              </w:rPr>
              <w:t>1220mm</w:t>
            </w:r>
            <w:r>
              <w:rPr>
                <w:rFonts w:ascii="宋体" w:hAnsi="宋体" w:cs="宋体" w:hint="eastAsia"/>
                <w:color w:val="000000"/>
                <w:spacing w:val="10"/>
                <w:kern w:val="0"/>
                <w:sz w:val="28"/>
                <w:szCs w:val="28"/>
              </w:rPr>
              <w:t>深度：≥</w:t>
            </w:r>
            <w:r>
              <w:rPr>
                <w:rFonts w:ascii="宋体" w:hAnsi="宋体" w:cs="宋体" w:hint="eastAsia"/>
                <w:color w:val="000000"/>
                <w:spacing w:val="10"/>
                <w:kern w:val="0"/>
                <w:sz w:val="28"/>
                <w:szCs w:val="28"/>
              </w:rPr>
              <w:t>750mm</w:t>
            </w:r>
            <w:r>
              <w:rPr>
                <w:rFonts w:ascii="宋体" w:hAnsi="宋体" w:cs="宋体" w:hint="eastAsia"/>
                <w:color w:val="000000"/>
                <w:spacing w:val="10"/>
                <w:kern w:val="0"/>
                <w:sz w:val="28"/>
                <w:szCs w:val="28"/>
              </w:rPr>
              <w:t>；高度：</w:t>
            </w:r>
            <w:r>
              <w:rPr>
                <w:rFonts w:ascii="宋体" w:hAnsi="宋体" w:cs="宋体" w:hint="eastAsia"/>
                <w:color w:val="000000"/>
                <w:spacing w:val="10"/>
                <w:kern w:val="0"/>
                <w:sz w:val="28"/>
                <w:szCs w:val="28"/>
              </w:rPr>
              <w:t xml:space="preserve"> </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900mm</w:t>
            </w:r>
            <w:r>
              <w:rPr>
                <w:rFonts w:ascii="宋体" w:hAnsi="宋体" w:cs="宋体" w:hint="eastAsia"/>
                <w:color w:val="000000"/>
                <w:spacing w:val="10"/>
                <w:kern w:val="0"/>
                <w:sz w:val="28"/>
                <w:szCs w:val="28"/>
              </w:rPr>
              <w:t>材料：</w:t>
            </w:r>
            <w:r>
              <w:rPr>
                <w:rFonts w:ascii="宋体" w:hAnsi="宋体" w:cs="宋体" w:hint="eastAsia"/>
                <w:color w:val="000000"/>
                <w:spacing w:val="10"/>
                <w:kern w:val="0"/>
                <w:sz w:val="28"/>
                <w:szCs w:val="28"/>
              </w:rPr>
              <w:t>304</w:t>
            </w:r>
            <w:r>
              <w:rPr>
                <w:rFonts w:ascii="宋体" w:hAnsi="宋体" w:cs="宋体" w:hint="eastAsia"/>
                <w:color w:val="000000"/>
                <w:spacing w:val="10"/>
                <w:kern w:val="0"/>
                <w:sz w:val="28"/>
                <w:szCs w:val="28"/>
              </w:rPr>
              <w:t>不锈钢，厚度</w:t>
            </w:r>
            <w:r>
              <w:rPr>
                <w:rFonts w:ascii="宋体" w:hAnsi="宋体" w:cs="宋体" w:hint="eastAsia"/>
                <w:color w:val="000000"/>
                <w:spacing w:val="10"/>
                <w:kern w:val="0"/>
                <w:sz w:val="28"/>
                <w:szCs w:val="28"/>
              </w:rPr>
              <w:t>3mm</w:t>
            </w:r>
            <w:r>
              <w:rPr>
                <w:rFonts w:ascii="宋体" w:hAnsi="宋体" w:cs="宋体" w:hint="eastAsia"/>
                <w:color w:val="000000"/>
                <w:spacing w:val="10"/>
                <w:kern w:val="0"/>
                <w:sz w:val="28"/>
                <w:szCs w:val="28"/>
              </w:rPr>
              <w:t>。内表面：不锈钢拉丝处理。外表面：喷塑，白色。箱体底部配有加强筋</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3.1.2</w:t>
            </w:r>
            <w:r>
              <w:rPr>
                <w:rFonts w:ascii="宋体" w:hAnsi="宋体" w:cs="宋体" w:hint="eastAsia"/>
                <w:color w:val="000000"/>
                <w:spacing w:val="10"/>
                <w:kern w:val="0"/>
                <w:sz w:val="28"/>
                <w:szCs w:val="28"/>
              </w:rPr>
              <w:t>前窗：倾斜的视窗，透明钢化安全玻璃，厚度</w:t>
            </w:r>
            <w:r>
              <w:rPr>
                <w:rFonts w:ascii="宋体" w:hAnsi="宋体" w:cs="宋体" w:hint="eastAsia"/>
                <w:color w:val="000000"/>
                <w:spacing w:val="10"/>
                <w:kern w:val="0"/>
                <w:sz w:val="28"/>
                <w:szCs w:val="28"/>
              </w:rPr>
              <w:t>8mm</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玻璃视窗采用实芯</w:t>
            </w:r>
            <w:r>
              <w:rPr>
                <w:rFonts w:ascii="宋体" w:hAnsi="宋体" w:cs="宋体" w:hint="eastAsia"/>
                <w:color w:val="000000"/>
                <w:spacing w:val="10"/>
                <w:kern w:val="0"/>
                <w:sz w:val="28"/>
                <w:szCs w:val="28"/>
              </w:rPr>
              <w:t>O</w:t>
            </w:r>
            <w:r>
              <w:rPr>
                <w:rFonts w:ascii="宋体" w:hAnsi="宋体" w:cs="宋体" w:hint="eastAsia"/>
                <w:color w:val="000000"/>
                <w:spacing w:val="10"/>
                <w:kern w:val="0"/>
                <w:sz w:val="28"/>
                <w:szCs w:val="28"/>
              </w:rPr>
              <w:t>型圈（真空密封方式）法兰视窗结构，达到无泄漏。提供证明资料</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3.1.3</w:t>
            </w:r>
            <w:r>
              <w:rPr>
                <w:rFonts w:ascii="宋体" w:hAnsi="宋体" w:cs="宋体" w:hint="eastAsia"/>
                <w:color w:val="000000"/>
                <w:spacing w:val="10"/>
                <w:kern w:val="0"/>
                <w:sz w:val="28"/>
                <w:szCs w:val="28"/>
              </w:rPr>
              <w:t>手套口：材料为铝合金，原色氧化，螺母在外面，</w:t>
            </w:r>
            <w:r>
              <w:rPr>
                <w:rFonts w:ascii="宋体" w:hAnsi="宋体" w:cs="宋体" w:hint="eastAsia"/>
                <w:color w:val="000000"/>
                <w:spacing w:val="10"/>
                <w:kern w:val="0"/>
                <w:sz w:val="28"/>
                <w:szCs w:val="28"/>
              </w:rPr>
              <w:t>O</w:t>
            </w:r>
            <w:r>
              <w:rPr>
                <w:rFonts w:ascii="宋体" w:hAnsi="宋体" w:cs="宋体" w:hint="eastAsia"/>
                <w:color w:val="000000"/>
                <w:spacing w:val="10"/>
                <w:kern w:val="0"/>
                <w:sz w:val="28"/>
                <w:szCs w:val="28"/>
              </w:rPr>
              <w:t>型圈密封</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3.1.4</w:t>
            </w:r>
            <w:r>
              <w:rPr>
                <w:rFonts w:ascii="宋体" w:hAnsi="宋体" w:cs="宋体" w:hint="eastAsia"/>
                <w:color w:val="000000"/>
                <w:spacing w:val="10"/>
                <w:kern w:val="0"/>
                <w:sz w:val="28"/>
                <w:szCs w:val="28"/>
              </w:rPr>
              <w:t>手套：丁基橡胶，厚度</w:t>
            </w:r>
            <w:r>
              <w:rPr>
                <w:rFonts w:ascii="宋体" w:hAnsi="宋体" w:cs="宋体" w:hint="eastAsia"/>
                <w:color w:val="000000"/>
                <w:spacing w:val="10"/>
                <w:kern w:val="0"/>
                <w:sz w:val="28"/>
                <w:szCs w:val="28"/>
              </w:rPr>
              <w:t>0.4mm</w:t>
            </w:r>
            <w:r>
              <w:rPr>
                <w:rFonts w:ascii="宋体" w:hAnsi="宋体" w:cs="宋体" w:hint="eastAsia"/>
                <w:color w:val="000000"/>
                <w:spacing w:val="10"/>
                <w:kern w:val="0"/>
                <w:sz w:val="28"/>
                <w:szCs w:val="28"/>
              </w:rPr>
              <w:t>，直径</w:t>
            </w:r>
            <w:r>
              <w:rPr>
                <w:rFonts w:ascii="宋体" w:hAnsi="宋体" w:cs="宋体" w:hint="eastAsia"/>
                <w:color w:val="000000"/>
                <w:spacing w:val="10"/>
                <w:kern w:val="0"/>
                <w:sz w:val="28"/>
                <w:szCs w:val="28"/>
              </w:rPr>
              <w:t>8</w:t>
            </w:r>
            <w:r>
              <w:rPr>
                <w:rFonts w:ascii="宋体" w:hAnsi="宋体" w:cs="宋体" w:hint="eastAsia"/>
                <w:color w:val="000000"/>
                <w:spacing w:val="10"/>
                <w:kern w:val="0"/>
                <w:sz w:val="28"/>
                <w:szCs w:val="28"/>
              </w:rPr>
              <w:t>英寸，长度</w:t>
            </w:r>
            <w:r>
              <w:rPr>
                <w:rFonts w:ascii="宋体" w:hAnsi="宋体" w:cs="宋体" w:hint="eastAsia"/>
                <w:color w:val="000000"/>
                <w:spacing w:val="10"/>
                <w:kern w:val="0"/>
                <w:sz w:val="28"/>
                <w:szCs w:val="28"/>
              </w:rPr>
              <w:t>32</w:t>
            </w:r>
            <w:r>
              <w:rPr>
                <w:rFonts w:ascii="宋体" w:hAnsi="宋体" w:cs="宋体" w:hint="eastAsia"/>
                <w:color w:val="000000"/>
                <w:spacing w:val="10"/>
                <w:kern w:val="0"/>
                <w:sz w:val="28"/>
                <w:szCs w:val="28"/>
              </w:rPr>
              <w:t>英寸</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3.1.5</w:t>
            </w:r>
            <w:r>
              <w:rPr>
                <w:rFonts w:ascii="宋体" w:hAnsi="宋体" w:cs="宋体" w:hint="eastAsia"/>
                <w:color w:val="000000"/>
                <w:spacing w:val="10"/>
                <w:kern w:val="0"/>
                <w:sz w:val="28"/>
                <w:szCs w:val="28"/>
              </w:rPr>
              <w:t>过滤器：规格</w:t>
            </w:r>
            <w:r>
              <w:rPr>
                <w:rFonts w:ascii="宋体" w:hAnsi="宋体" w:cs="宋体" w:hint="eastAsia"/>
                <w:color w:val="000000"/>
                <w:spacing w:val="10"/>
                <w:kern w:val="0"/>
                <w:sz w:val="28"/>
                <w:szCs w:val="28"/>
              </w:rPr>
              <w:t>0.3</w:t>
            </w:r>
            <w:r>
              <w:rPr>
                <w:rFonts w:ascii="宋体" w:hAnsi="宋体" w:cs="宋体" w:hint="eastAsia"/>
                <w:color w:val="000000"/>
                <w:spacing w:val="10"/>
                <w:kern w:val="0"/>
                <w:sz w:val="28"/>
                <w:szCs w:val="28"/>
              </w:rPr>
              <w:t>微米，</w:t>
            </w:r>
            <w:r>
              <w:rPr>
                <w:rFonts w:ascii="宋体" w:hAnsi="宋体" w:cs="宋体" w:hint="eastAsia"/>
                <w:color w:val="000000"/>
                <w:spacing w:val="10"/>
                <w:kern w:val="0"/>
                <w:sz w:val="28"/>
                <w:szCs w:val="28"/>
              </w:rPr>
              <w:t>1</w:t>
            </w:r>
            <w:r>
              <w:rPr>
                <w:rFonts w:ascii="宋体" w:hAnsi="宋体" w:cs="宋体" w:hint="eastAsia"/>
                <w:color w:val="000000"/>
                <w:spacing w:val="10"/>
                <w:kern w:val="0"/>
                <w:sz w:val="28"/>
                <w:szCs w:val="28"/>
              </w:rPr>
              <w:t>个气体入口和</w:t>
            </w:r>
            <w:r>
              <w:rPr>
                <w:rFonts w:ascii="宋体" w:hAnsi="宋体" w:cs="宋体" w:hint="eastAsia"/>
                <w:color w:val="000000"/>
                <w:spacing w:val="10"/>
                <w:kern w:val="0"/>
                <w:sz w:val="28"/>
                <w:szCs w:val="28"/>
              </w:rPr>
              <w:t>1</w:t>
            </w:r>
            <w:r>
              <w:rPr>
                <w:rFonts w:ascii="宋体" w:hAnsi="宋体" w:cs="宋体" w:hint="eastAsia"/>
                <w:color w:val="000000"/>
                <w:spacing w:val="10"/>
                <w:kern w:val="0"/>
                <w:sz w:val="28"/>
                <w:szCs w:val="28"/>
              </w:rPr>
              <w:t>个气体出口</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3.1.6</w:t>
            </w:r>
            <w:r>
              <w:rPr>
                <w:rFonts w:ascii="宋体" w:hAnsi="宋体" w:cs="宋体" w:hint="eastAsia"/>
                <w:color w:val="000000"/>
                <w:spacing w:val="10"/>
                <w:kern w:val="0"/>
                <w:sz w:val="28"/>
                <w:szCs w:val="28"/>
              </w:rPr>
              <w:t>搁物架：单面手套箱为</w:t>
            </w:r>
            <w:r>
              <w:rPr>
                <w:rFonts w:ascii="宋体" w:hAnsi="宋体" w:cs="宋体" w:hint="eastAsia"/>
                <w:color w:val="000000"/>
                <w:spacing w:val="10"/>
                <w:kern w:val="0"/>
                <w:sz w:val="28"/>
                <w:szCs w:val="28"/>
              </w:rPr>
              <w:t>3</w:t>
            </w:r>
            <w:r>
              <w:rPr>
                <w:rFonts w:ascii="宋体" w:hAnsi="宋体" w:cs="宋体" w:hint="eastAsia"/>
                <w:color w:val="000000"/>
                <w:spacing w:val="10"/>
                <w:kern w:val="0"/>
                <w:sz w:val="28"/>
                <w:szCs w:val="28"/>
              </w:rPr>
              <w:t>层，可调节式；材料为</w:t>
            </w:r>
            <w:r>
              <w:rPr>
                <w:rFonts w:ascii="宋体" w:hAnsi="宋体" w:cs="宋体" w:hint="eastAsia"/>
                <w:color w:val="000000"/>
                <w:spacing w:val="10"/>
                <w:kern w:val="0"/>
                <w:sz w:val="28"/>
                <w:szCs w:val="28"/>
              </w:rPr>
              <w:t>304</w:t>
            </w:r>
            <w:r>
              <w:rPr>
                <w:rFonts w:ascii="宋体" w:hAnsi="宋体" w:cs="宋体" w:hint="eastAsia"/>
                <w:color w:val="000000"/>
                <w:spacing w:val="10"/>
                <w:kern w:val="0"/>
                <w:sz w:val="28"/>
                <w:szCs w:val="28"/>
              </w:rPr>
              <w:t>不锈钢</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3.1.7</w:t>
            </w:r>
            <w:r>
              <w:rPr>
                <w:rFonts w:ascii="宋体" w:hAnsi="宋体" w:cs="宋体" w:hint="eastAsia"/>
                <w:color w:val="000000"/>
                <w:spacing w:val="10"/>
                <w:kern w:val="0"/>
                <w:sz w:val="28"/>
                <w:szCs w:val="28"/>
              </w:rPr>
              <w:t>箱体照明：</w:t>
            </w:r>
            <w:r>
              <w:rPr>
                <w:rFonts w:ascii="宋体" w:hAnsi="宋体" w:cs="宋体" w:hint="eastAsia"/>
                <w:color w:val="000000"/>
                <w:spacing w:val="10"/>
                <w:kern w:val="0"/>
                <w:sz w:val="28"/>
                <w:szCs w:val="28"/>
              </w:rPr>
              <w:t>LED</w:t>
            </w:r>
            <w:r>
              <w:rPr>
                <w:rFonts w:ascii="宋体" w:hAnsi="宋体" w:cs="宋体" w:hint="eastAsia"/>
                <w:color w:val="000000"/>
                <w:spacing w:val="10"/>
                <w:kern w:val="0"/>
                <w:sz w:val="28"/>
                <w:szCs w:val="28"/>
              </w:rPr>
              <w:t>灯，安装在每块玻璃窗前上方，具有漫反射功能</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lastRenderedPageBreak/>
              <w:t>3.1.8</w:t>
            </w:r>
            <w:r>
              <w:rPr>
                <w:rFonts w:ascii="宋体" w:hAnsi="宋体" w:cs="宋体" w:hint="eastAsia"/>
                <w:color w:val="000000"/>
                <w:spacing w:val="10"/>
                <w:kern w:val="0"/>
                <w:sz w:val="28"/>
                <w:szCs w:val="28"/>
              </w:rPr>
              <w:t>接口：备用接口</w:t>
            </w:r>
            <w:r>
              <w:rPr>
                <w:rFonts w:ascii="宋体" w:hAnsi="宋体" w:cs="宋体" w:hint="eastAsia"/>
                <w:color w:val="000000"/>
                <w:spacing w:val="10"/>
                <w:kern w:val="0"/>
                <w:sz w:val="28"/>
                <w:szCs w:val="28"/>
              </w:rPr>
              <w:t>5</w:t>
            </w:r>
            <w:r>
              <w:rPr>
                <w:rFonts w:ascii="宋体" w:hAnsi="宋体" w:cs="宋体" w:hint="eastAsia"/>
                <w:color w:val="000000"/>
                <w:spacing w:val="10"/>
                <w:kern w:val="0"/>
                <w:sz w:val="28"/>
                <w:szCs w:val="28"/>
              </w:rPr>
              <w:t>个，</w:t>
            </w:r>
            <w:r>
              <w:rPr>
                <w:rFonts w:ascii="宋体" w:hAnsi="宋体" w:cs="宋体" w:hint="eastAsia"/>
                <w:color w:val="000000"/>
                <w:spacing w:val="10"/>
                <w:kern w:val="0"/>
                <w:sz w:val="28"/>
                <w:szCs w:val="28"/>
              </w:rPr>
              <w:t>KF40</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3.1.9</w:t>
            </w:r>
            <w:r>
              <w:rPr>
                <w:rFonts w:ascii="宋体" w:hAnsi="宋体" w:cs="宋体" w:hint="eastAsia"/>
                <w:color w:val="000000"/>
                <w:spacing w:val="10"/>
                <w:kern w:val="0"/>
                <w:sz w:val="28"/>
                <w:szCs w:val="28"/>
              </w:rPr>
              <w:t>水氧指标：小于</w:t>
            </w:r>
            <w:r>
              <w:rPr>
                <w:rFonts w:ascii="宋体" w:hAnsi="宋体" w:cs="宋体" w:hint="eastAsia"/>
                <w:color w:val="000000"/>
                <w:spacing w:val="10"/>
                <w:kern w:val="0"/>
                <w:sz w:val="28"/>
                <w:szCs w:val="28"/>
              </w:rPr>
              <w:t>1 ppm</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 xml:space="preserve"> </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3.1.10</w:t>
            </w:r>
            <w:r>
              <w:rPr>
                <w:rFonts w:ascii="宋体" w:hAnsi="宋体" w:cs="宋体" w:hint="eastAsia"/>
                <w:color w:val="000000"/>
                <w:spacing w:val="10"/>
                <w:kern w:val="0"/>
                <w:sz w:val="28"/>
                <w:szCs w:val="28"/>
              </w:rPr>
              <w:t>泄漏率：小于</w:t>
            </w:r>
            <w:r>
              <w:rPr>
                <w:rFonts w:ascii="宋体" w:hAnsi="宋体" w:cs="宋体" w:hint="eastAsia"/>
                <w:color w:val="000000"/>
                <w:spacing w:val="10"/>
                <w:kern w:val="0"/>
                <w:sz w:val="28"/>
                <w:szCs w:val="28"/>
              </w:rPr>
              <w:t>0.001vol%/h</w:t>
            </w:r>
            <w:r>
              <w:rPr>
                <w:rFonts w:ascii="宋体" w:hAnsi="宋体" w:cs="宋体" w:hint="eastAsia"/>
                <w:color w:val="000000"/>
                <w:spacing w:val="10"/>
                <w:kern w:val="0"/>
                <w:sz w:val="28"/>
                <w:szCs w:val="28"/>
              </w:rPr>
              <w:t>；</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3.2</w:t>
            </w:r>
            <w:r>
              <w:rPr>
                <w:rFonts w:ascii="宋体" w:hAnsi="宋体" w:cs="宋体" w:hint="eastAsia"/>
                <w:color w:val="000000"/>
                <w:spacing w:val="10"/>
                <w:kern w:val="0"/>
                <w:sz w:val="28"/>
                <w:szCs w:val="28"/>
              </w:rPr>
              <w:t>大过渡仓</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3.2.1</w:t>
            </w:r>
            <w:r>
              <w:rPr>
                <w:rFonts w:ascii="宋体" w:hAnsi="宋体" w:cs="宋体" w:hint="eastAsia"/>
                <w:color w:val="000000"/>
                <w:spacing w:val="10"/>
                <w:kern w:val="0"/>
                <w:sz w:val="28"/>
                <w:szCs w:val="28"/>
              </w:rPr>
              <w:t>过渡仓：尺寸：直径</w:t>
            </w:r>
            <w:r>
              <w:rPr>
                <w:rFonts w:ascii="宋体" w:hAnsi="宋体" w:cs="宋体" w:hint="eastAsia"/>
                <w:color w:val="000000"/>
                <w:spacing w:val="10"/>
                <w:kern w:val="0"/>
                <w:sz w:val="28"/>
                <w:szCs w:val="28"/>
              </w:rPr>
              <w:t>360mm</w:t>
            </w:r>
            <w:r>
              <w:rPr>
                <w:rFonts w:ascii="宋体" w:hAnsi="宋体" w:cs="宋体" w:hint="eastAsia"/>
                <w:color w:val="000000"/>
                <w:spacing w:val="10"/>
                <w:kern w:val="0"/>
                <w:sz w:val="28"/>
                <w:szCs w:val="28"/>
              </w:rPr>
              <w:t>，长度</w:t>
            </w:r>
            <w:r>
              <w:rPr>
                <w:rFonts w:ascii="宋体" w:hAnsi="宋体" w:cs="宋体" w:hint="eastAsia"/>
                <w:color w:val="000000"/>
                <w:spacing w:val="10"/>
                <w:kern w:val="0"/>
                <w:sz w:val="28"/>
                <w:szCs w:val="28"/>
              </w:rPr>
              <w:t>600mm</w:t>
            </w:r>
            <w:r>
              <w:rPr>
                <w:rFonts w:ascii="宋体" w:hAnsi="宋体" w:cs="宋体" w:hint="eastAsia"/>
                <w:color w:val="000000"/>
                <w:spacing w:val="10"/>
                <w:kern w:val="0"/>
                <w:sz w:val="28"/>
                <w:szCs w:val="28"/>
              </w:rPr>
              <w:t>，材料：</w:t>
            </w:r>
            <w:r>
              <w:rPr>
                <w:rFonts w:ascii="宋体" w:hAnsi="宋体" w:cs="宋体" w:hint="eastAsia"/>
                <w:color w:val="000000"/>
                <w:spacing w:val="10"/>
                <w:kern w:val="0"/>
                <w:sz w:val="28"/>
                <w:szCs w:val="28"/>
              </w:rPr>
              <w:t>304</w:t>
            </w:r>
            <w:r>
              <w:rPr>
                <w:rFonts w:ascii="宋体" w:hAnsi="宋体" w:cs="宋体" w:hint="eastAsia"/>
                <w:color w:val="000000"/>
                <w:spacing w:val="10"/>
                <w:kern w:val="0"/>
                <w:sz w:val="28"/>
                <w:szCs w:val="28"/>
              </w:rPr>
              <w:t>不锈钢，表面：内表面为拉丝处理，外表面喷塑（白色）</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3.2.2</w:t>
            </w:r>
            <w:r>
              <w:rPr>
                <w:rFonts w:ascii="宋体" w:hAnsi="宋体" w:cs="宋体" w:hint="eastAsia"/>
                <w:color w:val="000000"/>
                <w:spacing w:val="10"/>
                <w:kern w:val="0"/>
                <w:sz w:val="28"/>
                <w:szCs w:val="28"/>
              </w:rPr>
              <w:t>附件，滑动托盘：</w:t>
            </w:r>
            <w:r>
              <w:rPr>
                <w:rFonts w:ascii="宋体" w:hAnsi="宋体" w:cs="宋体" w:hint="eastAsia"/>
                <w:color w:val="000000"/>
                <w:spacing w:val="10"/>
                <w:kern w:val="0"/>
                <w:sz w:val="28"/>
                <w:szCs w:val="28"/>
              </w:rPr>
              <w:t>304</w:t>
            </w:r>
            <w:r>
              <w:rPr>
                <w:rFonts w:ascii="宋体" w:hAnsi="宋体" w:cs="宋体" w:hint="eastAsia"/>
                <w:color w:val="000000"/>
                <w:spacing w:val="10"/>
                <w:kern w:val="0"/>
                <w:sz w:val="28"/>
                <w:szCs w:val="28"/>
              </w:rPr>
              <w:t>不锈钢，易拆卸</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3.2.3</w:t>
            </w:r>
            <w:r>
              <w:rPr>
                <w:rFonts w:ascii="宋体" w:hAnsi="宋体" w:cs="宋体" w:hint="eastAsia"/>
                <w:color w:val="000000"/>
                <w:spacing w:val="10"/>
                <w:kern w:val="0"/>
                <w:sz w:val="28"/>
                <w:szCs w:val="28"/>
              </w:rPr>
              <w:t>舱门：双门，铝合金材料，阳极氧化铝材料，厚度</w:t>
            </w:r>
            <w:r>
              <w:rPr>
                <w:rFonts w:ascii="宋体" w:hAnsi="宋体" w:cs="宋体" w:hint="eastAsia"/>
                <w:color w:val="000000"/>
                <w:spacing w:val="10"/>
                <w:kern w:val="0"/>
                <w:sz w:val="28"/>
                <w:szCs w:val="28"/>
              </w:rPr>
              <w:t>10mm</w:t>
            </w:r>
            <w:r>
              <w:rPr>
                <w:rFonts w:ascii="宋体" w:hAnsi="宋体" w:cs="宋体" w:hint="eastAsia"/>
                <w:color w:val="000000"/>
                <w:spacing w:val="10"/>
                <w:kern w:val="0"/>
                <w:sz w:val="28"/>
                <w:szCs w:val="28"/>
              </w:rPr>
              <w:t>，竖直操作，带提升机构</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3.2.4</w:t>
            </w:r>
            <w:r>
              <w:rPr>
                <w:rFonts w:ascii="宋体" w:hAnsi="宋体" w:cs="宋体" w:hint="eastAsia"/>
                <w:color w:val="000000"/>
                <w:spacing w:val="10"/>
                <w:kern w:val="0"/>
                <w:sz w:val="28"/>
                <w:szCs w:val="28"/>
              </w:rPr>
              <w:t>压力表：模拟显示</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3.2.5</w:t>
            </w:r>
            <w:r>
              <w:rPr>
                <w:rFonts w:ascii="宋体" w:hAnsi="宋体" w:cs="宋体" w:hint="eastAsia"/>
                <w:color w:val="000000"/>
                <w:spacing w:val="10"/>
                <w:kern w:val="0"/>
                <w:sz w:val="28"/>
                <w:szCs w:val="28"/>
              </w:rPr>
              <w:t>控制：电磁阀触摸屏自动操作</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3.3</w:t>
            </w:r>
            <w:r>
              <w:rPr>
                <w:rFonts w:ascii="宋体" w:hAnsi="宋体" w:cs="宋体" w:hint="eastAsia"/>
                <w:color w:val="000000"/>
                <w:spacing w:val="10"/>
                <w:kern w:val="0"/>
                <w:sz w:val="28"/>
                <w:szCs w:val="28"/>
              </w:rPr>
              <w:t>小过渡舱</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3.3.1</w:t>
            </w:r>
            <w:r>
              <w:rPr>
                <w:rFonts w:ascii="宋体" w:hAnsi="宋体" w:cs="宋体" w:hint="eastAsia"/>
                <w:color w:val="000000"/>
                <w:spacing w:val="10"/>
                <w:kern w:val="0"/>
                <w:sz w:val="28"/>
                <w:szCs w:val="28"/>
              </w:rPr>
              <w:t>过渡舱：尺寸直径</w:t>
            </w:r>
            <w:r>
              <w:rPr>
                <w:rFonts w:ascii="宋体" w:hAnsi="宋体" w:cs="宋体" w:hint="eastAsia"/>
                <w:color w:val="000000"/>
                <w:spacing w:val="10"/>
                <w:kern w:val="0"/>
                <w:sz w:val="28"/>
                <w:szCs w:val="28"/>
              </w:rPr>
              <w:t>150mm</w:t>
            </w:r>
            <w:r>
              <w:rPr>
                <w:rFonts w:ascii="宋体" w:hAnsi="宋体" w:cs="宋体" w:hint="eastAsia"/>
                <w:color w:val="000000"/>
                <w:spacing w:val="10"/>
                <w:kern w:val="0"/>
                <w:sz w:val="28"/>
                <w:szCs w:val="28"/>
              </w:rPr>
              <w:t>，长度</w:t>
            </w:r>
            <w:r>
              <w:rPr>
                <w:rFonts w:ascii="宋体" w:hAnsi="宋体" w:cs="宋体" w:hint="eastAsia"/>
                <w:color w:val="000000"/>
                <w:spacing w:val="10"/>
                <w:kern w:val="0"/>
                <w:sz w:val="28"/>
                <w:szCs w:val="28"/>
              </w:rPr>
              <w:t>300mm</w:t>
            </w:r>
            <w:r>
              <w:rPr>
                <w:rFonts w:ascii="宋体" w:hAnsi="宋体" w:cs="宋体" w:hint="eastAsia"/>
                <w:color w:val="000000"/>
                <w:spacing w:val="10"/>
                <w:kern w:val="0"/>
                <w:sz w:val="28"/>
                <w:szCs w:val="28"/>
              </w:rPr>
              <w:t>，进入手套箱</w:t>
            </w:r>
            <w:r>
              <w:rPr>
                <w:rFonts w:ascii="宋体" w:hAnsi="宋体" w:cs="宋体" w:hint="eastAsia"/>
                <w:color w:val="000000"/>
                <w:spacing w:val="10"/>
                <w:kern w:val="0"/>
                <w:sz w:val="28"/>
                <w:szCs w:val="28"/>
              </w:rPr>
              <w:t>部分长度</w:t>
            </w:r>
            <w:r>
              <w:rPr>
                <w:rFonts w:ascii="宋体" w:hAnsi="宋体" w:cs="宋体" w:hint="eastAsia"/>
                <w:color w:val="000000"/>
                <w:spacing w:val="10"/>
                <w:kern w:val="0"/>
                <w:sz w:val="28"/>
                <w:szCs w:val="28"/>
              </w:rPr>
              <w:t>100mm</w:t>
            </w:r>
            <w:r>
              <w:rPr>
                <w:rFonts w:ascii="宋体" w:hAnsi="宋体" w:cs="宋体" w:hint="eastAsia"/>
                <w:color w:val="000000"/>
                <w:spacing w:val="10"/>
                <w:kern w:val="0"/>
                <w:sz w:val="28"/>
                <w:szCs w:val="28"/>
              </w:rPr>
              <w:t>，材料：</w:t>
            </w:r>
            <w:r>
              <w:rPr>
                <w:rFonts w:ascii="宋体" w:hAnsi="宋体" w:cs="宋体" w:hint="eastAsia"/>
                <w:color w:val="000000"/>
                <w:spacing w:val="10"/>
                <w:kern w:val="0"/>
                <w:sz w:val="28"/>
                <w:szCs w:val="28"/>
              </w:rPr>
              <w:t>304</w:t>
            </w:r>
            <w:r>
              <w:rPr>
                <w:rFonts w:ascii="宋体" w:hAnsi="宋体" w:cs="宋体" w:hint="eastAsia"/>
                <w:color w:val="000000"/>
                <w:spacing w:val="10"/>
                <w:kern w:val="0"/>
                <w:sz w:val="28"/>
                <w:szCs w:val="28"/>
              </w:rPr>
              <w:t>不锈钢，表面：内表面为拉丝处理，外表面喷塑（白色）</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lastRenderedPageBreak/>
              <w:t>3.3.2</w:t>
            </w:r>
            <w:r>
              <w:rPr>
                <w:rFonts w:ascii="宋体" w:hAnsi="宋体" w:cs="宋体" w:hint="eastAsia"/>
                <w:color w:val="000000"/>
                <w:spacing w:val="10"/>
                <w:kern w:val="0"/>
                <w:sz w:val="28"/>
                <w:szCs w:val="28"/>
              </w:rPr>
              <w:t>附件：滑动托盘：</w:t>
            </w:r>
            <w:r>
              <w:rPr>
                <w:rFonts w:ascii="宋体" w:hAnsi="宋体" w:cs="宋体" w:hint="eastAsia"/>
                <w:color w:val="000000"/>
                <w:spacing w:val="10"/>
                <w:kern w:val="0"/>
                <w:sz w:val="28"/>
                <w:szCs w:val="28"/>
              </w:rPr>
              <w:t>304</w:t>
            </w:r>
            <w:r>
              <w:rPr>
                <w:rFonts w:ascii="宋体" w:hAnsi="宋体" w:cs="宋体" w:hint="eastAsia"/>
                <w:color w:val="000000"/>
                <w:spacing w:val="10"/>
                <w:kern w:val="0"/>
                <w:sz w:val="28"/>
                <w:szCs w:val="28"/>
              </w:rPr>
              <w:t>不锈钢，易拆卸</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3.3.3</w:t>
            </w:r>
            <w:r>
              <w:rPr>
                <w:rFonts w:ascii="宋体" w:hAnsi="宋体" w:cs="宋体" w:hint="eastAsia"/>
                <w:color w:val="000000"/>
                <w:spacing w:val="10"/>
                <w:kern w:val="0"/>
                <w:sz w:val="28"/>
                <w:szCs w:val="28"/>
              </w:rPr>
              <w:t>舱门：双门，翻盖式</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3.3.4</w:t>
            </w:r>
            <w:r>
              <w:rPr>
                <w:rFonts w:ascii="宋体" w:hAnsi="宋体" w:cs="宋体" w:hint="eastAsia"/>
                <w:color w:val="000000"/>
                <w:spacing w:val="10"/>
                <w:kern w:val="0"/>
                <w:sz w:val="28"/>
                <w:szCs w:val="28"/>
              </w:rPr>
              <w:t>压力表：模拟显示</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3.3.5</w:t>
            </w:r>
            <w:r>
              <w:rPr>
                <w:rFonts w:ascii="宋体" w:hAnsi="宋体" w:cs="宋体" w:hint="eastAsia"/>
                <w:color w:val="000000"/>
                <w:spacing w:val="10"/>
                <w:kern w:val="0"/>
                <w:sz w:val="28"/>
                <w:szCs w:val="28"/>
              </w:rPr>
              <w:t>控制：手动阀手动操作</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3.4</w:t>
            </w:r>
            <w:r>
              <w:rPr>
                <w:rFonts w:ascii="宋体" w:hAnsi="宋体" w:cs="宋体" w:hint="eastAsia"/>
                <w:color w:val="000000"/>
                <w:spacing w:val="10"/>
                <w:kern w:val="0"/>
                <w:sz w:val="28"/>
                <w:szCs w:val="28"/>
              </w:rPr>
              <w:t>气体净化循环系统</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3.4.1</w:t>
            </w:r>
            <w:r>
              <w:rPr>
                <w:rFonts w:ascii="宋体" w:hAnsi="宋体" w:cs="宋体" w:hint="eastAsia"/>
                <w:color w:val="000000"/>
                <w:spacing w:val="10"/>
                <w:kern w:val="0"/>
                <w:sz w:val="28"/>
                <w:szCs w:val="28"/>
              </w:rPr>
              <w:t>净化柱</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功能：气体密闭，除水、除氧</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容器材料：</w:t>
            </w:r>
            <w:r>
              <w:rPr>
                <w:rFonts w:ascii="宋体" w:hAnsi="宋体" w:cs="宋体" w:hint="eastAsia"/>
                <w:color w:val="000000"/>
                <w:spacing w:val="10"/>
                <w:kern w:val="0"/>
                <w:sz w:val="28"/>
                <w:szCs w:val="28"/>
              </w:rPr>
              <w:t>304</w:t>
            </w:r>
            <w:r>
              <w:rPr>
                <w:rFonts w:ascii="宋体" w:hAnsi="宋体" w:cs="宋体" w:hint="eastAsia"/>
                <w:color w:val="000000"/>
                <w:spacing w:val="10"/>
                <w:kern w:val="0"/>
                <w:sz w:val="28"/>
                <w:szCs w:val="28"/>
              </w:rPr>
              <w:t>不锈钢</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净化材料：铜触媒：</w:t>
            </w:r>
            <w:r>
              <w:rPr>
                <w:rFonts w:ascii="宋体" w:hAnsi="宋体" w:cs="宋体" w:hint="eastAsia"/>
                <w:color w:val="000000"/>
                <w:spacing w:val="10"/>
                <w:kern w:val="0"/>
                <w:sz w:val="28"/>
                <w:szCs w:val="28"/>
              </w:rPr>
              <w:t>5kg</w:t>
            </w:r>
            <w:r>
              <w:rPr>
                <w:rFonts w:ascii="宋体" w:hAnsi="宋体" w:cs="宋体" w:hint="eastAsia"/>
                <w:color w:val="000000"/>
                <w:spacing w:val="10"/>
                <w:kern w:val="0"/>
                <w:sz w:val="28"/>
                <w:szCs w:val="28"/>
              </w:rPr>
              <w:t>、分子筛：</w:t>
            </w:r>
            <w:r>
              <w:rPr>
                <w:rFonts w:ascii="宋体" w:hAnsi="宋体" w:cs="宋体" w:hint="eastAsia"/>
                <w:color w:val="000000"/>
                <w:spacing w:val="10"/>
                <w:kern w:val="0"/>
                <w:sz w:val="28"/>
                <w:szCs w:val="28"/>
              </w:rPr>
              <w:t>5kg</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净化能力：除氧：</w:t>
            </w:r>
            <w:r>
              <w:rPr>
                <w:rFonts w:ascii="宋体" w:hAnsi="宋体" w:cs="宋体" w:hint="eastAsia"/>
                <w:color w:val="000000"/>
                <w:spacing w:val="10"/>
                <w:kern w:val="0"/>
                <w:sz w:val="28"/>
                <w:szCs w:val="28"/>
              </w:rPr>
              <w:t>60L</w:t>
            </w:r>
            <w:r>
              <w:rPr>
                <w:rFonts w:ascii="宋体" w:hAnsi="宋体" w:cs="宋体" w:hint="eastAsia"/>
                <w:color w:val="000000"/>
                <w:spacing w:val="10"/>
                <w:kern w:val="0"/>
                <w:sz w:val="28"/>
                <w:szCs w:val="28"/>
              </w:rPr>
              <w:t>、除水：</w:t>
            </w:r>
            <w:r>
              <w:rPr>
                <w:rFonts w:ascii="宋体" w:hAnsi="宋体" w:cs="宋体" w:hint="eastAsia"/>
                <w:color w:val="000000"/>
                <w:spacing w:val="10"/>
                <w:kern w:val="0"/>
                <w:sz w:val="28"/>
                <w:szCs w:val="28"/>
              </w:rPr>
              <w:t>2Kg</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3.4.2</w:t>
            </w:r>
            <w:r>
              <w:rPr>
                <w:rFonts w:ascii="宋体" w:hAnsi="宋体" w:cs="宋体" w:hint="eastAsia"/>
                <w:color w:val="000000"/>
                <w:spacing w:val="10"/>
                <w:kern w:val="0"/>
                <w:sz w:val="28"/>
                <w:szCs w:val="28"/>
              </w:rPr>
              <w:t>水氧指标：小于</w:t>
            </w:r>
            <w:r>
              <w:rPr>
                <w:rFonts w:ascii="宋体" w:hAnsi="宋体" w:cs="宋体" w:hint="eastAsia"/>
                <w:color w:val="000000"/>
                <w:spacing w:val="10"/>
                <w:kern w:val="0"/>
                <w:sz w:val="28"/>
                <w:szCs w:val="28"/>
              </w:rPr>
              <w:t>1ppm</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3.4.3</w:t>
            </w:r>
            <w:r>
              <w:rPr>
                <w:rFonts w:ascii="宋体" w:hAnsi="宋体" w:cs="宋体" w:hint="eastAsia"/>
                <w:color w:val="000000"/>
                <w:spacing w:val="10"/>
                <w:kern w:val="0"/>
                <w:sz w:val="28"/>
                <w:szCs w:val="28"/>
              </w:rPr>
              <w:t>循环系统</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工作气体：氮气、氩气</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循环能力：集成风机流量</w:t>
            </w:r>
            <w:r>
              <w:rPr>
                <w:rFonts w:ascii="宋体" w:hAnsi="宋体" w:cs="宋体" w:hint="eastAsia"/>
                <w:color w:val="000000"/>
                <w:spacing w:val="10"/>
                <w:kern w:val="0"/>
                <w:sz w:val="28"/>
                <w:szCs w:val="28"/>
              </w:rPr>
              <w:t>90m3/h</w:t>
            </w:r>
            <w:r>
              <w:rPr>
                <w:rFonts w:ascii="宋体" w:hAnsi="宋体" w:cs="宋体" w:hint="eastAsia"/>
                <w:color w:val="000000"/>
                <w:spacing w:val="10"/>
                <w:kern w:val="0"/>
                <w:sz w:val="28"/>
                <w:szCs w:val="28"/>
              </w:rPr>
              <w:t>，加装变频</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3.4.4</w:t>
            </w:r>
            <w:r>
              <w:rPr>
                <w:rFonts w:ascii="宋体" w:hAnsi="宋体" w:cs="宋体" w:hint="eastAsia"/>
                <w:color w:val="000000"/>
                <w:spacing w:val="10"/>
                <w:kern w:val="0"/>
                <w:sz w:val="28"/>
                <w:szCs w:val="28"/>
              </w:rPr>
              <w:t>再生</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操作：</w:t>
            </w:r>
            <w:r>
              <w:rPr>
                <w:rFonts w:ascii="宋体" w:hAnsi="宋体" w:cs="宋体" w:hint="eastAsia"/>
                <w:color w:val="000000"/>
                <w:spacing w:val="10"/>
                <w:kern w:val="0"/>
                <w:sz w:val="28"/>
                <w:szCs w:val="28"/>
              </w:rPr>
              <w:t>PLC</w:t>
            </w:r>
            <w:r>
              <w:rPr>
                <w:rFonts w:ascii="宋体" w:hAnsi="宋体" w:cs="宋体" w:hint="eastAsia"/>
                <w:color w:val="000000"/>
                <w:spacing w:val="10"/>
                <w:kern w:val="0"/>
                <w:sz w:val="28"/>
                <w:szCs w:val="28"/>
              </w:rPr>
              <w:t>自动控制再生过程</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再生气体：工作气体与氢气混合气体，</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氢气</w:t>
            </w:r>
            <w:r>
              <w:rPr>
                <w:rFonts w:ascii="宋体" w:hAnsi="宋体" w:cs="宋体" w:hint="eastAsia"/>
                <w:color w:val="000000"/>
                <w:spacing w:val="10"/>
                <w:kern w:val="0"/>
                <w:sz w:val="28"/>
                <w:szCs w:val="28"/>
              </w:rPr>
              <w:t>5-10%)</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3.4.5</w:t>
            </w:r>
            <w:r>
              <w:rPr>
                <w:rFonts w:ascii="宋体" w:hAnsi="宋体" w:cs="宋体" w:hint="eastAsia"/>
                <w:color w:val="000000"/>
                <w:spacing w:val="10"/>
                <w:kern w:val="0"/>
                <w:sz w:val="28"/>
                <w:szCs w:val="28"/>
              </w:rPr>
              <w:t>阀门</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主阀：</w:t>
            </w:r>
            <w:r>
              <w:rPr>
                <w:rFonts w:ascii="宋体" w:hAnsi="宋体" w:cs="宋体" w:hint="eastAsia"/>
                <w:color w:val="000000"/>
                <w:spacing w:val="10"/>
                <w:kern w:val="0"/>
                <w:sz w:val="28"/>
                <w:szCs w:val="28"/>
              </w:rPr>
              <w:t>DN40KF</w:t>
            </w:r>
            <w:r>
              <w:rPr>
                <w:rFonts w:ascii="宋体" w:hAnsi="宋体" w:cs="宋体" w:hint="eastAsia"/>
                <w:color w:val="000000"/>
                <w:spacing w:val="10"/>
                <w:kern w:val="0"/>
                <w:sz w:val="28"/>
                <w:szCs w:val="28"/>
              </w:rPr>
              <w:t>，电气动高真空挡板阀</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lastRenderedPageBreak/>
              <w:t>控制阀：电磁集成阀</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3.5</w:t>
            </w:r>
            <w:r>
              <w:rPr>
                <w:rFonts w:ascii="宋体" w:hAnsi="宋体" w:cs="宋体" w:hint="eastAsia"/>
                <w:color w:val="000000"/>
                <w:spacing w:val="10"/>
                <w:kern w:val="0"/>
                <w:sz w:val="28"/>
                <w:szCs w:val="28"/>
              </w:rPr>
              <w:t>控制系统：</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3.5.1</w:t>
            </w:r>
            <w:r>
              <w:rPr>
                <w:rFonts w:ascii="宋体" w:hAnsi="宋体" w:cs="宋体" w:hint="eastAsia"/>
                <w:color w:val="000000"/>
                <w:spacing w:val="10"/>
                <w:kern w:val="0"/>
                <w:sz w:val="28"/>
                <w:szCs w:val="28"/>
              </w:rPr>
              <w:t>功能：包括自诊断、断电自启动特性，具有压力控制和自适应功能；自动控制、循环控制、密码保护；单元控制采用西门子</w:t>
            </w:r>
            <w:r>
              <w:rPr>
                <w:rFonts w:ascii="宋体" w:hAnsi="宋体" w:cs="宋体" w:hint="eastAsia"/>
                <w:color w:val="000000"/>
                <w:spacing w:val="10"/>
                <w:kern w:val="0"/>
                <w:sz w:val="28"/>
                <w:szCs w:val="28"/>
              </w:rPr>
              <w:t>PLC</w:t>
            </w:r>
            <w:r>
              <w:rPr>
                <w:rFonts w:ascii="宋体" w:hAnsi="宋体" w:cs="宋体" w:hint="eastAsia"/>
                <w:color w:val="000000"/>
                <w:spacing w:val="10"/>
                <w:kern w:val="0"/>
                <w:sz w:val="28"/>
                <w:szCs w:val="28"/>
              </w:rPr>
              <w:t>触摸屏。</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3.5.2</w:t>
            </w:r>
            <w:r>
              <w:rPr>
                <w:rFonts w:ascii="宋体" w:hAnsi="宋体" w:cs="宋体" w:hint="eastAsia"/>
                <w:color w:val="000000"/>
                <w:spacing w:val="10"/>
                <w:kern w:val="0"/>
                <w:sz w:val="28"/>
                <w:szCs w:val="28"/>
              </w:rPr>
              <w:t>压力控制：控制箱体、过渡舱的压力，箱体工作压力</w:t>
            </w:r>
            <w:r>
              <w:rPr>
                <w:rFonts w:ascii="宋体" w:hAnsi="宋体" w:cs="宋体" w:hint="eastAsia"/>
                <w:color w:val="000000"/>
                <w:spacing w:val="10"/>
                <w:kern w:val="0"/>
                <w:sz w:val="28"/>
                <w:szCs w:val="28"/>
              </w:rPr>
              <w:t>+/-15mbar</w:t>
            </w:r>
            <w:r>
              <w:rPr>
                <w:rFonts w:ascii="宋体" w:hAnsi="宋体" w:cs="宋体" w:hint="eastAsia"/>
                <w:color w:val="000000"/>
                <w:spacing w:val="10"/>
                <w:kern w:val="0"/>
                <w:sz w:val="28"/>
                <w:szCs w:val="28"/>
              </w:rPr>
              <w:t>内可以自由设定，超出</w:t>
            </w:r>
            <w:r>
              <w:rPr>
                <w:rFonts w:ascii="宋体" w:hAnsi="宋体" w:cs="宋体" w:hint="eastAsia"/>
                <w:color w:val="000000"/>
                <w:spacing w:val="10"/>
                <w:kern w:val="0"/>
                <w:sz w:val="28"/>
                <w:szCs w:val="28"/>
              </w:rPr>
              <w:t>+/-16mbar</w:t>
            </w:r>
            <w:r>
              <w:rPr>
                <w:rFonts w:ascii="宋体" w:hAnsi="宋体" w:cs="宋体" w:hint="eastAsia"/>
                <w:color w:val="000000"/>
                <w:spacing w:val="10"/>
                <w:kern w:val="0"/>
                <w:sz w:val="28"/>
                <w:szCs w:val="28"/>
              </w:rPr>
              <w:t>系统自动保护；</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3.5.3</w:t>
            </w:r>
            <w:r>
              <w:rPr>
                <w:rFonts w:ascii="宋体" w:hAnsi="宋体" w:cs="宋体" w:hint="eastAsia"/>
                <w:color w:val="000000"/>
                <w:spacing w:val="10"/>
                <w:kern w:val="0"/>
                <w:sz w:val="28"/>
                <w:szCs w:val="28"/>
              </w:rPr>
              <w:t>脚踏板：控制箱体压力，方便操作升压和降压</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3.6</w:t>
            </w:r>
            <w:r>
              <w:rPr>
                <w:rFonts w:ascii="宋体" w:hAnsi="宋体" w:cs="宋体" w:hint="eastAsia"/>
                <w:color w:val="000000"/>
                <w:spacing w:val="10"/>
                <w:kern w:val="0"/>
                <w:sz w:val="28"/>
                <w:szCs w:val="28"/>
              </w:rPr>
              <w:t>显示系统：</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采用</w:t>
            </w:r>
            <w:r>
              <w:rPr>
                <w:rFonts w:ascii="宋体" w:hAnsi="宋体" w:cs="宋体" w:hint="eastAsia"/>
                <w:color w:val="000000"/>
                <w:spacing w:val="10"/>
                <w:kern w:val="0"/>
                <w:sz w:val="28"/>
                <w:szCs w:val="28"/>
              </w:rPr>
              <w:t>PLC</w:t>
            </w:r>
            <w:r>
              <w:rPr>
                <w:rFonts w:ascii="宋体" w:hAnsi="宋体" w:cs="宋体" w:hint="eastAsia"/>
                <w:color w:val="000000"/>
                <w:spacing w:val="10"/>
                <w:kern w:val="0"/>
                <w:sz w:val="28"/>
                <w:szCs w:val="28"/>
              </w:rPr>
              <w:t>触摸屏，显示运行状态，箱体压力、系统记录等</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3.7</w:t>
            </w:r>
            <w:r>
              <w:rPr>
                <w:rFonts w:ascii="宋体" w:hAnsi="宋体" w:cs="宋体" w:hint="eastAsia"/>
                <w:color w:val="000000"/>
                <w:spacing w:val="10"/>
                <w:kern w:val="0"/>
                <w:sz w:val="28"/>
                <w:szCs w:val="28"/>
              </w:rPr>
              <w:t>真空系统控制情况</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真空泵，旋片泵，带油雾过滤器，气振控制，可手动或通过</w:t>
            </w:r>
            <w:r>
              <w:rPr>
                <w:rFonts w:ascii="宋体" w:hAnsi="宋体" w:cs="宋体" w:hint="eastAsia"/>
                <w:color w:val="000000"/>
                <w:spacing w:val="10"/>
                <w:kern w:val="0"/>
                <w:sz w:val="28"/>
                <w:szCs w:val="28"/>
              </w:rPr>
              <w:t>PLC</w:t>
            </w:r>
            <w:r>
              <w:rPr>
                <w:rFonts w:ascii="宋体" w:hAnsi="宋体" w:cs="宋体" w:hint="eastAsia"/>
                <w:color w:val="000000"/>
                <w:spacing w:val="10"/>
                <w:kern w:val="0"/>
                <w:sz w:val="28"/>
                <w:szCs w:val="28"/>
              </w:rPr>
              <w:t>启动，流量</w:t>
            </w:r>
            <w:r>
              <w:rPr>
                <w:rFonts w:ascii="宋体" w:hAnsi="宋体" w:cs="宋体" w:hint="eastAsia"/>
                <w:color w:val="000000"/>
                <w:spacing w:val="10"/>
                <w:kern w:val="0"/>
                <w:sz w:val="28"/>
                <w:szCs w:val="28"/>
              </w:rPr>
              <w:t>12m3/h</w:t>
            </w:r>
            <w:r>
              <w:rPr>
                <w:rFonts w:ascii="宋体" w:hAnsi="宋体" w:cs="宋体" w:hint="eastAsia"/>
                <w:color w:val="000000"/>
                <w:spacing w:val="10"/>
                <w:kern w:val="0"/>
                <w:sz w:val="28"/>
                <w:szCs w:val="28"/>
              </w:rPr>
              <w:t>，可对过渡舱抽真空，并保持箱体压力平衡，真空泵极限真空度≤</w:t>
            </w:r>
            <w:r>
              <w:rPr>
                <w:rFonts w:ascii="宋体" w:hAnsi="宋体" w:cs="宋体" w:hint="eastAsia"/>
                <w:color w:val="000000"/>
                <w:spacing w:val="10"/>
                <w:kern w:val="0"/>
                <w:sz w:val="28"/>
                <w:szCs w:val="28"/>
              </w:rPr>
              <w:t>2</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10-1pa</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3.8</w:t>
            </w:r>
            <w:r>
              <w:rPr>
                <w:rFonts w:ascii="宋体" w:hAnsi="宋体" w:cs="宋体" w:hint="eastAsia"/>
                <w:color w:val="000000"/>
                <w:spacing w:val="10"/>
                <w:kern w:val="0"/>
                <w:sz w:val="28"/>
                <w:szCs w:val="28"/>
              </w:rPr>
              <w:t>水分析仪</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lastRenderedPageBreak/>
              <w:t>测量范围为</w:t>
            </w:r>
            <w:r>
              <w:rPr>
                <w:rFonts w:ascii="宋体" w:hAnsi="宋体" w:cs="宋体" w:hint="eastAsia"/>
                <w:color w:val="000000"/>
                <w:spacing w:val="10"/>
                <w:kern w:val="0"/>
                <w:sz w:val="28"/>
                <w:szCs w:val="28"/>
              </w:rPr>
              <w:t>0</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500ppm</w:t>
            </w:r>
            <w:r>
              <w:rPr>
                <w:rFonts w:ascii="宋体" w:hAnsi="宋体" w:cs="宋体" w:hint="eastAsia"/>
                <w:color w:val="000000"/>
                <w:spacing w:val="10"/>
                <w:kern w:val="0"/>
                <w:sz w:val="28"/>
                <w:szCs w:val="28"/>
              </w:rPr>
              <w:t>，采用</w:t>
            </w:r>
            <w:r>
              <w:rPr>
                <w:rFonts w:ascii="宋体" w:hAnsi="宋体" w:cs="宋体" w:hint="eastAsia"/>
                <w:color w:val="000000"/>
                <w:spacing w:val="10"/>
                <w:kern w:val="0"/>
                <w:sz w:val="28"/>
                <w:szCs w:val="28"/>
              </w:rPr>
              <w:t>P2O5</w:t>
            </w:r>
            <w:r>
              <w:rPr>
                <w:rFonts w:ascii="宋体" w:hAnsi="宋体" w:cs="宋体" w:hint="eastAsia"/>
                <w:color w:val="000000"/>
                <w:spacing w:val="10"/>
                <w:kern w:val="0"/>
                <w:sz w:val="28"/>
                <w:szCs w:val="28"/>
              </w:rPr>
              <w:t>传感器，应用范围广，尤其对于锂电制造及金属有机等用户，可以进行清洗并重复使用，避免了一次污染即报废的问题。</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3.9</w:t>
            </w:r>
            <w:r>
              <w:rPr>
                <w:rFonts w:ascii="宋体" w:hAnsi="宋体" w:cs="宋体" w:hint="eastAsia"/>
                <w:color w:val="000000"/>
                <w:spacing w:val="10"/>
                <w:kern w:val="0"/>
                <w:sz w:val="28"/>
                <w:szCs w:val="28"/>
              </w:rPr>
              <w:t>氧分析仪</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测量范围为</w:t>
            </w:r>
            <w:r>
              <w:rPr>
                <w:rFonts w:ascii="宋体" w:hAnsi="宋体" w:cs="宋体" w:hint="eastAsia"/>
                <w:color w:val="000000"/>
                <w:spacing w:val="10"/>
                <w:kern w:val="0"/>
                <w:sz w:val="28"/>
                <w:szCs w:val="28"/>
              </w:rPr>
              <w:t>0</w:t>
            </w: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1000</w:t>
            </w:r>
            <w:r>
              <w:rPr>
                <w:rFonts w:ascii="宋体" w:hAnsi="宋体" w:cs="宋体" w:hint="eastAsia"/>
                <w:color w:val="000000"/>
                <w:spacing w:val="10"/>
                <w:kern w:val="0"/>
                <w:sz w:val="28"/>
                <w:szCs w:val="28"/>
              </w:rPr>
              <w:t>ppm</w:t>
            </w:r>
            <w:r>
              <w:rPr>
                <w:rFonts w:ascii="宋体" w:hAnsi="宋体" w:cs="宋体" w:hint="eastAsia"/>
                <w:color w:val="000000"/>
                <w:spacing w:val="10"/>
                <w:kern w:val="0"/>
                <w:sz w:val="28"/>
                <w:szCs w:val="28"/>
              </w:rPr>
              <w:t>，采用</w:t>
            </w:r>
            <w:r>
              <w:rPr>
                <w:rFonts w:ascii="宋体" w:hAnsi="宋体" w:cs="宋体" w:hint="eastAsia"/>
                <w:color w:val="000000"/>
                <w:spacing w:val="10"/>
                <w:kern w:val="0"/>
                <w:sz w:val="28"/>
                <w:szCs w:val="28"/>
              </w:rPr>
              <w:t>ZrO2</w:t>
            </w:r>
            <w:r>
              <w:rPr>
                <w:rFonts w:ascii="宋体" w:hAnsi="宋体" w:cs="宋体" w:hint="eastAsia"/>
                <w:color w:val="000000"/>
                <w:spacing w:val="10"/>
                <w:kern w:val="0"/>
                <w:sz w:val="28"/>
                <w:szCs w:val="28"/>
              </w:rPr>
              <w:t>传感器，避免了燃料电池寿命短，不能暴露在空气中的问题</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3.10</w:t>
            </w:r>
            <w:r>
              <w:rPr>
                <w:rFonts w:ascii="宋体" w:hAnsi="宋体" w:cs="宋体" w:hint="eastAsia"/>
                <w:color w:val="000000"/>
                <w:spacing w:val="10"/>
                <w:kern w:val="0"/>
                <w:sz w:val="28"/>
                <w:szCs w:val="28"/>
              </w:rPr>
              <w:t>可再生有机溶剂吸附器</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循环气体可首先通过吸附器，吸附挥发的有机溶剂气氛。位于箱体下部，尺寸：直径</w:t>
            </w:r>
            <w:r>
              <w:rPr>
                <w:rFonts w:ascii="宋体" w:hAnsi="宋体" w:cs="宋体" w:hint="eastAsia"/>
                <w:color w:val="000000"/>
                <w:spacing w:val="10"/>
                <w:kern w:val="0"/>
                <w:sz w:val="28"/>
                <w:szCs w:val="28"/>
              </w:rPr>
              <w:t>230mm</w:t>
            </w:r>
            <w:r>
              <w:rPr>
                <w:rFonts w:ascii="宋体" w:hAnsi="宋体" w:cs="宋体" w:hint="eastAsia"/>
                <w:color w:val="000000"/>
                <w:spacing w:val="10"/>
                <w:kern w:val="0"/>
                <w:sz w:val="28"/>
                <w:szCs w:val="28"/>
              </w:rPr>
              <w:t>，高度</w:t>
            </w:r>
            <w:r>
              <w:rPr>
                <w:rFonts w:ascii="宋体" w:hAnsi="宋体" w:cs="宋体" w:hint="eastAsia"/>
                <w:color w:val="000000"/>
                <w:spacing w:val="10"/>
                <w:kern w:val="0"/>
                <w:sz w:val="28"/>
                <w:szCs w:val="28"/>
              </w:rPr>
              <w:t>410mm</w:t>
            </w:r>
            <w:r>
              <w:rPr>
                <w:rFonts w:ascii="宋体" w:hAnsi="宋体" w:cs="宋体" w:hint="eastAsia"/>
                <w:color w:val="000000"/>
                <w:spacing w:val="10"/>
                <w:kern w:val="0"/>
                <w:sz w:val="28"/>
                <w:szCs w:val="28"/>
              </w:rPr>
              <w:t>，材料：</w:t>
            </w:r>
            <w:r>
              <w:rPr>
                <w:rFonts w:ascii="宋体" w:hAnsi="宋体" w:cs="宋体" w:hint="eastAsia"/>
                <w:color w:val="000000"/>
                <w:spacing w:val="10"/>
                <w:kern w:val="0"/>
                <w:sz w:val="28"/>
                <w:szCs w:val="28"/>
              </w:rPr>
              <w:t>3mm</w:t>
            </w:r>
            <w:r>
              <w:rPr>
                <w:rFonts w:ascii="宋体" w:hAnsi="宋体" w:cs="宋体" w:hint="eastAsia"/>
                <w:color w:val="000000"/>
                <w:spacing w:val="10"/>
                <w:kern w:val="0"/>
                <w:sz w:val="28"/>
                <w:szCs w:val="28"/>
              </w:rPr>
              <w:t>厚的</w:t>
            </w:r>
            <w:r>
              <w:rPr>
                <w:rFonts w:ascii="宋体" w:hAnsi="宋体" w:cs="宋体" w:hint="eastAsia"/>
                <w:color w:val="000000"/>
                <w:spacing w:val="10"/>
                <w:kern w:val="0"/>
                <w:sz w:val="28"/>
                <w:szCs w:val="28"/>
              </w:rPr>
              <w:t>304</w:t>
            </w:r>
            <w:r>
              <w:rPr>
                <w:rFonts w:ascii="宋体" w:hAnsi="宋体" w:cs="宋体" w:hint="eastAsia"/>
                <w:color w:val="000000"/>
                <w:spacing w:val="10"/>
                <w:kern w:val="0"/>
                <w:sz w:val="28"/>
                <w:szCs w:val="28"/>
              </w:rPr>
              <w:t>不锈钢，填充</w:t>
            </w:r>
            <w:r>
              <w:rPr>
                <w:rFonts w:ascii="宋体" w:hAnsi="宋体" w:cs="宋体" w:hint="eastAsia"/>
                <w:color w:val="000000"/>
                <w:spacing w:val="10"/>
                <w:kern w:val="0"/>
                <w:sz w:val="28"/>
                <w:szCs w:val="28"/>
              </w:rPr>
              <w:t>9kg</w:t>
            </w:r>
            <w:r>
              <w:rPr>
                <w:rFonts w:ascii="宋体" w:hAnsi="宋体" w:cs="宋体" w:hint="eastAsia"/>
                <w:color w:val="000000"/>
                <w:spacing w:val="10"/>
                <w:kern w:val="0"/>
                <w:sz w:val="28"/>
                <w:szCs w:val="28"/>
              </w:rPr>
              <w:t>有机溶剂吸附材料，吸附饱和后可进行自动再生。</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w:t>
            </w:r>
            <w:r>
              <w:rPr>
                <w:rFonts w:ascii="宋体" w:hAnsi="宋体" w:cs="宋体" w:hint="eastAsia"/>
                <w:color w:val="000000"/>
                <w:spacing w:val="10"/>
                <w:kern w:val="0"/>
                <w:sz w:val="28"/>
                <w:szCs w:val="28"/>
              </w:rPr>
              <w:t>3.11</w:t>
            </w:r>
            <w:r>
              <w:rPr>
                <w:rFonts w:ascii="宋体" w:hAnsi="宋体" w:cs="宋体" w:hint="eastAsia"/>
                <w:color w:val="000000"/>
                <w:spacing w:val="10"/>
                <w:kern w:val="0"/>
                <w:sz w:val="28"/>
                <w:szCs w:val="28"/>
              </w:rPr>
              <w:t>低温冰箱</w:t>
            </w:r>
          </w:p>
          <w:p w:rsidR="00F6456E" w:rsidRDefault="00D86358">
            <w:pPr>
              <w:widowControl/>
              <w:snapToGrid w:val="0"/>
              <w:spacing w:line="360" w:lineRule="auto"/>
              <w:jc w:val="left"/>
              <w:rPr>
                <w:rFonts w:ascii="宋体" w:hAnsi="宋体" w:cs="宋体"/>
                <w:color w:val="000000"/>
                <w:spacing w:val="10"/>
                <w:kern w:val="0"/>
                <w:sz w:val="28"/>
                <w:szCs w:val="28"/>
              </w:rPr>
            </w:pPr>
            <w:r>
              <w:rPr>
                <w:rFonts w:ascii="宋体" w:hAnsi="宋体" w:cs="宋体" w:hint="eastAsia"/>
                <w:color w:val="000000"/>
                <w:spacing w:val="10"/>
                <w:kern w:val="0"/>
                <w:sz w:val="28"/>
                <w:szCs w:val="28"/>
              </w:rPr>
              <w:t>温度范围：常温〜</w:t>
            </w:r>
            <w:r>
              <w:rPr>
                <w:rFonts w:ascii="宋体" w:hAnsi="宋体" w:cs="宋体" w:hint="eastAsia"/>
                <w:color w:val="000000"/>
                <w:spacing w:val="10"/>
                <w:kern w:val="0"/>
                <w:sz w:val="28"/>
                <w:szCs w:val="28"/>
              </w:rPr>
              <w:t>-35</w:t>
            </w:r>
            <w:r>
              <w:rPr>
                <w:rFonts w:ascii="宋体" w:hAnsi="宋体" w:cs="宋体" w:hint="eastAsia"/>
                <w:color w:val="000000"/>
                <w:spacing w:val="10"/>
                <w:kern w:val="0"/>
                <w:sz w:val="28"/>
                <w:szCs w:val="28"/>
              </w:rPr>
              <w:t>℃，内腔容积：</w:t>
            </w:r>
            <w:r>
              <w:rPr>
                <w:rFonts w:ascii="宋体" w:hAnsi="宋体" w:cs="宋体" w:hint="eastAsia"/>
                <w:color w:val="000000"/>
                <w:spacing w:val="10"/>
                <w:kern w:val="0"/>
                <w:sz w:val="28"/>
                <w:szCs w:val="28"/>
              </w:rPr>
              <w:t>30L</w:t>
            </w:r>
            <w:r>
              <w:rPr>
                <w:rFonts w:ascii="宋体" w:hAnsi="宋体" w:cs="宋体" w:hint="eastAsia"/>
                <w:color w:val="000000"/>
                <w:spacing w:val="10"/>
                <w:kern w:val="0"/>
                <w:sz w:val="28"/>
                <w:szCs w:val="28"/>
              </w:rPr>
              <w:t>，电源电压：</w:t>
            </w:r>
            <w:r>
              <w:rPr>
                <w:rFonts w:ascii="宋体" w:hAnsi="宋体" w:cs="宋体" w:hint="eastAsia"/>
                <w:color w:val="000000"/>
                <w:spacing w:val="10"/>
                <w:kern w:val="0"/>
                <w:sz w:val="28"/>
                <w:szCs w:val="28"/>
              </w:rPr>
              <w:t>220V/50HZ</w:t>
            </w:r>
            <w:r>
              <w:rPr>
                <w:rFonts w:ascii="宋体" w:hAnsi="宋体" w:cs="宋体" w:hint="eastAsia"/>
                <w:color w:val="000000"/>
                <w:spacing w:val="10"/>
                <w:kern w:val="0"/>
                <w:sz w:val="28"/>
                <w:szCs w:val="28"/>
              </w:rPr>
              <w:t>，额定功率：</w:t>
            </w:r>
            <w:r>
              <w:rPr>
                <w:rFonts w:ascii="宋体" w:hAnsi="宋体" w:cs="宋体" w:hint="eastAsia"/>
                <w:color w:val="000000"/>
                <w:spacing w:val="10"/>
                <w:kern w:val="0"/>
                <w:sz w:val="28"/>
                <w:szCs w:val="28"/>
              </w:rPr>
              <w:t>0.5KW</w:t>
            </w:r>
            <w:r>
              <w:rPr>
                <w:rFonts w:ascii="宋体" w:hAnsi="宋体" w:cs="宋体" w:hint="eastAsia"/>
                <w:color w:val="000000"/>
                <w:spacing w:val="10"/>
                <w:kern w:val="0"/>
                <w:sz w:val="28"/>
                <w:szCs w:val="28"/>
              </w:rPr>
              <w:t>，内胆尺寸：</w:t>
            </w:r>
            <w:r>
              <w:rPr>
                <w:rFonts w:ascii="宋体" w:hAnsi="宋体" w:cs="宋体" w:hint="eastAsia"/>
                <w:color w:val="000000"/>
                <w:spacing w:val="10"/>
                <w:kern w:val="0"/>
                <w:sz w:val="28"/>
                <w:szCs w:val="28"/>
              </w:rPr>
              <w:t>220mm*300mm*450mm</w:t>
            </w:r>
            <w:r>
              <w:rPr>
                <w:rFonts w:ascii="宋体" w:hAnsi="宋体" w:cs="宋体" w:hint="eastAsia"/>
                <w:color w:val="000000"/>
                <w:spacing w:val="10"/>
                <w:kern w:val="0"/>
                <w:sz w:val="28"/>
                <w:szCs w:val="28"/>
              </w:rPr>
              <w:t>，安装在手套箱侧板上，压缩机与冰箱腔室分离；安装冰箱的手套</w:t>
            </w:r>
            <w:r>
              <w:rPr>
                <w:rFonts w:ascii="宋体" w:hAnsi="宋体" w:cs="宋体" w:hint="eastAsia"/>
                <w:color w:val="000000"/>
                <w:spacing w:val="10"/>
                <w:kern w:val="0"/>
                <w:sz w:val="28"/>
                <w:szCs w:val="28"/>
              </w:rPr>
              <w:lastRenderedPageBreak/>
              <w:t>箱工位，搁物架要求有</w:t>
            </w:r>
            <w:r>
              <w:rPr>
                <w:rFonts w:ascii="宋体" w:hAnsi="宋体" w:cs="宋体" w:hint="eastAsia"/>
                <w:color w:val="000000"/>
                <w:spacing w:val="10"/>
                <w:kern w:val="0"/>
                <w:sz w:val="28"/>
                <w:szCs w:val="28"/>
              </w:rPr>
              <w:t>2</w:t>
            </w:r>
            <w:r>
              <w:rPr>
                <w:rFonts w:ascii="宋体" w:hAnsi="宋体" w:cs="宋体" w:hint="eastAsia"/>
                <w:color w:val="000000"/>
                <w:spacing w:val="10"/>
                <w:kern w:val="0"/>
                <w:sz w:val="28"/>
                <w:szCs w:val="28"/>
              </w:rPr>
              <w:t>排，且高度可调节。</w:t>
            </w:r>
          </w:p>
        </w:tc>
        <w:tc>
          <w:tcPr>
            <w:tcW w:w="1197" w:type="dxa"/>
            <w:tcBorders>
              <w:top w:val="single" w:sz="4" w:space="0" w:color="000000"/>
              <w:left w:val="nil"/>
              <w:bottom w:val="single" w:sz="4" w:space="0" w:color="000000"/>
              <w:right w:val="single" w:sz="4" w:space="0" w:color="000000"/>
            </w:tcBorders>
          </w:tcPr>
          <w:p w:rsidR="00F6456E" w:rsidRDefault="00D86358">
            <w:pPr>
              <w:widowControl/>
              <w:rPr>
                <w:rFonts w:ascii="宋体" w:hAnsi="宋体" w:cs="宋体"/>
                <w:color w:val="000000"/>
                <w:kern w:val="0"/>
                <w:sz w:val="28"/>
                <w:szCs w:val="28"/>
              </w:rPr>
            </w:pPr>
            <w:r>
              <w:rPr>
                <w:rFonts w:ascii="宋体" w:hAnsi="宋体" w:cs="宋体" w:hint="eastAsia"/>
                <w:color w:val="000000"/>
                <w:kern w:val="0"/>
                <w:sz w:val="28"/>
                <w:szCs w:val="28"/>
              </w:rPr>
              <w:lastRenderedPageBreak/>
              <w:t>湖北</w:t>
            </w:r>
          </w:p>
        </w:tc>
        <w:tc>
          <w:tcPr>
            <w:tcW w:w="2010" w:type="dxa"/>
            <w:tcBorders>
              <w:top w:val="single" w:sz="4" w:space="0" w:color="000000"/>
              <w:left w:val="nil"/>
              <w:bottom w:val="single" w:sz="4" w:space="0" w:color="000000"/>
              <w:right w:val="single" w:sz="4" w:space="0" w:color="000000"/>
            </w:tcBorders>
          </w:tcPr>
          <w:p w:rsidR="00F6456E" w:rsidRDefault="00D86358">
            <w:pPr>
              <w:widowControl/>
              <w:rPr>
                <w:rFonts w:ascii="宋体" w:hAnsi="宋体" w:cs="宋体"/>
                <w:color w:val="000000"/>
                <w:kern w:val="0"/>
                <w:sz w:val="28"/>
                <w:szCs w:val="28"/>
              </w:rPr>
            </w:pPr>
            <w:r>
              <w:rPr>
                <w:rFonts w:ascii="宋体" w:hAnsi="宋体" w:cs="宋体" w:hint="eastAsia"/>
                <w:sz w:val="28"/>
                <w:szCs w:val="28"/>
              </w:rPr>
              <w:t>米开罗那（上海）工业智能科技股份有限公司</w:t>
            </w:r>
          </w:p>
        </w:tc>
      </w:tr>
    </w:tbl>
    <w:p w:rsidR="00F6456E" w:rsidRDefault="00F6456E">
      <w:pPr>
        <w:rPr>
          <w:rFonts w:ascii="宋体" w:hAnsi="宋体"/>
          <w:color w:val="000000"/>
          <w:sz w:val="28"/>
          <w:szCs w:val="28"/>
        </w:rPr>
      </w:pPr>
    </w:p>
    <w:p w:rsidR="00F6456E" w:rsidRDefault="00F6456E">
      <w:pPr>
        <w:spacing w:line="320" w:lineRule="exact"/>
        <w:jc w:val="center"/>
        <w:rPr>
          <w:rFonts w:ascii="宋体" w:hAnsi="宋体" w:cs="Calibri"/>
          <w:b/>
          <w:color w:val="000000"/>
          <w:sz w:val="28"/>
          <w:szCs w:val="28"/>
        </w:rPr>
      </w:pPr>
    </w:p>
    <w:p w:rsidR="00F6456E" w:rsidRDefault="00F6456E">
      <w:pPr>
        <w:spacing w:line="320" w:lineRule="exact"/>
        <w:jc w:val="center"/>
        <w:rPr>
          <w:rFonts w:ascii="宋体" w:hAnsi="宋体" w:cs="Calibri"/>
          <w:b/>
          <w:color w:val="000000"/>
          <w:sz w:val="28"/>
          <w:szCs w:val="28"/>
        </w:rPr>
        <w:sectPr w:rsidR="00F6456E">
          <w:pgSz w:w="11906" w:h="16838"/>
          <w:pgMar w:top="1440" w:right="1797" w:bottom="1440" w:left="1797" w:header="851" w:footer="992" w:gutter="0"/>
          <w:cols w:space="720"/>
          <w:docGrid w:type="lines" w:linePitch="312"/>
        </w:sectPr>
      </w:pPr>
    </w:p>
    <w:p w:rsidR="00F6456E" w:rsidRDefault="00D86358">
      <w:pPr>
        <w:spacing w:line="360" w:lineRule="auto"/>
        <w:rPr>
          <w:b/>
          <w:sz w:val="28"/>
          <w:szCs w:val="28"/>
        </w:rPr>
      </w:pPr>
      <w:r>
        <w:rPr>
          <w:rFonts w:hint="eastAsia"/>
          <w:b/>
          <w:color w:val="000000"/>
          <w:sz w:val="28"/>
          <w:szCs w:val="28"/>
        </w:rPr>
        <w:lastRenderedPageBreak/>
        <w:t>附件（</w:t>
      </w:r>
      <w:r>
        <w:rPr>
          <w:rFonts w:hint="eastAsia"/>
          <w:b/>
          <w:color w:val="000000"/>
          <w:sz w:val="28"/>
          <w:szCs w:val="28"/>
        </w:rPr>
        <w:t>2</w:t>
      </w:r>
      <w:r>
        <w:rPr>
          <w:rFonts w:hint="eastAsia"/>
          <w:b/>
          <w:color w:val="000000"/>
          <w:sz w:val="28"/>
          <w:szCs w:val="28"/>
        </w:rPr>
        <w:t>）：售后服务计划</w:t>
      </w:r>
      <w:r>
        <w:rPr>
          <w:rFonts w:hint="eastAsia"/>
          <w:b/>
          <w:sz w:val="28"/>
          <w:szCs w:val="28"/>
        </w:rPr>
        <w:t>（注：售后服务计划可依据不同供货单位的售后服务计划列明，但应包含下列标题所涵盖的基本服务内容。）</w:t>
      </w:r>
    </w:p>
    <w:p w:rsidR="00F6456E" w:rsidRDefault="00D86358">
      <w:pPr>
        <w:spacing w:line="360" w:lineRule="auto"/>
        <w:rPr>
          <w:color w:val="000000"/>
          <w:sz w:val="28"/>
          <w:szCs w:val="28"/>
        </w:rPr>
      </w:pPr>
      <w:r>
        <w:rPr>
          <w:b/>
          <w:color w:val="000000"/>
          <w:sz w:val="28"/>
          <w:szCs w:val="28"/>
        </w:rPr>
        <w:t></w:t>
      </w:r>
      <w:r>
        <w:rPr>
          <w:b/>
          <w:color w:val="000000"/>
          <w:sz w:val="28"/>
          <w:szCs w:val="28"/>
        </w:rPr>
        <w:tab/>
      </w:r>
      <w:r>
        <w:rPr>
          <w:rFonts w:hint="eastAsia"/>
          <w:color w:val="000000"/>
          <w:sz w:val="28"/>
          <w:szCs w:val="28"/>
        </w:rPr>
        <w:t>1.</w:t>
      </w:r>
      <w:r>
        <w:rPr>
          <w:rFonts w:hint="eastAsia"/>
          <w:color w:val="000000"/>
          <w:sz w:val="28"/>
          <w:szCs w:val="28"/>
        </w:rPr>
        <w:t>质量保证：我公司承诺所投产品质量：符合国家相关行业合格标准且满足采购人需求。</w:t>
      </w:r>
    </w:p>
    <w:p w:rsidR="00F6456E" w:rsidRDefault="00D86358">
      <w:pPr>
        <w:spacing w:line="360" w:lineRule="auto"/>
        <w:rPr>
          <w:color w:val="000000"/>
          <w:sz w:val="28"/>
          <w:szCs w:val="28"/>
        </w:rPr>
      </w:pPr>
      <w:r>
        <w:rPr>
          <w:rFonts w:hint="eastAsia"/>
          <w:color w:val="000000"/>
          <w:sz w:val="28"/>
          <w:szCs w:val="28"/>
        </w:rPr>
        <w:t>（</w:t>
      </w:r>
      <w:r>
        <w:rPr>
          <w:rFonts w:hint="eastAsia"/>
          <w:color w:val="000000"/>
          <w:sz w:val="28"/>
          <w:szCs w:val="28"/>
        </w:rPr>
        <w:t>1</w:t>
      </w:r>
      <w:r>
        <w:rPr>
          <w:rFonts w:hint="eastAsia"/>
          <w:color w:val="000000"/>
          <w:sz w:val="28"/>
          <w:szCs w:val="28"/>
        </w:rPr>
        <w:t>）提供符合国家质量标准、部颁标准、行业标准或本招标文件规定标准的、供货渠道合法的全新原装合格正品（包括零部件）。所提供的货物应当同时符合国家有关安全、卫生、环保规定。保证产品按合同要求提供全新设备（包括零部件、附件、备品备件等），设备的质量标准、规格型号、具体配置、数量等符合招标标书要求，其产品为原厂生产，且达到我公司投标文件及澄清文件中明确的技术标准。</w:t>
      </w:r>
    </w:p>
    <w:p w:rsidR="00F6456E" w:rsidRDefault="00D86358">
      <w:pPr>
        <w:spacing w:line="360" w:lineRule="auto"/>
        <w:rPr>
          <w:color w:val="000000"/>
          <w:sz w:val="28"/>
          <w:szCs w:val="28"/>
        </w:rPr>
      </w:pPr>
      <w:r>
        <w:rPr>
          <w:rFonts w:hint="eastAsia"/>
          <w:color w:val="000000"/>
          <w:sz w:val="28"/>
          <w:szCs w:val="28"/>
        </w:rPr>
        <w:t>（</w:t>
      </w:r>
      <w:r>
        <w:rPr>
          <w:rFonts w:hint="eastAsia"/>
          <w:color w:val="000000"/>
          <w:sz w:val="28"/>
          <w:szCs w:val="28"/>
        </w:rPr>
        <w:t>2</w:t>
      </w:r>
      <w:r>
        <w:rPr>
          <w:rFonts w:hint="eastAsia"/>
          <w:color w:val="000000"/>
          <w:sz w:val="28"/>
          <w:szCs w:val="28"/>
        </w:rPr>
        <w:t>）货物的包装和运输符合货物特性要求。为了保证货物在长途运输、多次搬运和装卸过程中的安全，货物包装符合国家或行业标准规定。由于包装、运输、搬运和装卸</w:t>
      </w:r>
      <w:r>
        <w:rPr>
          <w:rFonts w:hint="eastAsia"/>
          <w:color w:val="000000"/>
          <w:sz w:val="28"/>
          <w:szCs w:val="28"/>
        </w:rPr>
        <w:t>不当导致货物缺失或损坏，由我方承担一切责任。</w:t>
      </w:r>
      <w:r>
        <w:rPr>
          <w:color w:val="000000"/>
          <w:sz w:val="28"/>
          <w:szCs w:val="28"/>
        </w:rPr>
        <w:t></w:t>
      </w:r>
    </w:p>
    <w:p w:rsidR="00F6456E" w:rsidRDefault="00D86358">
      <w:pPr>
        <w:spacing w:line="360" w:lineRule="auto"/>
        <w:rPr>
          <w:color w:val="000000"/>
          <w:sz w:val="28"/>
          <w:szCs w:val="28"/>
        </w:rPr>
      </w:pPr>
      <w:r>
        <w:rPr>
          <w:color w:val="000000"/>
          <w:sz w:val="28"/>
          <w:szCs w:val="28"/>
        </w:rPr>
        <w:tab/>
      </w:r>
      <w:r>
        <w:rPr>
          <w:rFonts w:hint="eastAsia"/>
          <w:color w:val="000000"/>
          <w:sz w:val="28"/>
          <w:szCs w:val="28"/>
        </w:rPr>
        <w:t>2.</w:t>
      </w:r>
      <w:r>
        <w:rPr>
          <w:rFonts w:hint="eastAsia"/>
          <w:color w:val="000000"/>
          <w:sz w:val="28"/>
          <w:szCs w:val="28"/>
        </w:rPr>
        <w:t>安装调试：货物到达用户指定地点后，接用户书面通知后，三个工作日内派经厂家正式授权的技术人员进行安装调试。</w:t>
      </w:r>
    </w:p>
    <w:p w:rsidR="00F6456E" w:rsidRDefault="00D86358">
      <w:pPr>
        <w:spacing w:line="360" w:lineRule="auto"/>
        <w:rPr>
          <w:color w:val="000000"/>
          <w:sz w:val="28"/>
          <w:szCs w:val="28"/>
        </w:rPr>
      </w:pPr>
      <w:r>
        <w:rPr>
          <w:rFonts w:hint="eastAsia"/>
          <w:color w:val="000000"/>
          <w:sz w:val="28"/>
          <w:szCs w:val="28"/>
        </w:rPr>
        <w:t>2.1</w:t>
      </w:r>
      <w:r>
        <w:rPr>
          <w:rFonts w:hint="eastAsia"/>
          <w:color w:val="000000"/>
          <w:sz w:val="28"/>
          <w:szCs w:val="28"/>
        </w:rPr>
        <w:t>开箱验货清点，检查货品是否完好、齐全。</w:t>
      </w:r>
    </w:p>
    <w:p w:rsidR="00F6456E" w:rsidRDefault="00D86358">
      <w:pPr>
        <w:spacing w:line="360" w:lineRule="auto"/>
        <w:rPr>
          <w:color w:val="000000"/>
          <w:sz w:val="28"/>
          <w:szCs w:val="28"/>
        </w:rPr>
      </w:pPr>
      <w:r>
        <w:rPr>
          <w:rFonts w:hint="eastAsia"/>
          <w:color w:val="000000"/>
          <w:sz w:val="28"/>
          <w:szCs w:val="28"/>
        </w:rPr>
        <w:t>2.2</w:t>
      </w:r>
      <w:r>
        <w:rPr>
          <w:rFonts w:hint="eastAsia"/>
          <w:color w:val="000000"/>
          <w:sz w:val="28"/>
          <w:szCs w:val="28"/>
        </w:rPr>
        <w:t>仪器安装调试，调试内容按照国家有关标准或制造商相关现场验收标准规范进行。</w:t>
      </w:r>
    </w:p>
    <w:p w:rsidR="00F6456E" w:rsidRDefault="00D86358">
      <w:pPr>
        <w:spacing w:line="360" w:lineRule="auto"/>
        <w:rPr>
          <w:color w:val="000000"/>
          <w:sz w:val="28"/>
          <w:szCs w:val="28"/>
        </w:rPr>
      </w:pPr>
      <w:r>
        <w:rPr>
          <w:rFonts w:hint="eastAsia"/>
          <w:color w:val="000000"/>
          <w:sz w:val="28"/>
          <w:szCs w:val="28"/>
        </w:rPr>
        <w:t>2.3</w:t>
      </w:r>
      <w:r>
        <w:rPr>
          <w:rFonts w:hint="eastAsia"/>
          <w:color w:val="000000"/>
          <w:sz w:val="28"/>
          <w:szCs w:val="28"/>
        </w:rPr>
        <w:t>现场操作培训，讲解仪器硬件和软件的使用方法，使用注意事项。</w:t>
      </w:r>
    </w:p>
    <w:p w:rsidR="00F6456E" w:rsidRDefault="00D86358">
      <w:pPr>
        <w:spacing w:line="360" w:lineRule="auto"/>
        <w:rPr>
          <w:color w:val="000000"/>
          <w:sz w:val="28"/>
          <w:szCs w:val="28"/>
        </w:rPr>
      </w:pPr>
      <w:r>
        <w:rPr>
          <w:rFonts w:hint="eastAsia"/>
          <w:color w:val="000000"/>
          <w:sz w:val="28"/>
          <w:szCs w:val="28"/>
        </w:rPr>
        <w:t>2.4</w:t>
      </w:r>
      <w:r>
        <w:rPr>
          <w:rFonts w:hint="eastAsia"/>
          <w:color w:val="000000"/>
          <w:sz w:val="28"/>
          <w:szCs w:val="28"/>
        </w:rPr>
        <w:t>用户签字确认安装合格。</w:t>
      </w:r>
    </w:p>
    <w:p w:rsidR="00F6456E" w:rsidRDefault="00D86358">
      <w:pPr>
        <w:spacing w:line="360" w:lineRule="auto"/>
        <w:rPr>
          <w:color w:val="000000"/>
          <w:sz w:val="28"/>
          <w:szCs w:val="28"/>
        </w:rPr>
      </w:pPr>
      <w:r>
        <w:rPr>
          <w:color w:val="000000"/>
          <w:sz w:val="28"/>
          <w:szCs w:val="28"/>
        </w:rPr>
        <w:t></w:t>
      </w:r>
      <w:r>
        <w:rPr>
          <w:color w:val="000000"/>
          <w:sz w:val="28"/>
          <w:szCs w:val="28"/>
        </w:rPr>
        <w:tab/>
      </w:r>
      <w:r>
        <w:rPr>
          <w:rFonts w:hint="eastAsia"/>
          <w:color w:val="000000"/>
          <w:sz w:val="28"/>
          <w:szCs w:val="28"/>
        </w:rPr>
        <w:t>3.</w:t>
      </w:r>
      <w:r>
        <w:rPr>
          <w:rFonts w:hint="eastAsia"/>
          <w:color w:val="000000"/>
          <w:sz w:val="28"/>
          <w:szCs w:val="28"/>
        </w:rPr>
        <w:t>验收标准：我方将和用户一起按照合同要求的技术规格、技术规</w:t>
      </w:r>
      <w:r>
        <w:rPr>
          <w:rFonts w:hint="eastAsia"/>
          <w:color w:val="000000"/>
          <w:sz w:val="28"/>
          <w:szCs w:val="28"/>
        </w:rPr>
        <w:lastRenderedPageBreak/>
        <w:t>范的要求对货物的质量、规格、性能、数量和重量等进行全面和详细的检验</w:t>
      </w:r>
      <w:r>
        <w:rPr>
          <w:rFonts w:hint="eastAsia"/>
          <w:color w:val="000000"/>
          <w:sz w:val="28"/>
          <w:szCs w:val="28"/>
        </w:rPr>
        <w:t>。货物检验完毕之后，在双方共同在场情况下进行设备的验收。若发现有损坏的零部件，我方将在</w:t>
      </w:r>
      <w:r>
        <w:rPr>
          <w:color w:val="000000"/>
          <w:sz w:val="28"/>
          <w:szCs w:val="28"/>
        </w:rPr>
        <w:t>3</w:t>
      </w:r>
      <w:r>
        <w:rPr>
          <w:rFonts w:hint="eastAsia"/>
          <w:color w:val="000000"/>
          <w:sz w:val="28"/>
          <w:szCs w:val="28"/>
        </w:rPr>
        <w:t>个工作日内进行及时更换，所产生的费用由我方承担。</w:t>
      </w:r>
    </w:p>
    <w:p w:rsidR="00F6456E" w:rsidRDefault="00D86358">
      <w:pPr>
        <w:spacing w:line="360" w:lineRule="auto"/>
        <w:rPr>
          <w:color w:val="000000"/>
          <w:sz w:val="28"/>
          <w:szCs w:val="28"/>
        </w:rPr>
      </w:pPr>
      <w:r>
        <w:rPr>
          <w:color w:val="000000"/>
          <w:sz w:val="28"/>
          <w:szCs w:val="28"/>
        </w:rPr>
        <w:t></w:t>
      </w:r>
      <w:r>
        <w:rPr>
          <w:color w:val="000000"/>
          <w:sz w:val="28"/>
          <w:szCs w:val="28"/>
        </w:rPr>
        <w:tab/>
      </w:r>
      <w:r>
        <w:rPr>
          <w:rFonts w:hint="eastAsia"/>
          <w:color w:val="000000"/>
          <w:sz w:val="28"/>
          <w:szCs w:val="28"/>
        </w:rPr>
        <w:t>4.</w:t>
      </w:r>
      <w:r>
        <w:rPr>
          <w:rFonts w:hint="eastAsia"/>
          <w:color w:val="000000"/>
          <w:sz w:val="28"/>
          <w:szCs w:val="28"/>
        </w:rPr>
        <w:t>质保期：从最终验收完成之日起，双螺杆挤出造粒机组、小型</w:t>
      </w:r>
      <w:r>
        <w:rPr>
          <w:rFonts w:hint="eastAsia"/>
          <w:color w:val="000000"/>
          <w:sz w:val="28"/>
          <w:szCs w:val="28"/>
        </w:rPr>
        <w:t>3D</w:t>
      </w:r>
      <w:r>
        <w:rPr>
          <w:rFonts w:hint="eastAsia"/>
          <w:color w:val="000000"/>
          <w:sz w:val="28"/>
          <w:szCs w:val="28"/>
        </w:rPr>
        <w:t>打印耗材实验机、超干溶剂系统、单工位手套箱质保三年；微型量热仪质保一年。保修期内，非人为原因造成的设备故障，我方将免费矫正或更换有缺陷的设备或部件，直至恢复设备正常性能，此间发生的一切费用由我方自行承担。如不能及时解决实际工作中出现的问题，我方提供备用设备修复。质保期满后终身维修，更换易损件只需按成本收费不收维修费。</w:t>
      </w:r>
    </w:p>
    <w:p w:rsidR="00F6456E" w:rsidRDefault="00D86358">
      <w:pPr>
        <w:spacing w:line="360" w:lineRule="auto"/>
        <w:rPr>
          <w:color w:val="000000"/>
          <w:sz w:val="28"/>
          <w:szCs w:val="28"/>
        </w:rPr>
      </w:pPr>
      <w:r>
        <w:rPr>
          <w:color w:val="000000"/>
          <w:sz w:val="28"/>
          <w:szCs w:val="28"/>
        </w:rPr>
        <w:t></w:t>
      </w:r>
      <w:r>
        <w:rPr>
          <w:color w:val="000000"/>
          <w:sz w:val="28"/>
          <w:szCs w:val="28"/>
        </w:rPr>
        <w:tab/>
      </w:r>
      <w:r>
        <w:rPr>
          <w:rFonts w:hint="eastAsia"/>
          <w:color w:val="000000"/>
          <w:sz w:val="28"/>
          <w:szCs w:val="28"/>
        </w:rPr>
        <w:t>5.</w:t>
      </w:r>
      <w:r>
        <w:rPr>
          <w:rFonts w:hint="eastAsia"/>
          <w:color w:val="000000"/>
          <w:sz w:val="28"/>
          <w:szCs w:val="28"/>
        </w:rPr>
        <w:t>响应时间：我方接到用户报修通知后，</w:t>
      </w:r>
      <w:r>
        <w:rPr>
          <w:rFonts w:hint="eastAsia"/>
          <w:color w:val="000000"/>
          <w:sz w:val="28"/>
          <w:szCs w:val="28"/>
        </w:rPr>
        <w:t>自接到采购人报修电话</w:t>
      </w:r>
      <w:r>
        <w:rPr>
          <w:rFonts w:hint="eastAsia"/>
          <w:color w:val="000000"/>
          <w:sz w:val="28"/>
          <w:szCs w:val="28"/>
        </w:rPr>
        <w:t>2</w:t>
      </w:r>
      <w:r>
        <w:rPr>
          <w:rFonts w:hint="eastAsia"/>
          <w:color w:val="000000"/>
          <w:sz w:val="28"/>
          <w:szCs w:val="28"/>
        </w:rPr>
        <w:t>小时内响应并作出相应的问题答复；如电话不能解决问题，维修人员在</w:t>
      </w:r>
      <w:r>
        <w:rPr>
          <w:rFonts w:hint="eastAsia"/>
          <w:color w:val="000000"/>
          <w:sz w:val="28"/>
          <w:szCs w:val="28"/>
        </w:rPr>
        <w:t>24</w:t>
      </w:r>
      <w:r>
        <w:rPr>
          <w:rFonts w:hint="eastAsia"/>
          <w:color w:val="000000"/>
          <w:sz w:val="28"/>
          <w:szCs w:val="28"/>
        </w:rPr>
        <w:t>小时内到达用户现场并解决问题。</w:t>
      </w:r>
    </w:p>
    <w:p w:rsidR="00F6456E" w:rsidRDefault="00D86358">
      <w:pPr>
        <w:spacing w:line="360" w:lineRule="auto"/>
        <w:rPr>
          <w:color w:val="000000"/>
          <w:sz w:val="28"/>
          <w:szCs w:val="28"/>
        </w:rPr>
      </w:pPr>
      <w:r>
        <w:rPr>
          <w:color w:val="000000"/>
          <w:sz w:val="28"/>
          <w:szCs w:val="28"/>
        </w:rPr>
        <w:t></w:t>
      </w:r>
      <w:r>
        <w:rPr>
          <w:color w:val="000000"/>
          <w:sz w:val="28"/>
          <w:szCs w:val="28"/>
        </w:rPr>
        <w:tab/>
      </w:r>
      <w:r>
        <w:rPr>
          <w:rFonts w:hint="eastAsia"/>
          <w:color w:val="000000"/>
          <w:sz w:val="28"/>
          <w:szCs w:val="28"/>
        </w:rPr>
        <w:t>6.</w:t>
      </w:r>
      <w:r>
        <w:rPr>
          <w:rFonts w:hint="eastAsia"/>
          <w:color w:val="000000"/>
          <w:sz w:val="28"/>
          <w:szCs w:val="28"/>
        </w:rPr>
        <w:t>优惠服务：我方将为用户提供电话咨询和软件升级，及时提供仪器最新技术资料与技术支持，每年内不少于</w:t>
      </w:r>
      <w:r>
        <w:rPr>
          <w:color w:val="000000"/>
          <w:sz w:val="28"/>
          <w:szCs w:val="28"/>
        </w:rPr>
        <w:t>2</w:t>
      </w:r>
      <w:r>
        <w:rPr>
          <w:rFonts w:hint="eastAsia"/>
          <w:color w:val="000000"/>
          <w:sz w:val="28"/>
          <w:szCs w:val="28"/>
        </w:rPr>
        <w:t>次上门巡检服务。</w:t>
      </w:r>
    </w:p>
    <w:p w:rsidR="00F6456E" w:rsidRDefault="00D86358">
      <w:pPr>
        <w:spacing w:line="360" w:lineRule="auto"/>
        <w:rPr>
          <w:color w:val="000000"/>
          <w:sz w:val="28"/>
          <w:szCs w:val="28"/>
        </w:rPr>
      </w:pPr>
      <w:r>
        <w:rPr>
          <w:color w:val="000000"/>
          <w:sz w:val="28"/>
          <w:szCs w:val="28"/>
        </w:rPr>
        <w:t></w:t>
      </w:r>
      <w:r>
        <w:rPr>
          <w:color w:val="000000"/>
          <w:sz w:val="28"/>
          <w:szCs w:val="28"/>
        </w:rPr>
        <w:tab/>
      </w:r>
      <w:r>
        <w:rPr>
          <w:rFonts w:hint="eastAsia"/>
          <w:color w:val="000000"/>
          <w:sz w:val="28"/>
          <w:szCs w:val="28"/>
        </w:rPr>
        <w:t>7.</w:t>
      </w:r>
      <w:r>
        <w:rPr>
          <w:rFonts w:hint="eastAsia"/>
          <w:color w:val="000000"/>
          <w:sz w:val="28"/>
          <w:szCs w:val="28"/>
        </w:rPr>
        <w:t>伴随服务：我公司设备均提供一套完整的中文技术资料：包括操作手册、使用说明、维修保养操作手册、操作指南、原理、安装手册、产品合格证等。</w:t>
      </w:r>
    </w:p>
    <w:p w:rsidR="00F6456E" w:rsidRDefault="00D86358">
      <w:pPr>
        <w:spacing w:line="360" w:lineRule="auto"/>
        <w:rPr>
          <w:color w:val="000000"/>
          <w:sz w:val="28"/>
          <w:szCs w:val="28"/>
        </w:rPr>
      </w:pPr>
      <w:r>
        <w:rPr>
          <w:color w:val="000000"/>
          <w:sz w:val="28"/>
          <w:szCs w:val="28"/>
        </w:rPr>
        <w:t></w:t>
      </w:r>
      <w:r>
        <w:rPr>
          <w:color w:val="000000"/>
          <w:sz w:val="28"/>
          <w:szCs w:val="28"/>
        </w:rPr>
        <w:tab/>
      </w:r>
      <w:r>
        <w:rPr>
          <w:rFonts w:hint="eastAsia"/>
          <w:color w:val="000000"/>
          <w:sz w:val="28"/>
          <w:szCs w:val="28"/>
        </w:rPr>
        <w:t>8.</w:t>
      </w:r>
      <w:r>
        <w:rPr>
          <w:rFonts w:hint="eastAsia"/>
          <w:color w:val="000000"/>
          <w:sz w:val="28"/>
          <w:szCs w:val="28"/>
        </w:rPr>
        <w:t>其他服务事项、技术规格要求以厂商售后服务为准。</w:t>
      </w:r>
    </w:p>
    <w:p w:rsidR="00F6456E" w:rsidRDefault="00D86358">
      <w:pPr>
        <w:spacing w:line="360" w:lineRule="auto"/>
        <w:rPr>
          <w:color w:val="000000"/>
          <w:sz w:val="28"/>
          <w:szCs w:val="28"/>
        </w:rPr>
      </w:pPr>
      <w:r>
        <w:rPr>
          <w:rFonts w:hint="eastAsia"/>
          <w:color w:val="000000"/>
          <w:sz w:val="28"/>
          <w:szCs w:val="28"/>
        </w:rPr>
        <w:t>河南维修点</w:t>
      </w:r>
    </w:p>
    <w:p w:rsidR="00F6456E" w:rsidRDefault="00D86358">
      <w:pPr>
        <w:spacing w:line="360" w:lineRule="auto"/>
        <w:rPr>
          <w:color w:val="000000"/>
          <w:sz w:val="28"/>
          <w:szCs w:val="28"/>
        </w:rPr>
      </w:pPr>
      <w:r>
        <w:rPr>
          <w:rFonts w:hint="eastAsia"/>
          <w:color w:val="000000"/>
          <w:sz w:val="28"/>
          <w:szCs w:val="28"/>
        </w:rPr>
        <w:t>【郑州办事处】</w:t>
      </w:r>
      <w:r>
        <w:rPr>
          <w:rFonts w:hint="eastAsia"/>
          <w:color w:val="000000"/>
          <w:sz w:val="28"/>
          <w:szCs w:val="28"/>
        </w:rPr>
        <w:t>:</w:t>
      </w:r>
      <w:r>
        <w:rPr>
          <w:rFonts w:hint="eastAsia"/>
          <w:color w:val="000000"/>
          <w:sz w:val="28"/>
          <w:szCs w:val="28"/>
        </w:rPr>
        <w:t>河南豫商科技发展有限公司</w:t>
      </w:r>
    </w:p>
    <w:p w:rsidR="00F6456E" w:rsidRDefault="00D86358">
      <w:pPr>
        <w:spacing w:line="360" w:lineRule="auto"/>
        <w:rPr>
          <w:color w:val="000000"/>
          <w:sz w:val="28"/>
          <w:szCs w:val="28"/>
        </w:rPr>
      </w:pPr>
      <w:r>
        <w:rPr>
          <w:rFonts w:hint="eastAsia"/>
          <w:color w:val="000000"/>
          <w:sz w:val="28"/>
          <w:szCs w:val="28"/>
        </w:rPr>
        <w:lastRenderedPageBreak/>
        <w:t>地址：</w:t>
      </w:r>
      <w:r>
        <w:rPr>
          <w:rFonts w:hint="eastAsia"/>
          <w:color w:val="000000"/>
          <w:sz w:val="28"/>
          <w:szCs w:val="28"/>
        </w:rPr>
        <w:t>河南自贸试验区郑州片区（经开）航海东路</w:t>
      </w:r>
      <w:r>
        <w:rPr>
          <w:rFonts w:hint="eastAsia"/>
          <w:color w:val="000000"/>
          <w:sz w:val="28"/>
          <w:szCs w:val="28"/>
        </w:rPr>
        <w:t>1507</w:t>
      </w:r>
      <w:r>
        <w:rPr>
          <w:rFonts w:hint="eastAsia"/>
          <w:color w:val="000000"/>
          <w:sz w:val="28"/>
          <w:szCs w:val="28"/>
        </w:rPr>
        <w:t>号</w:t>
      </w:r>
      <w:r>
        <w:rPr>
          <w:rFonts w:hint="eastAsia"/>
          <w:color w:val="000000"/>
          <w:sz w:val="28"/>
          <w:szCs w:val="28"/>
        </w:rPr>
        <w:t>3</w:t>
      </w:r>
      <w:r>
        <w:rPr>
          <w:rFonts w:hint="eastAsia"/>
          <w:color w:val="000000"/>
          <w:sz w:val="28"/>
          <w:szCs w:val="28"/>
        </w:rPr>
        <w:t>号楼</w:t>
      </w:r>
      <w:r>
        <w:rPr>
          <w:rFonts w:hint="eastAsia"/>
          <w:color w:val="000000"/>
          <w:sz w:val="28"/>
          <w:szCs w:val="28"/>
        </w:rPr>
        <w:t>2</w:t>
      </w:r>
      <w:r>
        <w:rPr>
          <w:rFonts w:hint="eastAsia"/>
          <w:color w:val="000000"/>
          <w:sz w:val="28"/>
          <w:szCs w:val="28"/>
        </w:rPr>
        <w:t>单元</w:t>
      </w:r>
      <w:r>
        <w:rPr>
          <w:rFonts w:hint="eastAsia"/>
          <w:color w:val="000000"/>
          <w:sz w:val="28"/>
          <w:szCs w:val="28"/>
        </w:rPr>
        <w:t>1508</w:t>
      </w:r>
      <w:r>
        <w:rPr>
          <w:rFonts w:hint="eastAsia"/>
          <w:color w:val="000000"/>
          <w:sz w:val="28"/>
          <w:szCs w:val="28"/>
        </w:rPr>
        <w:t>号</w:t>
      </w:r>
    </w:p>
    <w:p w:rsidR="00F6456E" w:rsidRDefault="00D86358">
      <w:pPr>
        <w:spacing w:line="360" w:lineRule="auto"/>
        <w:rPr>
          <w:color w:val="000000"/>
          <w:sz w:val="28"/>
          <w:szCs w:val="28"/>
        </w:rPr>
      </w:pPr>
      <w:r>
        <w:rPr>
          <w:rFonts w:hint="eastAsia"/>
          <w:color w:val="000000"/>
          <w:sz w:val="28"/>
          <w:szCs w:val="28"/>
        </w:rPr>
        <w:t>电话：</w:t>
      </w:r>
      <w:r>
        <w:rPr>
          <w:rFonts w:hint="eastAsia"/>
          <w:color w:val="000000"/>
          <w:sz w:val="28"/>
          <w:szCs w:val="28"/>
        </w:rPr>
        <w:t>0371-666708</w:t>
      </w:r>
      <w:r>
        <w:rPr>
          <w:rFonts w:hint="eastAsia"/>
          <w:color w:val="000000"/>
          <w:sz w:val="28"/>
          <w:szCs w:val="28"/>
        </w:rPr>
        <w:t xml:space="preserve">89  </w:t>
      </w:r>
      <w:r>
        <w:rPr>
          <w:rFonts w:hint="eastAsia"/>
          <w:color w:val="000000"/>
          <w:sz w:val="28"/>
          <w:szCs w:val="28"/>
        </w:rPr>
        <w:t>传真：</w:t>
      </w:r>
      <w:r>
        <w:rPr>
          <w:rFonts w:hint="eastAsia"/>
          <w:color w:val="000000"/>
          <w:sz w:val="28"/>
          <w:szCs w:val="28"/>
        </w:rPr>
        <w:t>/</w:t>
      </w:r>
    </w:p>
    <w:p w:rsidR="00F6456E" w:rsidRDefault="00D86358">
      <w:pPr>
        <w:spacing w:line="360" w:lineRule="auto"/>
        <w:rPr>
          <w:color w:val="000000"/>
          <w:sz w:val="28"/>
          <w:szCs w:val="28"/>
        </w:rPr>
      </w:pPr>
      <w:r>
        <w:rPr>
          <w:rFonts w:hint="eastAsia"/>
          <w:color w:val="000000"/>
          <w:sz w:val="28"/>
          <w:szCs w:val="28"/>
        </w:rPr>
        <w:t>售后服务联系人：</w:t>
      </w:r>
      <w:r>
        <w:rPr>
          <w:rFonts w:hint="eastAsia"/>
          <w:color w:val="000000"/>
          <w:sz w:val="28"/>
          <w:szCs w:val="28"/>
        </w:rPr>
        <w:t>王敏</w:t>
      </w:r>
      <w:r>
        <w:rPr>
          <w:rFonts w:hint="eastAsia"/>
          <w:color w:val="000000"/>
          <w:sz w:val="28"/>
          <w:szCs w:val="28"/>
        </w:rPr>
        <w:t xml:space="preserve">  </w:t>
      </w:r>
    </w:p>
    <w:p w:rsidR="00F6456E" w:rsidRDefault="00F6456E">
      <w:pPr>
        <w:spacing w:line="320" w:lineRule="exact"/>
        <w:rPr>
          <w:color w:val="000000"/>
          <w:sz w:val="28"/>
          <w:szCs w:val="28"/>
        </w:rPr>
      </w:pPr>
    </w:p>
    <w:p w:rsidR="00F6456E" w:rsidRDefault="00F6456E">
      <w:pPr>
        <w:spacing w:line="320" w:lineRule="exact"/>
        <w:rPr>
          <w:color w:val="000000"/>
          <w:sz w:val="28"/>
          <w:szCs w:val="28"/>
        </w:rPr>
      </w:pPr>
    </w:p>
    <w:p w:rsidR="00F6456E" w:rsidRDefault="00F6456E">
      <w:pPr>
        <w:jc w:val="center"/>
        <w:rPr>
          <w:rFonts w:ascii="宋体" w:hAnsi="宋体"/>
          <w:color w:val="000000"/>
          <w:sz w:val="28"/>
          <w:szCs w:val="28"/>
        </w:rPr>
      </w:pPr>
    </w:p>
    <w:p w:rsidR="00F6456E" w:rsidRDefault="00D86358">
      <w:pPr>
        <w:jc w:val="center"/>
        <w:rPr>
          <w:rFonts w:ascii="宋体" w:hAnsi="宋体"/>
          <w:color w:val="000000"/>
          <w:sz w:val="28"/>
          <w:szCs w:val="28"/>
        </w:rPr>
      </w:pPr>
      <w:r>
        <w:rPr>
          <w:rFonts w:ascii="宋体" w:hAnsi="宋体" w:hint="eastAsia"/>
          <w:color w:val="000000"/>
          <w:sz w:val="28"/>
          <w:szCs w:val="28"/>
        </w:rPr>
        <w:t>中标通知书</w:t>
      </w:r>
    </w:p>
    <w:p w:rsidR="00F6456E" w:rsidRDefault="00D86358">
      <w:pPr>
        <w:rPr>
          <w:rFonts w:ascii="宋体" w:hAnsi="宋体"/>
          <w:color w:val="000000"/>
          <w:sz w:val="28"/>
          <w:szCs w:val="28"/>
        </w:rPr>
        <w:sectPr w:rsidR="00F6456E">
          <w:pgSz w:w="11906" w:h="16838"/>
          <w:pgMar w:top="1440" w:right="1797" w:bottom="1440" w:left="1797" w:header="851" w:footer="992" w:gutter="0"/>
          <w:cols w:space="720"/>
          <w:docGrid w:type="linesAndChars" w:linePitch="312"/>
        </w:sectPr>
      </w:pPr>
      <w:r>
        <w:rPr>
          <w:rFonts w:ascii="宋体" w:hAnsi="宋体" w:hint="eastAsia"/>
          <w:color w:val="000000"/>
          <w:sz w:val="28"/>
          <w:szCs w:val="28"/>
        </w:rPr>
        <w:t>扫描中标通知书后单独一页附在最后</w:t>
      </w:r>
    </w:p>
    <w:p w:rsidR="00F6456E" w:rsidRDefault="00D86358">
      <w:r>
        <w:rPr>
          <w:rFonts w:hint="eastAsia"/>
          <w:noProof/>
        </w:rPr>
        <w:lastRenderedPageBreak/>
        <w:drawing>
          <wp:inline distT="0" distB="0" distL="114300" distR="114300">
            <wp:extent cx="5626100" cy="7768590"/>
            <wp:effectExtent l="0" t="0" r="12700" b="3810"/>
            <wp:docPr id="2" name="图片 2" descr="AAA_20231026_174159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AA_20231026_174159_00"/>
                    <pic:cNvPicPr>
                      <a:picLocks noChangeAspect="1"/>
                    </pic:cNvPicPr>
                  </pic:nvPicPr>
                  <pic:blipFill>
                    <a:blip r:embed="rId12"/>
                    <a:stretch>
                      <a:fillRect/>
                    </a:stretch>
                  </pic:blipFill>
                  <pic:spPr>
                    <a:xfrm>
                      <a:off x="0" y="0"/>
                      <a:ext cx="5626100" cy="7768590"/>
                    </a:xfrm>
                    <a:prstGeom prst="rect">
                      <a:avLst/>
                    </a:prstGeom>
                  </pic:spPr>
                </pic:pic>
              </a:graphicData>
            </a:graphic>
          </wp:inline>
        </w:drawing>
      </w:r>
    </w:p>
    <w:sectPr w:rsidR="00F6456E">
      <w:pgSz w:w="11906" w:h="16838"/>
      <w:pgMar w:top="1440" w:right="1797" w:bottom="1440" w:left="179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358" w:rsidRDefault="00D86358">
      <w:r>
        <w:separator/>
      </w:r>
    </w:p>
  </w:endnote>
  <w:endnote w:type="continuationSeparator" w:id="0">
    <w:p w:rsidR="00D86358" w:rsidRDefault="00D8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56E" w:rsidRDefault="00D86358">
    <w:pPr>
      <w:pStyle w:val="a3"/>
      <w:framePr w:wrap="around" w:vAnchor="text" w:hAnchor="margin" w:xAlign="center" w:y="1"/>
      <w:rPr>
        <w:rStyle w:val="a9"/>
      </w:rPr>
    </w:pPr>
    <w:r>
      <w:fldChar w:fldCharType="begin"/>
    </w:r>
    <w:r>
      <w:rPr>
        <w:rStyle w:val="a9"/>
      </w:rPr>
      <w:instrText xml:space="preserve">PAGE  </w:instrText>
    </w:r>
    <w:r>
      <w:fldChar w:fldCharType="end"/>
    </w:r>
  </w:p>
  <w:p w:rsidR="00F6456E" w:rsidRDefault="00F6456E">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56E" w:rsidRDefault="00D86358">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F6456E" w:rsidRDefault="00D86358">
                          <w:pPr>
                            <w:pStyle w:val="a3"/>
                          </w:pPr>
                          <w:r>
                            <w:fldChar w:fldCharType="begin"/>
                          </w:r>
                          <w:r>
                            <w:instrText xml:space="preserve"> PAGE  \* MERGEFORMAT </w:instrText>
                          </w:r>
                          <w:r>
                            <w:fldChar w:fldCharType="separate"/>
                          </w:r>
                          <w:r w:rsidR="00D91208">
                            <w:rPr>
                              <w:noProof/>
                            </w:rPr>
                            <w:t>4</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" filled="f" stroked="f">
              <v:textbox style="mso-fit-shape-to-text:t" inset="0,0,0,0">
                <w:txbxContent>
                  <w:p w:rsidR="00F6456E" w:rsidRDefault="00D86358">
                    <w:pPr>
                      <w:pStyle w:val="a3"/>
                    </w:pPr>
                    <w:r>
                      <w:fldChar w:fldCharType="begin"/>
                    </w:r>
                    <w:r>
                      <w:instrText xml:space="preserve"> PAGE  \* MERGEFORMAT </w:instrText>
                    </w:r>
                    <w:r>
                      <w:fldChar w:fldCharType="separate"/>
                    </w:r>
                    <w:r w:rsidR="00D91208">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358" w:rsidRDefault="00D86358">
      <w:r>
        <w:separator/>
      </w:r>
    </w:p>
  </w:footnote>
  <w:footnote w:type="continuationSeparator" w:id="0">
    <w:p w:rsidR="00D86358" w:rsidRDefault="00D863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56E" w:rsidRDefault="00F6456E">
    <w:pPr>
      <w:pStyle w:val="a5"/>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56E" w:rsidRDefault="00F6456E">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1YjVmNWRkYmFiOWYwNzZmNWQwNzM3YTc5NmUxYzIifQ=="/>
  </w:docVars>
  <w:rsids>
    <w:rsidRoot w:val="00D44405"/>
    <w:rsid w:val="000008D8"/>
    <w:rsid w:val="000165EA"/>
    <w:rsid w:val="0002027A"/>
    <w:rsid w:val="00022BB4"/>
    <w:rsid w:val="00025D5B"/>
    <w:rsid w:val="00026558"/>
    <w:rsid w:val="00031D6E"/>
    <w:rsid w:val="000721FB"/>
    <w:rsid w:val="000869B2"/>
    <w:rsid w:val="000876AF"/>
    <w:rsid w:val="000A212F"/>
    <w:rsid w:val="000C5C59"/>
    <w:rsid w:val="000F2CAD"/>
    <w:rsid w:val="000F5DAA"/>
    <w:rsid w:val="001036FA"/>
    <w:rsid w:val="001213A2"/>
    <w:rsid w:val="00124103"/>
    <w:rsid w:val="0015038A"/>
    <w:rsid w:val="001B239F"/>
    <w:rsid w:val="001B5016"/>
    <w:rsid w:val="001C163B"/>
    <w:rsid w:val="001C639A"/>
    <w:rsid w:val="001D2FC3"/>
    <w:rsid w:val="00217E50"/>
    <w:rsid w:val="002253E8"/>
    <w:rsid w:val="00247D9A"/>
    <w:rsid w:val="00251159"/>
    <w:rsid w:val="002514FC"/>
    <w:rsid w:val="002609BB"/>
    <w:rsid w:val="00287810"/>
    <w:rsid w:val="002A1A48"/>
    <w:rsid w:val="002C5F43"/>
    <w:rsid w:val="002C5FAB"/>
    <w:rsid w:val="002D25B8"/>
    <w:rsid w:val="002E3080"/>
    <w:rsid w:val="002E6092"/>
    <w:rsid w:val="002F10DA"/>
    <w:rsid w:val="002F5517"/>
    <w:rsid w:val="0030327C"/>
    <w:rsid w:val="00325F9E"/>
    <w:rsid w:val="003406A8"/>
    <w:rsid w:val="00340B92"/>
    <w:rsid w:val="003475DC"/>
    <w:rsid w:val="00377EE5"/>
    <w:rsid w:val="003848DF"/>
    <w:rsid w:val="00397EE8"/>
    <w:rsid w:val="003A20D8"/>
    <w:rsid w:val="003B28DD"/>
    <w:rsid w:val="003B4BD0"/>
    <w:rsid w:val="003B5011"/>
    <w:rsid w:val="003E1BF4"/>
    <w:rsid w:val="00406062"/>
    <w:rsid w:val="0041162B"/>
    <w:rsid w:val="00414500"/>
    <w:rsid w:val="00437333"/>
    <w:rsid w:val="00453FC4"/>
    <w:rsid w:val="00457F56"/>
    <w:rsid w:val="004727B9"/>
    <w:rsid w:val="00472EEA"/>
    <w:rsid w:val="00483EE9"/>
    <w:rsid w:val="00494F5E"/>
    <w:rsid w:val="004B1BD9"/>
    <w:rsid w:val="004C2238"/>
    <w:rsid w:val="004D7C07"/>
    <w:rsid w:val="004E3383"/>
    <w:rsid w:val="005137D9"/>
    <w:rsid w:val="00523EBC"/>
    <w:rsid w:val="00541E60"/>
    <w:rsid w:val="00550065"/>
    <w:rsid w:val="0055067B"/>
    <w:rsid w:val="00552A05"/>
    <w:rsid w:val="00580360"/>
    <w:rsid w:val="005867A4"/>
    <w:rsid w:val="005A0DE4"/>
    <w:rsid w:val="005A7345"/>
    <w:rsid w:val="005A7B8E"/>
    <w:rsid w:val="005B10E1"/>
    <w:rsid w:val="005C311A"/>
    <w:rsid w:val="005E2AD6"/>
    <w:rsid w:val="005F2202"/>
    <w:rsid w:val="006008B3"/>
    <w:rsid w:val="00603A1A"/>
    <w:rsid w:val="00604521"/>
    <w:rsid w:val="006113C6"/>
    <w:rsid w:val="006238C0"/>
    <w:rsid w:val="0064032A"/>
    <w:rsid w:val="00642EFC"/>
    <w:rsid w:val="006506D5"/>
    <w:rsid w:val="00655893"/>
    <w:rsid w:val="00655A56"/>
    <w:rsid w:val="00656DB1"/>
    <w:rsid w:val="00663BD1"/>
    <w:rsid w:val="006665AC"/>
    <w:rsid w:val="00670CE2"/>
    <w:rsid w:val="006740FF"/>
    <w:rsid w:val="00675867"/>
    <w:rsid w:val="00695F72"/>
    <w:rsid w:val="006B68E7"/>
    <w:rsid w:val="00705352"/>
    <w:rsid w:val="00723C49"/>
    <w:rsid w:val="007262C1"/>
    <w:rsid w:val="00736B35"/>
    <w:rsid w:val="00744B51"/>
    <w:rsid w:val="00753652"/>
    <w:rsid w:val="0077527F"/>
    <w:rsid w:val="007B5737"/>
    <w:rsid w:val="007C0558"/>
    <w:rsid w:val="007C366C"/>
    <w:rsid w:val="007C3A23"/>
    <w:rsid w:val="007D3A9A"/>
    <w:rsid w:val="007E0B50"/>
    <w:rsid w:val="007E50B4"/>
    <w:rsid w:val="0083296C"/>
    <w:rsid w:val="008A2874"/>
    <w:rsid w:val="008B6819"/>
    <w:rsid w:val="008B7084"/>
    <w:rsid w:val="008B7238"/>
    <w:rsid w:val="008E5E73"/>
    <w:rsid w:val="0090449B"/>
    <w:rsid w:val="009059CF"/>
    <w:rsid w:val="00912A18"/>
    <w:rsid w:val="00936264"/>
    <w:rsid w:val="00942887"/>
    <w:rsid w:val="00950789"/>
    <w:rsid w:val="0095139D"/>
    <w:rsid w:val="00973ABD"/>
    <w:rsid w:val="00993624"/>
    <w:rsid w:val="009936E3"/>
    <w:rsid w:val="009B20B7"/>
    <w:rsid w:val="009B618C"/>
    <w:rsid w:val="009C3FF2"/>
    <w:rsid w:val="009C7947"/>
    <w:rsid w:val="009E4C44"/>
    <w:rsid w:val="00A01646"/>
    <w:rsid w:val="00A10095"/>
    <w:rsid w:val="00A12F05"/>
    <w:rsid w:val="00A37EC4"/>
    <w:rsid w:val="00A40C0C"/>
    <w:rsid w:val="00A44AF1"/>
    <w:rsid w:val="00A46E07"/>
    <w:rsid w:val="00A51682"/>
    <w:rsid w:val="00A72D4D"/>
    <w:rsid w:val="00A84A19"/>
    <w:rsid w:val="00AA2885"/>
    <w:rsid w:val="00AA4009"/>
    <w:rsid w:val="00AA72D7"/>
    <w:rsid w:val="00AB26EA"/>
    <w:rsid w:val="00AD1F63"/>
    <w:rsid w:val="00AE1950"/>
    <w:rsid w:val="00AE4E99"/>
    <w:rsid w:val="00B01D46"/>
    <w:rsid w:val="00B04C1A"/>
    <w:rsid w:val="00B13891"/>
    <w:rsid w:val="00B27C97"/>
    <w:rsid w:val="00B404D0"/>
    <w:rsid w:val="00B467D7"/>
    <w:rsid w:val="00B6603B"/>
    <w:rsid w:val="00B6631B"/>
    <w:rsid w:val="00B77150"/>
    <w:rsid w:val="00B9030E"/>
    <w:rsid w:val="00B958C9"/>
    <w:rsid w:val="00BB3845"/>
    <w:rsid w:val="00BC2A44"/>
    <w:rsid w:val="00BD1BF3"/>
    <w:rsid w:val="00C035E0"/>
    <w:rsid w:val="00C27780"/>
    <w:rsid w:val="00C41D9B"/>
    <w:rsid w:val="00C50F85"/>
    <w:rsid w:val="00C5315D"/>
    <w:rsid w:val="00C55558"/>
    <w:rsid w:val="00C813A4"/>
    <w:rsid w:val="00C835C5"/>
    <w:rsid w:val="00C83ECF"/>
    <w:rsid w:val="00CA0D57"/>
    <w:rsid w:val="00CA14BF"/>
    <w:rsid w:val="00CB7F7E"/>
    <w:rsid w:val="00CC30A1"/>
    <w:rsid w:val="00CD030D"/>
    <w:rsid w:val="00D020A2"/>
    <w:rsid w:val="00D21194"/>
    <w:rsid w:val="00D269B4"/>
    <w:rsid w:val="00D317AB"/>
    <w:rsid w:val="00D4202D"/>
    <w:rsid w:val="00D44405"/>
    <w:rsid w:val="00D50AA1"/>
    <w:rsid w:val="00D55637"/>
    <w:rsid w:val="00D653DE"/>
    <w:rsid w:val="00D67C8B"/>
    <w:rsid w:val="00D76062"/>
    <w:rsid w:val="00D763BC"/>
    <w:rsid w:val="00D86358"/>
    <w:rsid w:val="00D91208"/>
    <w:rsid w:val="00D932AA"/>
    <w:rsid w:val="00DA0F55"/>
    <w:rsid w:val="00DA3C74"/>
    <w:rsid w:val="00DA7852"/>
    <w:rsid w:val="00DB3EAE"/>
    <w:rsid w:val="00DD1538"/>
    <w:rsid w:val="00DD5BB1"/>
    <w:rsid w:val="00E00BFF"/>
    <w:rsid w:val="00E17DF7"/>
    <w:rsid w:val="00E25C95"/>
    <w:rsid w:val="00E302AE"/>
    <w:rsid w:val="00E33326"/>
    <w:rsid w:val="00E528C3"/>
    <w:rsid w:val="00E56376"/>
    <w:rsid w:val="00E65D3A"/>
    <w:rsid w:val="00E73FEF"/>
    <w:rsid w:val="00E74585"/>
    <w:rsid w:val="00E762A8"/>
    <w:rsid w:val="00E80603"/>
    <w:rsid w:val="00EA439A"/>
    <w:rsid w:val="00EB0FB3"/>
    <w:rsid w:val="00EB7BC6"/>
    <w:rsid w:val="00ED3BE0"/>
    <w:rsid w:val="00ED7A5B"/>
    <w:rsid w:val="00EE3552"/>
    <w:rsid w:val="00EE3608"/>
    <w:rsid w:val="00EE4A27"/>
    <w:rsid w:val="00EF19A3"/>
    <w:rsid w:val="00EF7C58"/>
    <w:rsid w:val="00F07B40"/>
    <w:rsid w:val="00F24046"/>
    <w:rsid w:val="00F35B8A"/>
    <w:rsid w:val="00F610C6"/>
    <w:rsid w:val="00F6456E"/>
    <w:rsid w:val="00F913F9"/>
    <w:rsid w:val="00FA0F48"/>
    <w:rsid w:val="00FB2FA0"/>
    <w:rsid w:val="00FC017E"/>
    <w:rsid w:val="00FC0F37"/>
    <w:rsid w:val="00FC5340"/>
    <w:rsid w:val="00FE2ACA"/>
    <w:rsid w:val="00FE3F2E"/>
    <w:rsid w:val="00FF37B3"/>
    <w:rsid w:val="00FF537D"/>
    <w:rsid w:val="1B9F179F"/>
    <w:rsid w:val="1CA70991"/>
    <w:rsid w:val="291C2770"/>
    <w:rsid w:val="32BF0AC0"/>
    <w:rsid w:val="3BF9372C"/>
    <w:rsid w:val="3DFC554A"/>
    <w:rsid w:val="42302A7B"/>
    <w:rsid w:val="5A944673"/>
    <w:rsid w:val="5FD20319"/>
    <w:rsid w:val="5FD27DFB"/>
    <w:rsid w:val="63E82AF6"/>
    <w:rsid w:val="65EF0036"/>
    <w:rsid w:val="696817C9"/>
    <w:rsid w:val="6F4A00F0"/>
    <w:rsid w:val="74475C4C"/>
    <w:rsid w:val="7BE96CDB"/>
    <w:rsid w:val="7BFC22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7E28F5B-3026-4A55-B75C-5BE3E01C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character" w:customStyle="1" w:styleId="a6">
    <w:name w:val="页眉 字符"/>
    <w:link w:val="a5"/>
    <w:qFormat/>
    <w:rPr>
      <w:kern w:val="2"/>
      <w:sz w:val="18"/>
      <w:szCs w:val="18"/>
    </w:rPr>
  </w:style>
  <w:style w:type="character" w:customStyle="1" w:styleId="a4">
    <w:name w:val="页脚 字符"/>
    <w:link w:val="a3"/>
    <w:uiPriority w:val="99"/>
    <w:qFormat/>
    <w:rPr>
      <w:kern w:val="2"/>
      <w:sz w:val="18"/>
      <w:szCs w:val="18"/>
    </w:rPr>
  </w:style>
  <w:style w:type="paragraph" w:customStyle="1" w:styleId="tablelines">
    <w:name w:val="table_lines"/>
    <w:basedOn w:val="a"/>
    <w:qFormat/>
    <w:pPr>
      <w:widowControl/>
      <w:jc w:val="left"/>
    </w:pPr>
    <w:rPr>
      <w:kern w:val="0"/>
      <w:sz w:val="20"/>
      <w:szCs w:val="20"/>
      <w:lang w:val="de-DE" w:eastAsia="de-DE"/>
    </w:rPr>
  </w:style>
  <w:style w:type="paragraph" w:customStyle="1" w:styleId="CharCharChar1CharCharCharChar">
    <w:name w:val="Char Char Char1 Char Char Char Char"/>
    <w:basedOn w:val="a"/>
    <w:qFormat/>
    <w:pPr>
      <w:widowControl/>
      <w:snapToGrid w:val="0"/>
      <w:spacing w:after="160" w:line="300" w:lineRule="auto"/>
      <w:jc w:val="left"/>
    </w:pPr>
    <w:rPr>
      <w:rFonts w:ascii="仿宋_GB2312" w:eastAsia="仿宋_GB2312" w:hAnsi="Verdana"/>
      <w:b/>
      <w:kern w:val="0"/>
      <w:sz w:val="28"/>
      <w:szCs w:val="28"/>
      <w:lang w:eastAsia="en-US"/>
    </w:rPr>
  </w:style>
  <w:style w:type="paragraph" w:customStyle="1" w:styleId="table1stline">
    <w:name w:val="table_1stline"/>
    <w:basedOn w:val="a"/>
    <w:qFormat/>
    <w:pPr>
      <w:widowControl/>
      <w:spacing w:before="120"/>
      <w:jc w:val="left"/>
    </w:pPr>
    <w:rPr>
      <w:bCs/>
      <w:kern w:val="0"/>
      <w:sz w:val="20"/>
      <w:szCs w:val="20"/>
      <w:lang w:val="de-DE" w:eastAsia="de-DE"/>
    </w:rPr>
  </w:style>
  <w:style w:type="paragraph" w:styleId="aa">
    <w:name w:val="No Spacing"/>
    <w:qFormat/>
  </w:style>
  <w:style w:type="paragraph" w:customStyle="1" w:styleId="1">
    <w:name w:val="无间隔1"/>
    <w:basedOn w:val="a"/>
    <w:uiPriority w:val="1"/>
    <w:qFormat/>
    <w:pPr>
      <w:spacing w:line="400" w:lineRule="exact"/>
    </w:pPr>
    <w:rPr>
      <w:sz w:val="24"/>
    </w:rPr>
  </w:style>
  <w:style w:type="paragraph" w:customStyle="1" w:styleId="2">
    <w:name w:val="样式 首行缩进:  2 字符"/>
    <w:basedOn w:val="a"/>
    <w:qFormat/>
    <w:pPr>
      <w:spacing w:line="400" w:lineRule="exact"/>
      <w:ind w:firstLineChars="200" w:firstLine="200"/>
    </w:pPr>
    <w:rPr>
      <w:rFonts w:cs="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37</Pages>
  <Words>1904</Words>
  <Characters>10854</Characters>
  <Application>Microsoft Office Word</Application>
  <DocSecurity>0</DocSecurity>
  <Lines>90</Lines>
  <Paragraphs>25</Paragraphs>
  <ScaleCrop>false</ScaleCrop>
  <Company>P R C</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4</cp:revision>
  <cp:lastPrinted>2023-10-30T04:01:00Z</cp:lastPrinted>
  <dcterms:created xsi:type="dcterms:W3CDTF">2022-07-26T02:19:00Z</dcterms:created>
  <dcterms:modified xsi:type="dcterms:W3CDTF">2023-11-07T10:00:00Z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C0B01A2EF4B24EDCA837132CBAD5190B_13</vt:lpwstr>
  </property>
</Properties>
</file>