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45FD">
      <w:r>
        <w:rPr>
          <w:rFonts w:hint="eastAsia"/>
          <w:b/>
          <w:bCs/>
          <w:lang w:val="en-US" w:eastAsia="zh-CN"/>
        </w:rPr>
        <w:t>包1：光谱流式分析仪</w:t>
      </w:r>
    </w:p>
    <w:p w14:paraId="7AA295A7">
      <w:r>
        <w:drawing>
          <wp:inline distT="0" distB="0" distL="114300" distR="114300">
            <wp:extent cx="5272405" cy="5507355"/>
            <wp:effectExtent l="0" t="0" r="444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0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084CD8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包2：自动玻片扫描系统</w:t>
      </w:r>
    </w:p>
    <w:p w14:paraId="622E5B6A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71135" cy="3874770"/>
            <wp:effectExtent l="0" t="0" r="571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1A0C17">
      <w:pPr>
        <w:rPr>
          <w:rFonts w:hint="eastAsia"/>
          <w:lang w:val="en-US" w:eastAsia="zh-CN"/>
        </w:rPr>
      </w:pPr>
    </w:p>
    <w:p w14:paraId="08EAC083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24033A"/>
    <w:rsid w:val="0053554E"/>
    <w:rsid w:val="00610C25"/>
    <w:rsid w:val="00877EDE"/>
    <w:rsid w:val="00A66FED"/>
    <w:rsid w:val="00AD69ED"/>
    <w:rsid w:val="00B7573C"/>
    <w:rsid w:val="00C26735"/>
    <w:rsid w:val="15C70D26"/>
    <w:rsid w:val="66B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25</Characters>
  <Lines>1</Lines>
  <Paragraphs>1</Paragraphs>
  <TotalTime>0</TotalTime>
  <ScaleCrop>false</ScaleCrop>
  <LinksUpToDate>false</LinksUpToDate>
  <CharactersWithSpaces>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UserComputer</cp:lastModifiedBy>
  <dcterms:modified xsi:type="dcterms:W3CDTF">2024-12-05T10:06:27Z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3F8EAF807BB84B36AFDF18354E0B54BF_12</vt:lpwstr>
  </property>
</Properties>
</file>