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B3717" w14:textId="77777777" w:rsidR="00F43ED0" w:rsidRDefault="00913FBD">
      <w:pPr>
        <w:autoSpaceDE w:val="0"/>
        <w:autoSpaceDN w:val="0"/>
        <w:adjustRightInd w:val="0"/>
        <w:spacing w:line="360" w:lineRule="auto"/>
        <w:ind w:firstLineChars="200" w:firstLine="723"/>
        <w:jc w:val="center"/>
        <w:rPr>
          <w:rFonts w:ascii="宋体" w:hAnsi="宋体" w:cs="宋体"/>
          <w:b/>
          <w:bCs/>
          <w:kern w:val="0"/>
          <w:sz w:val="36"/>
          <w:szCs w:val="36"/>
          <w:lang w:val="zh-CN"/>
        </w:rPr>
      </w:pPr>
      <w:proofErr w:type="gramStart"/>
      <w:r>
        <w:rPr>
          <w:rFonts w:ascii="宋体" w:hAnsi="宋体" w:cs="宋体" w:hint="eastAsia"/>
          <w:b/>
          <w:bCs/>
          <w:kern w:val="0"/>
          <w:sz w:val="36"/>
          <w:szCs w:val="36"/>
          <w:lang w:val="zh-CN"/>
        </w:rPr>
        <w:t>超星数据库包服务</w:t>
      </w:r>
      <w:proofErr w:type="gramEnd"/>
      <w:r>
        <w:rPr>
          <w:rFonts w:ascii="宋体" w:hAnsi="宋体" w:cs="宋体" w:hint="eastAsia"/>
          <w:b/>
          <w:bCs/>
          <w:kern w:val="0"/>
          <w:sz w:val="36"/>
          <w:szCs w:val="36"/>
          <w:lang w:val="zh-CN"/>
        </w:rPr>
        <w:t>销售合同</w:t>
      </w:r>
    </w:p>
    <w:p w14:paraId="29FE82DB" w14:textId="77777777" w:rsidR="00F43ED0" w:rsidRDefault="00F43ED0">
      <w:pPr>
        <w:spacing w:line="360" w:lineRule="auto"/>
        <w:rPr>
          <w:rFonts w:ascii="Times New Roman" w:hAnsi="Times New Roman"/>
          <w:b/>
          <w:bCs/>
          <w:sz w:val="32"/>
        </w:rPr>
      </w:pPr>
    </w:p>
    <w:p w14:paraId="3FB45637" w14:textId="77777777" w:rsidR="00F43ED0" w:rsidRDefault="00913FBD">
      <w:pPr>
        <w:spacing w:line="360" w:lineRule="auto"/>
        <w:rPr>
          <w:rFonts w:ascii="宋体" w:hAnsi="Times New Roman" w:cs="宋体"/>
          <w:b/>
          <w:bCs/>
          <w:sz w:val="32"/>
          <w:szCs w:val="32"/>
          <w:lang w:val="zh-CN"/>
        </w:rPr>
      </w:pPr>
      <w:r>
        <w:rPr>
          <w:rFonts w:ascii="宋体" w:hAnsi="Times New Roman" w:cs="宋体" w:hint="eastAsia"/>
          <w:b/>
          <w:bCs/>
          <w:sz w:val="32"/>
          <w:szCs w:val="32"/>
          <w:lang w:val="zh-CN"/>
        </w:rPr>
        <w:t xml:space="preserve">甲方： 安阳师范学院 </w:t>
      </w:r>
    </w:p>
    <w:p w14:paraId="55A62EEF" w14:textId="77777777" w:rsidR="00F43ED0" w:rsidRDefault="00913FBD">
      <w:pPr>
        <w:autoSpaceDE w:val="0"/>
        <w:autoSpaceDN w:val="0"/>
        <w:adjustRightInd w:val="0"/>
        <w:spacing w:line="360" w:lineRule="auto"/>
        <w:rPr>
          <w:rFonts w:ascii="宋体" w:hAnsi="Times New Roman" w:cs="宋体"/>
          <w:b/>
          <w:bCs/>
          <w:sz w:val="32"/>
          <w:szCs w:val="32"/>
          <w:lang w:val="zh-CN"/>
        </w:rPr>
      </w:pPr>
      <w:r>
        <w:rPr>
          <w:rFonts w:ascii="宋体" w:hAnsi="Times New Roman" w:cs="宋体" w:hint="eastAsia"/>
          <w:b/>
          <w:bCs/>
          <w:sz w:val="32"/>
          <w:szCs w:val="32"/>
          <w:lang w:val="zh-CN"/>
        </w:rPr>
        <w:t>乙方： 河南超星数图信息技术有限公司</w:t>
      </w:r>
    </w:p>
    <w:p w14:paraId="111E25B5" w14:textId="77777777" w:rsidR="00F43ED0" w:rsidRDefault="00913FBD">
      <w:pPr>
        <w:spacing w:beforeLines="50" w:before="156" w:line="360" w:lineRule="auto"/>
        <w:ind w:firstLineChars="200" w:firstLine="480"/>
        <w:rPr>
          <w:rFonts w:ascii="宋体" w:hAnsi="宋体"/>
          <w:sz w:val="24"/>
        </w:rPr>
      </w:pPr>
      <w:r>
        <w:rPr>
          <w:rFonts w:ascii="宋体" w:hAnsi="宋体" w:hint="eastAsia"/>
          <w:sz w:val="24"/>
        </w:rPr>
        <w:t>依据《中华人民共和国民法典》、《中华人民共和国政府采购法》及安阳师范学院2026年度中外文数据库采购项目（招标编号：</w:t>
      </w:r>
      <w:proofErr w:type="gramStart"/>
      <w:r>
        <w:rPr>
          <w:rFonts w:ascii="宋体" w:hAnsi="宋体" w:hint="eastAsia"/>
          <w:sz w:val="24"/>
        </w:rPr>
        <w:t>豫财单一</w:t>
      </w:r>
      <w:proofErr w:type="gramEnd"/>
      <w:r>
        <w:rPr>
          <w:rFonts w:ascii="宋体" w:hAnsi="宋体" w:hint="eastAsia"/>
          <w:sz w:val="24"/>
        </w:rPr>
        <w:t>采购-2025-149、包5）招标结果，现就甲方向乙方订购《超星数据库包》及有关事宜，双方本着诚实信用的原则，协商一致并签订本合同，双方共同遵守。</w:t>
      </w:r>
    </w:p>
    <w:p w14:paraId="0E07CF9C" w14:textId="77777777" w:rsidR="00F43ED0" w:rsidRDefault="00913FBD">
      <w:pPr>
        <w:spacing w:line="360" w:lineRule="auto"/>
        <w:rPr>
          <w:b/>
          <w:bCs/>
          <w:sz w:val="28"/>
          <w:szCs w:val="36"/>
        </w:rPr>
      </w:pPr>
      <w:r>
        <w:rPr>
          <w:rFonts w:hint="eastAsia"/>
          <w:b/>
          <w:bCs/>
          <w:sz w:val="28"/>
          <w:szCs w:val="36"/>
        </w:rPr>
        <w:t>一、项目内容</w:t>
      </w:r>
    </w:p>
    <w:p w14:paraId="618702B8" w14:textId="77777777" w:rsidR="00F43ED0" w:rsidRDefault="00913FBD">
      <w:pPr>
        <w:spacing w:line="360" w:lineRule="auto"/>
        <w:ind w:firstLineChars="200" w:firstLine="480"/>
        <w:rPr>
          <w:rFonts w:ascii="宋体" w:hAnsi="宋体"/>
          <w:sz w:val="24"/>
        </w:rPr>
      </w:pPr>
      <w:r>
        <w:rPr>
          <w:rFonts w:ascii="宋体" w:hAnsi="宋体" w:hint="eastAsia"/>
          <w:sz w:val="24"/>
        </w:rPr>
        <w:t>甲方购买的产品为“超星数据库包（含读秀知识库学术检索平台、发现知识挖掘系统、移动图书馆、馆藏数字化）”，以下统称为“超星数据库包”。</w:t>
      </w:r>
    </w:p>
    <w:p w14:paraId="4C6A96DD" w14:textId="77777777" w:rsidR="00F43ED0" w:rsidRDefault="00913FBD">
      <w:pPr>
        <w:spacing w:line="360" w:lineRule="auto"/>
        <w:ind w:firstLineChars="200" w:firstLine="482"/>
        <w:rPr>
          <w:rFonts w:ascii="新宋体" w:eastAsia="新宋体" w:hAnsi="新宋体"/>
          <w:b/>
          <w:sz w:val="24"/>
        </w:rPr>
      </w:pPr>
      <w:r>
        <w:rPr>
          <w:rFonts w:ascii="新宋体" w:eastAsia="新宋体" w:hAnsi="新宋体" w:hint="eastAsia"/>
          <w:b/>
          <w:sz w:val="24"/>
        </w:rPr>
        <w:t>1</w:t>
      </w:r>
      <w:r>
        <w:rPr>
          <w:rFonts w:ascii="新宋体" w:eastAsia="新宋体" w:hAnsi="新宋体"/>
          <w:b/>
          <w:sz w:val="24"/>
        </w:rPr>
        <w:t>.</w:t>
      </w:r>
      <w:proofErr w:type="gramStart"/>
      <w:r>
        <w:rPr>
          <w:rFonts w:ascii="新宋体" w:eastAsia="新宋体" w:hAnsi="新宋体" w:hint="eastAsia"/>
          <w:b/>
          <w:sz w:val="24"/>
        </w:rPr>
        <w:t>读秀知识库</w:t>
      </w:r>
      <w:proofErr w:type="gramEnd"/>
      <w:r>
        <w:rPr>
          <w:rFonts w:ascii="新宋体" w:eastAsia="新宋体" w:hAnsi="新宋体" w:hint="eastAsia"/>
          <w:b/>
          <w:sz w:val="24"/>
        </w:rPr>
        <w:t>学术检索平台：</w:t>
      </w:r>
    </w:p>
    <w:p w14:paraId="4D492A77" w14:textId="77777777" w:rsidR="00F43ED0" w:rsidRDefault="00913FBD">
      <w:pPr>
        <w:spacing w:line="360" w:lineRule="auto"/>
        <w:ind w:firstLineChars="200" w:firstLine="480"/>
        <w:rPr>
          <w:rFonts w:ascii="宋体" w:hAnsi="宋体"/>
          <w:sz w:val="24"/>
        </w:rPr>
      </w:pPr>
      <w:r>
        <w:rPr>
          <w:rFonts w:ascii="宋体" w:hAnsi="宋体" w:hint="eastAsia"/>
          <w:sz w:val="24"/>
        </w:rPr>
        <w:t>（1）定义：</w:t>
      </w:r>
      <w:proofErr w:type="gramStart"/>
      <w:r>
        <w:rPr>
          <w:rFonts w:ascii="宋体" w:hAnsi="宋体" w:hint="eastAsia"/>
          <w:sz w:val="24"/>
        </w:rPr>
        <w:t>读秀是</w:t>
      </w:r>
      <w:proofErr w:type="gramEnd"/>
      <w:r>
        <w:rPr>
          <w:rFonts w:ascii="宋体" w:hAnsi="宋体" w:hint="eastAsia"/>
          <w:sz w:val="24"/>
        </w:rPr>
        <w:t>乙方拥有自主产权的超大型数据库，主要提供图书的搜索与直接阅读等服务，旨在“集天下之书为一书”，让更多的人读更多的书。</w:t>
      </w:r>
    </w:p>
    <w:p w14:paraId="3D569F0A" w14:textId="77777777" w:rsidR="00F43ED0" w:rsidRDefault="00913FBD">
      <w:pPr>
        <w:spacing w:line="360" w:lineRule="auto"/>
        <w:ind w:firstLineChars="200" w:firstLine="480"/>
        <w:rPr>
          <w:rFonts w:ascii="宋体" w:hAnsi="宋体"/>
          <w:sz w:val="24"/>
        </w:rPr>
      </w:pPr>
      <w:r>
        <w:rPr>
          <w:rFonts w:ascii="宋体" w:hAnsi="宋体" w:hint="eastAsia"/>
          <w:sz w:val="24"/>
        </w:rPr>
        <w:t>（2）提供的基础服务：</w:t>
      </w:r>
    </w:p>
    <w:p w14:paraId="5E0A1D8A" w14:textId="77777777" w:rsidR="00F43ED0" w:rsidRDefault="00913FBD">
      <w:pPr>
        <w:spacing w:line="360" w:lineRule="auto"/>
        <w:ind w:firstLineChars="200" w:firstLine="480"/>
        <w:rPr>
          <w:rFonts w:ascii="宋体" w:hAnsi="宋体"/>
          <w:sz w:val="24"/>
        </w:rPr>
      </w:pPr>
      <w:r>
        <w:rPr>
          <w:rFonts w:ascii="宋体" w:hAnsi="宋体" w:hint="eastAsia"/>
          <w:sz w:val="24"/>
        </w:rPr>
        <w:t>1&gt;</w:t>
      </w:r>
      <w:r>
        <w:rPr>
          <w:rFonts w:ascii="宋体" w:hAnsi="宋体"/>
          <w:sz w:val="24"/>
        </w:rPr>
        <w:t xml:space="preserve"> </w:t>
      </w:r>
      <w:r>
        <w:rPr>
          <w:rFonts w:ascii="宋体" w:hAnsi="宋体" w:hint="eastAsia"/>
          <w:sz w:val="24"/>
        </w:rPr>
        <w:t>知识搜索：提供深入内容章节和全文的搜索与直接阅读服务，帮助读者直接获取或直接阅读所需的知识内容。</w:t>
      </w:r>
    </w:p>
    <w:p w14:paraId="7171C613" w14:textId="77777777" w:rsidR="00F43ED0" w:rsidRDefault="00913FBD">
      <w:pPr>
        <w:spacing w:line="360" w:lineRule="auto"/>
        <w:ind w:firstLineChars="200" w:firstLine="480"/>
        <w:rPr>
          <w:rFonts w:ascii="宋体" w:hAnsi="宋体"/>
          <w:sz w:val="24"/>
        </w:rPr>
      </w:pPr>
      <w:r>
        <w:rPr>
          <w:rFonts w:ascii="宋体" w:hAnsi="宋体" w:hint="eastAsia"/>
          <w:sz w:val="24"/>
        </w:rPr>
        <w:t>2&gt;</w:t>
      </w:r>
      <w:r>
        <w:rPr>
          <w:rFonts w:ascii="宋体" w:hAnsi="宋体"/>
          <w:sz w:val="24"/>
        </w:rPr>
        <w:t xml:space="preserve"> </w:t>
      </w:r>
      <w:r>
        <w:rPr>
          <w:rFonts w:ascii="宋体" w:hAnsi="宋体" w:hint="eastAsia"/>
          <w:sz w:val="24"/>
        </w:rPr>
        <w:t>图书搜索及馆藏挂接：提供海量图书的搜索与图书的试读服务，馆藏挂接服务让图书馆的馆藏纸书和电子书资源融入到全国馆藏的共同揭示中，提高馆藏的利用率，帮助读者了解图书的出版及全国各地的馆藏分布情况，提供图书资源获取方式的集成服务。</w:t>
      </w:r>
    </w:p>
    <w:p w14:paraId="2B9CF451" w14:textId="77777777" w:rsidR="00F43ED0" w:rsidRDefault="00913FBD">
      <w:pPr>
        <w:spacing w:line="360" w:lineRule="auto"/>
        <w:ind w:firstLineChars="200" w:firstLine="480"/>
        <w:rPr>
          <w:rFonts w:ascii="宋体" w:hAnsi="宋体"/>
          <w:sz w:val="24"/>
        </w:rPr>
      </w:pPr>
      <w:r>
        <w:rPr>
          <w:rFonts w:ascii="宋体" w:hAnsi="宋体" w:hint="eastAsia"/>
          <w:sz w:val="24"/>
        </w:rPr>
        <w:t>3</w:t>
      </w:r>
      <w:r>
        <w:rPr>
          <w:rFonts w:ascii="宋体" w:hAnsi="宋体"/>
          <w:sz w:val="24"/>
        </w:rPr>
        <w:t xml:space="preserve">&gt; </w:t>
      </w:r>
      <w:r>
        <w:rPr>
          <w:rFonts w:ascii="宋体" w:hAnsi="宋体" w:hint="eastAsia"/>
          <w:sz w:val="24"/>
        </w:rPr>
        <w:t>文献传递：提供文献传递及参考咨询服务，帮助读者直接获取或阅读更多的图书等学术文献资源，读者只需填写自己邮箱与所要传递的资料页数，在很短的时间内就可以轻松地得到所需的图书等学术文献资料。</w:t>
      </w:r>
    </w:p>
    <w:p w14:paraId="497938EB" w14:textId="77777777" w:rsidR="00F43ED0" w:rsidRDefault="00913FBD">
      <w:pPr>
        <w:spacing w:line="360" w:lineRule="auto"/>
        <w:ind w:firstLineChars="200" w:firstLine="480"/>
        <w:rPr>
          <w:rFonts w:ascii="宋体" w:hAnsi="宋体"/>
          <w:sz w:val="24"/>
        </w:rPr>
      </w:pPr>
      <w:r>
        <w:rPr>
          <w:rFonts w:ascii="宋体" w:hAnsi="宋体" w:hint="eastAsia"/>
          <w:sz w:val="24"/>
        </w:rPr>
        <w:t>4&gt;</w:t>
      </w:r>
      <w:r>
        <w:rPr>
          <w:rFonts w:ascii="宋体" w:hAnsi="宋体"/>
          <w:sz w:val="24"/>
        </w:rPr>
        <w:t xml:space="preserve"> </w:t>
      </w:r>
      <w:r>
        <w:rPr>
          <w:rFonts w:ascii="宋体" w:hAnsi="宋体" w:hint="eastAsia"/>
          <w:sz w:val="24"/>
        </w:rPr>
        <w:t>数据更新：年更新及增加的图书不少于10万种。</w:t>
      </w:r>
    </w:p>
    <w:p w14:paraId="255C65A2" w14:textId="77777777" w:rsidR="00F43ED0" w:rsidRDefault="00913FBD">
      <w:pPr>
        <w:spacing w:line="360" w:lineRule="auto"/>
        <w:ind w:firstLineChars="200" w:firstLine="480"/>
        <w:rPr>
          <w:rFonts w:ascii="宋体" w:hAnsi="宋体"/>
          <w:sz w:val="24"/>
        </w:rPr>
      </w:pPr>
      <w:r>
        <w:rPr>
          <w:rFonts w:ascii="宋体" w:hAnsi="宋体"/>
          <w:sz w:val="24"/>
        </w:rPr>
        <w:t>5</w:t>
      </w:r>
      <w:r>
        <w:rPr>
          <w:rFonts w:ascii="宋体" w:hAnsi="宋体" w:hint="eastAsia"/>
          <w:sz w:val="24"/>
        </w:rPr>
        <w:t>&gt;</w:t>
      </w:r>
      <w:r>
        <w:rPr>
          <w:rFonts w:ascii="宋体" w:hAnsi="宋体"/>
          <w:sz w:val="24"/>
        </w:rPr>
        <w:t xml:space="preserve"> </w:t>
      </w:r>
      <w:r>
        <w:rPr>
          <w:rFonts w:ascii="宋体" w:hAnsi="宋体" w:hint="eastAsia"/>
          <w:sz w:val="24"/>
        </w:rPr>
        <w:t>浏览器直接阅读：无须安装任何阅读软件，方便读者使用。</w:t>
      </w:r>
    </w:p>
    <w:p w14:paraId="5B3CF0A9" w14:textId="54981071" w:rsidR="00F43ED0" w:rsidRDefault="00913FBD">
      <w:pPr>
        <w:spacing w:line="360" w:lineRule="auto"/>
        <w:ind w:firstLineChars="200" w:firstLine="480"/>
        <w:rPr>
          <w:rFonts w:ascii="宋体" w:hAnsi="宋体"/>
          <w:sz w:val="24"/>
        </w:rPr>
      </w:pPr>
      <w:r>
        <w:rPr>
          <w:rFonts w:ascii="宋体" w:hAnsi="宋体" w:hint="eastAsia"/>
          <w:sz w:val="24"/>
        </w:rPr>
        <w:t>6&gt; 乙方在收到服务费并核实IP地址及机器码后</w:t>
      </w:r>
      <w:r w:rsidR="004C5945">
        <w:rPr>
          <w:rFonts w:ascii="宋体" w:hAnsi="宋体" w:hint="eastAsia"/>
          <w:sz w:val="24"/>
        </w:rPr>
        <w:t>,</w:t>
      </w:r>
      <w:r>
        <w:rPr>
          <w:rFonts w:ascii="宋体" w:hAnsi="宋体" w:hint="eastAsia"/>
          <w:sz w:val="24"/>
        </w:rPr>
        <w:t>5个工作日内为甲方开通IP内访</w:t>
      </w:r>
      <w:r>
        <w:rPr>
          <w:rFonts w:ascii="宋体" w:hAnsi="宋体" w:hint="eastAsia"/>
          <w:sz w:val="24"/>
        </w:rPr>
        <w:lastRenderedPageBreak/>
        <w:t>问权限，确保</w:t>
      </w:r>
      <w:proofErr w:type="gramStart"/>
      <w:r>
        <w:rPr>
          <w:rFonts w:ascii="宋体" w:hAnsi="宋体" w:hint="eastAsia"/>
          <w:sz w:val="24"/>
        </w:rPr>
        <w:t>读秀正常</w:t>
      </w:r>
      <w:proofErr w:type="gramEnd"/>
      <w:r>
        <w:rPr>
          <w:rFonts w:ascii="宋体" w:hAnsi="宋体" w:hint="eastAsia"/>
          <w:sz w:val="24"/>
        </w:rPr>
        <w:t>运行。</w:t>
      </w:r>
    </w:p>
    <w:p w14:paraId="671B2FFC" w14:textId="77777777" w:rsidR="00F43ED0" w:rsidRDefault="00913FBD">
      <w:pPr>
        <w:spacing w:line="360" w:lineRule="auto"/>
        <w:ind w:firstLineChars="200" w:firstLine="482"/>
        <w:rPr>
          <w:rFonts w:ascii="新宋体" w:eastAsia="新宋体" w:hAnsi="新宋体"/>
          <w:b/>
          <w:sz w:val="24"/>
        </w:rPr>
      </w:pPr>
      <w:r>
        <w:rPr>
          <w:rFonts w:ascii="新宋体" w:eastAsia="新宋体" w:hAnsi="新宋体" w:hint="eastAsia"/>
          <w:b/>
          <w:sz w:val="24"/>
        </w:rPr>
        <w:t>2</w:t>
      </w:r>
      <w:r>
        <w:rPr>
          <w:rFonts w:ascii="新宋体" w:eastAsia="新宋体" w:hAnsi="新宋体"/>
          <w:b/>
          <w:sz w:val="24"/>
        </w:rPr>
        <w:t>.</w:t>
      </w:r>
      <w:r>
        <w:rPr>
          <w:rFonts w:ascii="新宋体" w:eastAsia="新宋体" w:hAnsi="新宋体" w:hint="eastAsia"/>
          <w:b/>
          <w:sz w:val="24"/>
        </w:rPr>
        <w:t>发现知识挖掘系统</w:t>
      </w:r>
    </w:p>
    <w:p w14:paraId="5C7BD052" w14:textId="77777777" w:rsidR="00F43ED0" w:rsidRDefault="00913FBD">
      <w:pPr>
        <w:spacing w:line="360" w:lineRule="auto"/>
        <w:ind w:firstLineChars="200" w:firstLine="480"/>
        <w:rPr>
          <w:rFonts w:ascii="宋体" w:hAnsi="宋体"/>
          <w:sz w:val="24"/>
        </w:rPr>
      </w:pPr>
      <w:proofErr w:type="gramStart"/>
      <w:r>
        <w:rPr>
          <w:rFonts w:ascii="宋体" w:hAnsi="宋体" w:hint="eastAsia"/>
          <w:sz w:val="24"/>
        </w:rPr>
        <w:t>超星发现</w:t>
      </w:r>
      <w:proofErr w:type="gramEnd"/>
      <w:r>
        <w:rPr>
          <w:rFonts w:ascii="宋体" w:hAnsi="宋体" w:hint="eastAsia"/>
          <w:sz w:val="24"/>
        </w:rPr>
        <w:t>以近十亿</w:t>
      </w:r>
      <w:proofErr w:type="gramStart"/>
      <w:r>
        <w:rPr>
          <w:rFonts w:ascii="宋体" w:hAnsi="宋体" w:hint="eastAsia"/>
          <w:sz w:val="24"/>
        </w:rPr>
        <w:t>各</w:t>
      </w:r>
      <w:proofErr w:type="gramEnd"/>
      <w:r>
        <w:rPr>
          <w:rFonts w:ascii="宋体" w:hAnsi="宋体" w:hint="eastAsia"/>
          <w:sz w:val="24"/>
        </w:rPr>
        <w:t>类文献及网络学术资源海量元数据为基础，充分利用数据仓储、资源整合、知识关联、文献统计模型等相关技术，通过引文分析、分面筛选、可视化图谱等手段，为读者从整体上掌握学术发展趋势，洞察知识之间错综复杂的交叉、支撑关系，发现高价值学术文献提供便捷、高效而权威的学习、研究工具。</w:t>
      </w:r>
    </w:p>
    <w:p w14:paraId="74E95C78" w14:textId="77777777" w:rsidR="00F43ED0" w:rsidRDefault="00913FBD">
      <w:pPr>
        <w:spacing w:line="360" w:lineRule="auto"/>
        <w:ind w:firstLineChars="200" w:firstLine="480"/>
        <w:rPr>
          <w:rFonts w:ascii="宋体" w:hAnsi="宋体"/>
          <w:sz w:val="24"/>
        </w:rPr>
      </w:pPr>
      <w:proofErr w:type="gramStart"/>
      <w:r>
        <w:rPr>
          <w:rFonts w:ascii="宋体" w:hAnsi="宋体" w:hint="eastAsia"/>
          <w:sz w:val="24"/>
        </w:rPr>
        <w:t>超星发现</w:t>
      </w:r>
      <w:proofErr w:type="gramEnd"/>
      <w:r>
        <w:rPr>
          <w:rFonts w:ascii="宋体" w:hAnsi="宋体" w:hint="eastAsia"/>
          <w:sz w:val="24"/>
        </w:rPr>
        <w:t>系统除了具有一般搜索引擎的信息检索功能外，其最大的功能是提供了深达知识内在关系的强大知识挖掘和情报分析功能。为此，发现的检索字段大大增加，更具备大到默认支持全库数据</w:t>
      </w:r>
      <w:proofErr w:type="gramStart"/>
      <w:r>
        <w:rPr>
          <w:rFonts w:ascii="宋体" w:hAnsi="宋体" w:hint="eastAsia"/>
          <w:sz w:val="24"/>
        </w:rPr>
        <w:t>集范围</w:t>
      </w:r>
      <w:proofErr w:type="gramEnd"/>
      <w:r>
        <w:rPr>
          <w:rFonts w:ascii="宋体" w:hAnsi="宋体" w:hint="eastAsia"/>
          <w:sz w:val="24"/>
        </w:rPr>
        <w:t>的空检索，细到可以</w:t>
      </w:r>
      <w:proofErr w:type="gramStart"/>
      <w:r>
        <w:rPr>
          <w:rFonts w:ascii="宋体" w:hAnsi="宋体" w:hint="eastAsia"/>
          <w:sz w:val="24"/>
        </w:rPr>
        <w:t>通过勾选获取</w:t>
      </w:r>
      <w:proofErr w:type="gramEnd"/>
      <w:r>
        <w:rPr>
          <w:rFonts w:ascii="宋体" w:hAnsi="宋体" w:hint="eastAsia"/>
          <w:sz w:val="24"/>
        </w:rPr>
        <w:t>非常专指主题的分面组合检索，从而实现了对学术宏观走向、跨学科知识交叉及影响和知识再生方向的判断，具备了对任何特定年代，或特定领域，或特定人及机构的学术成果态势进行大尺度、多维度的对比性分析和研究。</w:t>
      </w:r>
      <w:proofErr w:type="gramStart"/>
      <w:r>
        <w:rPr>
          <w:rFonts w:ascii="宋体" w:hAnsi="宋体" w:hint="eastAsia"/>
          <w:sz w:val="24"/>
        </w:rPr>
        <w:t>超星发现</w:t>
      </w:r>
      <w:proofErr w:type="gramEnd"/>
      <w:r>
        <w:rPr>
          <w:rFonts w:ascii="宋体" w:hAnsi="宋体" w:hint="eastAsia"/>
          <w:sz w:val="24"/>
        </w:rPr>
        <w:t>系统是学者准确而专业地进行学术探索和激发创新灵感的研究工具。</w:t>
      </w:r>
    </w:p>
    <w:p w14:paraId="316B3355" w14:textId="77777777" w:rsidR="004C5945" w:rsidRDefault="004C5945">
      <w:pPr>
        <w:spacing w:line="360" w:lineRule="auto"/>
        <w:ind w:firstLine="420"/>
        <w:rPr>
          <w:rFonts w:ascii="新宋体" w:eastAsia="新宋体" w:hAnsi="新宋体"/>
          <w:b/>
          <w:sz w:val="24"/>
        </w:rPr>
      </w:pPr>
    </w:p>
    <w:p w14:paraId="035479E0" w14:textId="3BC28B6A" w:rsidR="00F43ED0" w:rsidRDefault="00913FBD">
      <w:pPr>
        <w:spacing w:line="360" w:lineRule="auto"/>
        <w:ind w:firstLine="420"/>
        <w:rPr>
          <w:rFonts w:ascii="新宋体" w:eastAsia="新宋体" w:hAnsi="新宋体"/>
          <w:b/>
          <w:sz w:val="24"/>
        </w:rPr>
      </w:pPr>
      <w:r>
        <w:rPr>
          <w:rFonts w:ascii="新宋体" w:eastAsia="新宋体" w:hAnsi="新宋体" w:hint="eastAsia"/>
          <w:b/>
          <w:sz w:val="24"/>
        </w:rPr>
        <w:t>3.移动图书馆：</w:t>
      </w:r>
    </w:p>
    <w:p w14:paraId="12439D91" w14:textId="77777777" w:rsidR="00F43ED0" w:rsidRDefault="00913FBD">
      <w:pPr>
        <w:spacing w:line="360" w:lineRule="auto"/>
        <w:ind w:firstLineChars="200" w:firstLine="480"/>
        <w:rPr>
          <w:rFonts w:ascii="新宋体" w:eastAsia="新宋体" w:hAnsi="新宋体"/>
          <w:sz w:val="24"/>
        </w:rPr>
      </w:pPr>
      <w:r>
        <w:rPr>
          <w:rFonts w:ascii="新宋体" w:eastAsia="新宋体" w:hAnsi="新宋体" w:hint="eastAsia"/>
          <w:sz w:val="24"/>
        </w:rPr>
        <w:t>（</w:t>
      </w:r>
      <w:r>
        <w:rPr>
          <w:rFonts w:ascii="宋体" w:hAnsi="宋体" w:hint="eastAsia"/>
          <w:sz w:val="24"/>
        </w:rPr>
        <w:t>1）移动图书馆是以移动无线通讯网络为支撑，以图书馆集成管理系统平台和基于元数据的信息资源整合为基础，以适应移动终端一站式信息搜索应用为核心，以云共享服务为保障，以APP、公众号和小程序为展现形式，通过智能手机移动终端设备，为图书馆用户提供搜索和阅读数字信息资源，自助查询和完成借阅业务，帮助用户建立随时随地获得全面信息服务的现代图书馆移动服务平台，真正实现图书馆最初的梦想：任何人、在任何时间、任何地点获取所需</w:t>
      </w:r>
      <w:r>
        <w:rPr>
          <w:rFonts w:ascii="新宋体" w:eastAsia="新宋体" w:hAnsi="新宋体" w:hint="eastAsia"/>
          <w:sz w:val="24"/>
        </w:rPr>
        <w:t>要的任何知识。</w:t>
      </w:r>
    </w:p>
    <w:p w14:paraId="5A267A6D" w14:textId="77777777" w:rsidR="00F43ED0" w:rsidRDefault="00913FBD">
      <w:pPr>
        <w:spacing w:line="360" w:lineRule="auto"/>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超星移动</w:t>
      </w:r>
      <w:proofErr w:type="gramEnd"/>
      <w:r>
        <w:rPr>
          <w:rFonts w:ascii="宋体" w:hAnsi="宋体" w:hint="eastAsia"/>
          <w:sz w:val="24"/>
        </w:rPr>
        <w:t>图书馆平台包括：</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6"/>
        <w:gridCol w:w="6884"/>
      </w:tblGrid>
      <w:tr w:rsidR="00F43ED0" w14:paraId="3D9BFC46" w14:textId="77777777">
        <w:trPr>
          <w:trHeight w:val="608"/>
        </w:trPr>
        <w:tc>
          <w:tcPr>
            <w:tcW w:w="1201" w:type="pct"/>
            <w:vAlign w:val="center"/>
          </w:tcPr>
          <w:p w14:paraId="15AC082F" w14:textId="77777777" w:rsidR="00F43ED0" w:rsidRDefault="00913FBD">
            <w:pPr>
              <w:spacing w:line="360" w:lineRule="auto"/>
              <w:rPr>
                <w:rFonts w:ascii="宋体" w:hAnsi="宋体"/>
                <w:sz w:val="24"/>
              </w:rPr>
            </w:pPr>
            <w:r>
              <w:rPr>
                <w:rFonts w:ascii="宋体" w:hAnsi="宋体" w:hint="eastAsia"/>
                <w:sz w:val="24"/>
              </w:rPr>
              <w:t>资源检索</w:t>
            </w:r>
          </w:p>
        </w:tc>
        <w:tc>
          <w:tcPr>
            <w:tcW w:w="3798" w:type="pct"/>
          </w:tcPr>
          <w:p w14:paraId="4C256D19" w14:textId="77777777" w:rsidR="00F43ED0" w:rsidRDefault="00913FBD">
            <w:pPr>
              <w:spacing w:line="360" w:lineRule="auto"/>
              <w:rPr>
                <w:rFonts w:ascii="宋体" w:hAnsi="宋体"/>
                <w:sz w:val="24"/>
                <w:lang w:val="zh-CN"/>
              </w:rPr>
            </w:pPr>
            <w:r>
              <w:rPr>
                <w:rFonts w:ascii="宋体" w:hAnsi="宋体" w:hint="eastAsia"/>
                <w:sz w:val="24"/>
              </w:rPr>
              <w:t>实现纸质资源检索；提供热门资源推荐，实现快速查询；可以提供读者最近搜索记录。</w:t>
            </w:r>
          </w:p>
        </w:tc>
      </w:tr>
      <w:tr w:rsidR="00F43ED0" w14:paraId="34C14CEB" w14:textId="77777777">
        <w:trPr>
          <w:trHeight w:val="391"/>
        </w:trPr>
        <w:tc>
          <w:tcPr>
            <w:tcW w:w="1201" w:type="pct"/>
            <w:vAlign w:val="center"/>
          </w:tcPr>
          <w:p w14:paraId="71C5780E" w14:textId="77777777" w:rsidR="00F43ED0" w:rsidRDefault="00913FBD">
            <w:pPr>
              <w:spacing w:line="360" w:lineRule="auto"/>
              <w:rPr>
                <w:rFonts w:ascii="宋体" w:hAnsi="宋体"/>
                <w:sz w:val="24"/>
              </w:rPr>
            </w:pPr>
            <w:r>
              <w:rPr>
                <w:rFonts w:ascii="宋体" w:hAnsi="宋体" w:hint="eastAsia"/>
                <w:sz w:val="24"/>
              </w:rPr>
              <w:t>移动资源包</w:t>
            </w:r>
          </w:p>
        </w:tc>
        <w:tc>
          <w:tcPr>
            <w:tcW w:w="3798" w:type="pct"/>
          </w:tcPr>
          <w:p w14:paraId="6CFFE7CD" w14:textId="77777777" w:rsidR="00F43ED0" w:rsidRDefault="00913FBD">
            <w:pPr>
              <w:spacing w:line="360" w:lineRule="auto"/>
              <w:rPr>
                <w:rFonts w:ascii="宋体" w:hAnsi="宋体"/>
                <w:sz w:val="24"/>
              </w:rPr>
            </w:pPr>
            <w:r>
              <w:rPr>
                <w:rFonts w:ascii="宋体" w:hAnsi="宋体" w:hint="eastAsia"/>
                <w:sz w:val="24"/>
              </w:rPr>
              <w:t>包括图书、期刊、听书、视频讲座等。</w:t>
            </w:r>
          </w:p>
        </w:tc>
      </w:tr>
      <w:tr w:rsidR="00F43ED0" w14:paraId="4373F165" w14:textId="77777777">
        <w:trPr>
          <w:trHeight w:val="709"/>
        </w:trPr>
        <w:tc>
          <w:tcPr>
            <w:tcW w:w="1201" w:type="pct"/>
            <w:vAlign w:val="center"/>
          </w:tcPr>
          <w:p w14:paraId="00C3672C" w14:textId="77777777" w:rsidR="00F43ED0" w:rsidRDefault="00913FBD">
            <w:pPr>
              <w:spacing w:line="360" w:lineRule="auto"/>
              <w:rPr>
                <w:rFonts w:ascii="宋体" w:hAnsi="宋体"/>
                <w:sz w:val="24"/>
              </w:rPr>
            </w:pPr>
            <w:r>
              <w:rPr>
                <w:rFonts w:ascii="宋体" w:hAnsi="宋体" w:hint="eastAsia"/>
                <w:sz w:val="24"/>
              </w:rPr>
              <w:t>移动OPAC系统</w:t>
            </w:r>
          </w:p>
        </w:tc>
        <w:tc>
          <w:tcPr>
            <w:tcW w:w="3798" w:type="pct"/>
          </w:tcPr>
          <w:p w14:paraId="5D91A2D4" w14:textId="77777777" w:rsidR="00F43ED0" w:rsidRDefault="00913FBD">
            <w:pPr>
              <w:spacing w:line="360" w:lineRule="auto"/>
              <w:rPr>
                <w:rFonts w:ascii="宋体" w:hAnsi="宋体"/>
                <w:sz w:val="24"/>
              </w:rPr>
            </w:pPr>
            <w:r>
              <w:rPr>
                <w:rFonts w:ascii="宋体" w:hAnsi="宋体" w:hint="eastAsia"/>
                <w:sz w:val="24"/>
              </w:rPr>
              <w:t>基于图书馆OPAC系统，实现移动OPAC，馆藏查询，借阅查看，续借，电子读者证等。</w:t>
            </w:r>
          </w:p>
        </w:tc>
      </w:tr>
      <w:tr w:rsidR="00F43ED0" w14:paraId="513E48C9" w14:textId="77777777">
        <w:trPr>
          <w:trHeight w:val="407"/>
        </w:trPr>
        <w:tc>
          <w:tcPr>
            <w:tcW w:w="1201" w:type="pct"/>
            <w:vAlign w:val="center"/>
          </w:tcPr>
          <w:p w14:paraId="33BFFCEA" w14:textId="77777777" w:rsidR="00F43ED0" w:rsidRDefault="00913FBD">
            <w:pPr>
              <w:spacing w:line="360" w:lineRule="auto"/>
              <w:rPr>
                <w:rFonts w:ascii="宋体" w:hAnsi="宋体"/>
                <w:sz w:val="24"/>
              </w:rPr>
            </w:pPr>
            <w:r>
              <w:rPr>
                <w:rFonts w:ascii="宋体" w:hAnsi="宋体" w:hint="eastAsia"/>
                <w:sz w:val="24"/>
              </w:rPr>
              <w:t>阅读服务模块</w:t>
            </w:r>
          </w:p>
        </w:tc>
        <w:tc>
          <w:tcPr>
            <w:tcW w:w="3798" w:type="pct"/>
          </w:tcPr>
          <w:p w14:paraId="6C030871" w14:textId="77777777" w:rsidR="00F43ED0" w:rsidRDefault="00913FBD">
            <w:pPr>
              <w:spacing w:line="360" w:lineRule="auto"/>
              <w:rPr>
                <w:rFonts w:ascii="宋体" w:hAnsi="宋体"/>
                <w:sz w:val="24"/>
              </w:rPr>
            </w:pPr>
            <w:r>
              <w:rPr>
                <w:rFonts w:ascii="宋体" w:hAnsi="宋体" w:hint="eastAsia"/>
                <w:sz w:val="24"/>
              </w:rPr>
              <w:t>包括学术资源、微读书、主题书单、每日荐书等。</w:t>
            </w:r>
          </w:p>
        </w:tc>
      </w:tr>
      <w:tr w:rsidR="00F43ED0" w14:paraId="2D8F6FD6" w14:textId="77777777">
        <w:trPr>
          <w:trHeight w:val="427"/>
        </w:trPr>
        <w:tc>
          <w:tcPr>
            <w:tcW w:w="1201" w:type="pct"/>
            <w:vAlign w:val="center"/>
          </w:tcPr>
          <w:p w14:paraId="4177615E" w14:textId="77777777" w:rsidR="00F43ED0" w:rsidRDefault="00913FBD">
            <w:pPr>
              <w:spacing w:line="360" w:lineRule="auto"/>
              <w:rPr>
                <w:rFonts w:ascii="宋体" w:hAnsi="宋体"/>
                <w:sz w:val="24"/>
              </w:rPr>
            </w:pPr>
            <w:r>
              <w:rPr>
                <w:rFonts w:ascii="宋体" w:hAnsi="宋体" w:hint="eastAsia"/>
                <w:sz w:val="24"/>
              </w:rPr>
              <w:t>信息发布管理系统</w:t>
            </w:r>
          </w:p>
        </w:tc>
        <w:tc>
          <w:tcPr>
            <w:tcW w:w="3798" w:type="pct"/>
          </w:tcPr>
          <w:p w14:paraId="0F3DBD8F" w14:textId="77777777" w:rsidR="00F43ED0" w:rsidRDefault="00913FBD">
            <w:pPr>
              <w:spacing w:line="360" w:lineRule="auto"/>
              <w:rPr>
                <w:rFonts w:ascii="宋体" w:hAnsi="宋体"/>
                <w:sz w:val="24"/>
              </w:rPr>
            </w:pPr>
            <w:r>
              <w:rPr>
                <w:rFonts w:ascii="宋体" w:hAnsi="宋体" w:hint="eastAsia"/>
                <w:sz w:val="24"/>
              </w:rPr>
              <w:t>实现新闻发布，信息推送，培训公告等功能。具备客户端推送服</w:t>
            </w:r>
            <w:r>
              <w:rPr>
                <w:rFonts w:ascii="宋体" w:hAnsi="宋体" w:hint="eastAsia"/>
                <w:sz w:val="24"/>
              </w:rPr>
              <w:lastRenderedPageBreak/>
              <w:t>务。</w:t>
            </w:r>
          </w:p>
        </w:tc>
      </w:tr>
      <w:tr w:rsidR="00F43ED0" w14:paraId="7D41877D" w14:textId="77777777">
        <w:trPr>
          <w:trHeight w:val="688"/>
        </w:trPr>
        <w:tc>
          <w:tcPr>
            <w:tcW w:w="1201" w:type="pct"/>
            <w:vAlign w:val="center"/>
          </w:tcPr>
          <w:p w14:paraId="447B6B33" w14:textId="77777777" w:rsidR="00F43ED0" w:rsidRDefault="00913FBD">
            <w:pPr>
              <w:spacing w:line="360" w:lineRule="auto"/>
              <w:rPr>
                <w:rFonts w:ascii="宋体" w:hAnsi="宋体"/>
                <w:sz w:val="24"/>
              </w:rPr>
            </w:pPr>
            <w:r>
              <w:rPr>
                <w:rFonts w:ascii="宋体" w:hAnsi="宋体" w:hint="eastAsia"/>
                <w:sz w:val="24"/>
              </w:rPr>
              <w:lastRenderedPageBreak/>
              <w:t>预约登记系统</w:t>
            </w:r>
          </w:p>
        </w:tc>
        <w:tc>
          <w:tcPr>
            <w:tcW w:w="3798" w:type="pct"/>
          </w:tcPr>
          <w:p w14:paraId="67906E91" w14:textId="77777777" w:rsidR="00F43ED0" w:rsidRDefault="00913FBD">
            <w:pPr>
              <w:spacing w:line="360" w:lineRule="auto"/>
              <w:rPr>
                <w:rFonts w:ascii="宋体" w:hAnsi="宋体"/>
                <w:sz w:val="24"/>
              </w:rPr>
            </w:pPr>
            <w:r>
              <w:rPr>
                <w:rFonts w:ascii="宋体" w:hAnsi="宋体" w:hint="eastAsia"/>
                <w:sz w:val="24"/>
              </w:rPr>
              <w:t>实现服务对象在来访之前和图书馆进行预约登记，合理安排到馆人流、统一预约，减少用户往返。</w:t>
            </w:r>
          </w:p>
        </w:tc>
      </w:tr>
      <w:tr w:rsidR="00F43ED0" w14:paraId="58ADBB1C" w14:textId="77777777">
        <w:trPr>
          <w:trHeight w:val="550"/>
        </w:trPr>
        <w:tc>
          <w:tcPr>
            <w:tcW w:w="1201" w:type="pct"/>
            <w:vAlign w:val="center"/>
          </w:tcPr>
          <w:p w14:paraId="2B908E65" w14:textId="77777777" w:rsidR="00F43ED0" w:rsidRDefault="00913FBD">
            <w:pPr>
              <w:spacing w:line="360" w:lineRule="auto"/>
              <w:rPr>
                <w:rFonts w:ascii="宋体" w:hAnsi="宋体"/>
                <w:sz w:val="24"/>
              </w:rPr>
            </w:pPr>
            <w:r>
              <w:rPr>
                <w:rFonts w:ascii="宋体" w:hAnsi="宋体" w:hint="eastAsia"/>
                <w:sz w:val="24"/>
              </w:rPr>
              <w:t>活动运营系统</w:t>
            </w:r>
          </w:p>
        </w:tc>
        <w:tc>
          <w:tcPr>
            <w:tcW w:w="3798" w:type="pct"/>
          </w:tcPr>
          <w:p w14:paraId="19DE4B50" w14:textId="77777777" w:rsidR="00F43ED0" w:rsidRDefault="00913FBD">
            <w:pPr>
              <w:spacing w:line="360" w:lineRule="auto"/>
              <w:rPr>
                <w:rFonts w:ascii="宋体" w:hAnsi="宋体"/>
                <w:sz w:val="24"/>
              </w:rPr>
            </w:pPr>
            <w:r>
              <w:rPr>
                <w:rFonts w:ascii="宋体" w:hAnsi="宋体" w:hint="eastAsia"/>
                <w:sz w:val="24"/>
              </w:rPr>
              <w:t>包括作品征集平台、阅读积分大赛、共读图书打卡、知识挑战、朗读作品征集、闯关答题、名师讲坛打卡等模块。</w:t>
            </w:r>
          </w:p>
        </w:tc>
      </w:tr>
      <w:tr w:rsidR="00F43ED0" w14:paraId="089DF4EA" w14:textId="77777777">
        <w:trPr>
          <w:trHeight w:val="347"/>
        </w:trPr>
        <w:tc>
          <w:tcPr>
            <w:tcW w:w="1201" w:type="pct"/>
            <w:vAlign w:val="center"/>
          </w:tcPr>
          <w:p w14:paraId="294C92F6" w14:textId="77777777" w:rsidR="00F43ED0" w:rsidRDefault="00913FBD">
            <w:pPr>
              <w:spacing w:line="360" w:lineRule="auto"/>
              <w:rPr>
                <w:rFonts w:ascii="宋体" w:hAnsi="宋体"/>
                <w:sz w:val="24"/>
              </w:rPr>
            </w:pPr>
            <w:r>
              <w:rPr>
                <w:rFonts w:ascii="宋体" w:hAnsi="宋体" w:hint="eastAsia"/>
                <w:sz w:val="24"/>
              </w:rPr>
              <w:t>其它功能模块</w:t>
            </w:r>
          </w:p>
        </w:tc>
        <w:tc>
          <w:tcPr>
            <w:tcW w:w="3798" w:type="pct"/>
          </w:tcPr>
          <w:p w14:paraId="55D660E1" w14:textId="77777777" w:rsidR="00F43ED0" w:rsidRDefault="00913FBD">
            <w:pPr>
              <w:spacing w:line="360" w:lineRule="auto"/>
              <w:rPr>
                <w:rFonts w:ascii="宋体" w:hAnsi="宋体"/>
                <w:sz w:val="24"/>
              </w:rPr>
            </w:pPr>
            <w:r>
              <w:rPr>
                <w:rFonts w:ascii="宋体" w:hAnsi="宋体" w:hint="eastAsia"/>
                <w:sz w:val="24"/>
              </w:rPr>
              <w:t>包括书房、小组社区、资源整合系统等。</w:t>
            </w:r>
          </w:p>
        </w:tc>
      </w:tr>
      <w:tr w:rsidR="00F43ED0" w14:paraId="43939D15" w14:textId="77777777">
        <w:trPr>
          <w:trHeight w:val="976"/>
        </w:trPr>
        <w:tc>
          <w:tcPr>
            <w:tcW w:w="1201" w:type="pct"/>
            <w:vAlign w:val="center"/>
          </w:tcPr>
          <w:p w14:paraId="7436A072" w14:textId="77777777" w:rsidR="00F43ED0" w:rsidRDefault="00913FBD">
            <w:pPr>
              <w:spacing w:line="360" w:lineRule="auto"/>
              <w:rPr>
                <w:rFonts w:ascii="宋体" w:hAnsi="宋体"/>
                <w:sz w:val="24"/>
              </w:rPr>
            </w:pPr>
            <w:r>
              <w:rPr>
                <w:rFonts w:ascii="宋体" w:hAnsi="宋体" w:hint="eastAsia"/>
                <w:sz w:val="24"/>
              </w:rPr>
              <w:t>后台管理平台</w:t>
            </w:r>
          </w:p>
        </w:tc>
        <w:tc>
          <w:tcPr>
            <w:tcW w:w="3798" w:type="pct"/>
          </w:tcPr>
          <w:p w14:paraId="374A086D" w14:textId="77777777" w:rsidR="00F43ED0" w:rsidRDefault="00913FBD">
            <w:pPr>
              <w:spacing w:line="360" w:lineRule="auto"/>
              <w:rPr>
                <w:rFonts w:ascii="宋体" w:hAnsi="宋体"/>
                <w:sz w:val="24"/>
              </w:rPr>
            </w:pPr>
            <w:r>
              <w:rPr>
                <w:rFonts w:ascii="宋体" w:hAnsi="宋体" w:hint="eastAsia"/>
                <w:sz w:val="24"/>
              </w:rPr>
              <w:t>首页资源管理：实现首页资源的添加、修改、删除；</w:t>
            </w:r>
          </w:p>
          <w:p w14:paraId="293E478C" w14:textId="77777777" w:rsidR="00F43ED0" w:rsidRDefault="00913FBD">
            <w:pPr>
              <w:spacing w:line="360" w:lineRule="auto"/>
              <w:rPr>
                <w:rFonts w:ascii="宋体" w:hAnsi="宋体"/>
                <w:sz w:val="24"/>
              </w:rPr>
            </w:pPr>
            <w:proofErr w:type="gramStart"/>
            <w:r>
              <w:rPr>
                <w:rFonts w:ascii="宋体" w:hAnsi="宋体" w:hint="eastAsia"/>
                <w:sz w:val="24"/>
              </w:rPr>
              <w:t>轮播图</w:t>
            </w:r>
            <w:proofErr w:type="gramEnd"/>
            <w:r>
              <w:rPr>
                <w:rFonts w:ascii="宋体" w:hAnsi="宋体" w:hint="eastAsia"/>
                <w:sz w:val="24"/>
              </w:rPr>
              <w:t>管理：实现</w:t>
            </w:r>
            <w:proofErr w:type="gramStart"/>
            <w:r>
              <w:rPr>
                <w:rFonts w:ascii="宋体" w:hAnsi="宋体" w:hint="eastAsia"/>
                <w:sz w:val="24"/>
              </w:rPr>
              <w:t>轮播图</w:t>
            </w:r>
            <w:proofErr w:type="gramEnd"/>
            <w:r>
              <w:rPr>
                <w:rFonts w:ascii="宋体" w:hAnsi="宋体" w:hint="eastAsia"/>
                <w:sz w:val="24"/>
              </w:rPr>
              <w:t>的添加、修改、删除；</w:t>
            </w:r>
          </w:p>
          <w:p w14:paraId="5A5B37E3" w14:textId="77777777" w:rsidR="00F43ED0" w:rsidRDefault="00913FBD">
            <w:pPr>
              <w:spacing w:line="360" w:lineRule="auto"/>
              <w:rPr>
                <w:rFonts w:ascii="宋体" w:hAnsi="宋体"/>
                <w:sz w:val="24"/>
              </w:rPr>
            </w:pPr>
            <w:r>
              <w:rPr>
                <w:rFonts w:ascii="宋体" w:hAnsi="宋体" w:hint="eastAsia"/>
                <w:sz w:val="24"/>
              </w:rPr>
              <w:t>活动管理：实现单位活动的添加、修改、删除。</w:t>
            </w:r>
          </w:p>
        </w:tc>
      </w:tr>
    </w:tbl>
    <w:p w14:paraId="1008C990" w14:textId="77777777" w:rsidR="00F43ED0" w:rsidRDefault="00913FBD">
      <w:pPr>
        <w:spacing w:line="360" w:lineRule="auto"/>
        <w:ind w:firstLineChars="200" w:firstLine="482"/>
        <w:rPr>
          <w:rFonts w:ascii="新宋体" w:eastAsia="新宋体" w:hAnsi="新宋体"/>
          <w:b/>
          <w:sz w:val="24"/>
        </w:rPr>
      </w:pPr>
      <w:r>
        <w:rPr>
          <w:rFonts w:ascii="新宋体" w:eastAsia="新宋体" w:hAnsi="新宋体" w:hint="eastAsia"/>
          <w:b/>
          <w:sz w:val="24"/>
        </w:rPr>
        <w:t>4</w:t>
      </w:r>
      <w:r>
        <w:rPr>
          <w:rFonts w:ascii="新宋体" w:eastAsia="新宋体" w:hAnsi="新宋体"/>
          <w:b/>
          <w:sz w:val="24"/>
        </w:rPr>
        <w:t>.</w:t>
      </w:r>
      <w:r>
        <w:rPr>
          <w:rFonts w:ascii="新宋体" w:eastAsia="新宋体" w:hAnsi="新宋体" w:hint="eastAsia"/>
          <w:b/>
          <w:sz w:val="24"/>
        </w:rPr>
        <w:t>馆藏数字化：</w:t>
      </w:r>
    </w:p>
    <w:p w14:paraId="75F45847" w14:textId="77777777" w:rsidR="005A10BD" w:rsidRDefault="005A10BD">
      <w:pPr>
        <w:spacing w:line="360" w:lineRule="auto"/>
        <w:ind w:firstLineChars="200" w:firstLine="480"/>
        <w:rPr>
          <w:rFonts w:ascii="新宋体" w:eastAsia="新宋体" w:hAnsi="新宋体"/>
          <w:sz w:val="24"/>
        </w:rPr>
      </w:pPr>
    </w:p>
    <w:p w14:paraId="505F0A2C" w14:textId="202CE906" w:rsidR="00F43ED0" w:rsidRDefault="00913FBD">
      <w:pPr>
        <w:spacing w:line="360" w:lineRule="auto"/>
        <w:ind w:firstLineChars="200" w:firstLine="480"/>
        <w:rPr>
          <w:rFonts w:ascii="宋体" w:hAnsi="宋体"/>
          <w:sz w:val="24"/>
        </w:rPr>
      </w:pPr>
      <w:r>
        <w:rPr>
          <w:rFonts w:ascii="新宋体" w:eastAsia="新宋体" w:hAnsi="新宋体" w:hint="eastAsia"/>
          <w:sz w:val="24"/>
        </w:rPr>
        <w:t>(</w:t>
      </w:r>
      <w:r>
        <w:rPr>
          <w:rFonts w:ascii="宋体" w:hAnsi="宋体" w:hint="eastAsia"/>
          <w:sz w:val="24"/>
        </w:rPr>
        <w:t>1)</w:t>
      </w:r>
      <w:r>
        <w:rPr>
          <w:rFonts w:ascii="宋体" w:hAnsi="宋体"/>
          <w:sz w:val="24"/>
        </w:rPr>
        <w:t xml:space="preserve"> </w:t>
      </w:r>
      <w:r>
        <w:rPr>
          <w:rFonts w:ascii="宋体" w:hAnsi="宋体" w:hint="eastAsia"/>
          <w:sz w:val="24"/>
        </w:rPr>
        <w:t>服务项目</w:t>
      </w:r>
    </w:p>
    <w:p w14:paraId="783470A8" w14:textId="77777777" w:rsidR="00F43ED0" w:rsidRDefault="00913FBD">
      <w:pPr>
        <w:spacing w:line="360" w:lineRule="auto"/>
        <w:ind w:firstLineChars="200" w:firstLine="480"/>
        <w:rPr>
          <w:rFonts w:ascii="宋体" w:hAnsi="宋体"/>
          <w:sz w:val="24"/>
        </w:rPr>
      </w:pPr>
      <w:r>
        <w:rPr>
          <w:rFonts w:ascii="宋体" w:hAnsi="宋体" w:hint="eastAsia"/>
          <w:sz w:val="24"/>
        </w:rPr>
        <w:t>1&gt;</w:t>
      </w:r>
      <w:r>
        <w:rPr>
          <w:rFonts w:ascii="宋体" w:hAnsi="宋体"/>
          <w:sz w:val="24"/>
        </w:rPr>
        <w:t xml:space="preserve"> </w:t>
      </w:r>
      <w:r>
        <w:rPr>
          <w:rFonts w:ascii="宋体" w:hAnsi="宋体" w:hint="eastAsia"/>
          <w:sz w:val="24"/>
        </w:rPr>
        <w:t>数字化服务对象:甲方将本单位纸质资料委托乙方进行数字化服务，委托数字化服务数量以乙方实际完成数量为准。</w:t>
      </w:r>
    </w:p>
    <w:p w14:paraId="04A1A779" w14:textId="77777777" w:rsidR="00F43ED0" w:rsidRDefault="00913FBD">
      <w:pPr>
        <w:spacing w:line="360" w:lineRule="auto"/>
        <w:ind w:firstLineChars="200" w:firstLine="480"/>
        <w:rPr>
          <w:rFonts w:ascii="宋体" w:hAnsi="宋体"/>
          <w:sz w:val="24"/>
        </w:rPr>
      </w:pPr>
      <w:r>
        <w:rPr>
          <w:rFonts w:ascii="宋体" w:hAnsi="宋体" w:hint="eastAsia"/>
          <w:sz w:val="24"/>
        </w:rPr>
        <w:t>2&gt;</w:t>
      </w:r>
      <w:r>
        <w:rPr>
          <w:rFonts w:ascii="宋体" w:hAnsi="宋体"/>
          <w:sz w:val="24"/>
        </w:rPr>
        <w:t xml:space="preserve"> </w:t>
      </w:r>
      <w:r>
        <w:rPr>
          <w:rFonts w:ascii="宋体" w:hAnsi="宋体" w:hint="eastAsia"/>
          <w:sz w:val="24"/>
        </w:rPr>
        <w:t>数字化服务内容:乙方将甲方提供的纸质资料进行扫描、去污纠斜、数据加密、元数据录入、打包。</w:t>
      </w:r>
    </w:p>
    <w:p w14:paraId="77B86716" w14:textId="77777777" w:rsidR="00F43ED0" w:rsidRDefault="00913FBD">
      <w:pPr>
        <w:spacing w:line="360" w:lineRule="auto"/>
        <w:ind w:firstLineChars="200" w:firstLine="480"/>
        <w:rPr>
          <w:rFonts w:ascii="宋体" w:hAnsi="宋体"/>
          <w:sz w:val="24"/>
        </w:rPr>
      </w:pPr>
      <w:r>
        <w:rPr>
          <w:rFonts w:ascii="宋体" w:hAnsi="宋体"/>
          <w:sz w:val="24"/>
        </w:rPr>
        <w:t xml:space="preserve">3&gt; </w:t>
      </w:r>
      <w:r>
        <w:rPr>
          <w:rFonts w:ascii="宋体" w:hAnsi="宋体" w:hint="eastAsia"/>
          <w:sz w:val="24"/>
        </w:rPr>
        <w:t>甲、乙双方指派专人负责该项目的计划分配、资料交接和资源管理平台的成品交接工作。</w:t>
      </w:r>
    </w:p>
    <w:p w14:paraId="3EAC5688" w14:textId="2CE32F9D" w:rsidR="00F43ED0" w:rsidRDefault="00913FBD">
      <w:pPr>
        <w:spacing w:line="360" w:lineRule="auto"/>
        <w:ind w:firstLineChars="200" w:firstLine="480"/>
        <w:rPr>
          <w:rFonts w:ascii="宋体" w:hAnsi="宋体"/>
          <w:sz w:val="24"/>
        </w:rPr>
      </w:pPr>
      <w:r>
        <w:rPr>
          <w:rFonts w:ascii="宋体" w:hAnsi="宋体" w:hint="eastAsia"/>
          <w:sz w:val="24"/>
        </w:rPr>
        <w:t>(2)图像标准:扫描图像与原页面一一对应</w:t>
      </w:r>
      <w:r w:rsidR="004C5945">
        <w:rPr>
          <w:rFonts w:ascii="宋体" w:hAnsi="宋体"/>
          <w:sz w:val="24"/>
        </w:rPr>
        <w:t>,</w:t>
      </w:r>
      <w:r>
        <w:rPr>
          <w:rFonts w:ascii="宋体" w:hAnsi="宋体" w:hint="eastAsia"/>
          <w:sz w:val="24"/>
        </w:rPr>
        <w:t>不得出现缺页、</w:t>
      </w:r>
      <w:proofErr w:type="gramStart"/>
      <w:r>
        <w:rPr>
          <w:rFonts w:ascii="宋体" w:hAnsi="宋体" w:hint="eastAsia"/>
          <w:sz w:val="24"/>
        </w:rPr>
        <w:t>重页或</w:t>
      </w:r>
      <w:proofErr w:type="gramEnd"/>
      <w:r>
        <w:rPr>
          <w:rFonts w:ascii="宋体" w:hAnsi="宋体" w:hint="eastAsia"/>
          <w:sz w:val="24"/>
        </w:rPr>
        <w:t>错页情况;扫描的页面内容基本居中显示，不出现明显偏左或偏右的现象;页眉、页脚信息完整。甲方单位内的所有个人用户仅限浏览本单位网站网页，任何情况下不能下载、打印(除IE自身所带功能外)。</w:t>
      </w:r>
    </w:p>
    <w:p w14:paraId="59EC78FF" w14:textId="77777777" w:rsidR="00F43ED0" w:rsidRDefault="00913FBD">
      <w:pPr>
        <w:spacing w:line="360" w:lineRule="auto"/>
        <w:ind w:firstLineChars="200" w:firstLine="480"/>
        <w:rPr>
          <w:rFonts w:ascii="新宋体" w:eastAsia="新宋体" w:hAnsi="新宋体"/>
          <w:sz w:val="24"/>
        </w:rPr>
      </w:pPr>
      <w:r>
        <w:rPr>
          <w:rFonts w:ascii="宋体" w:hAnsi="宋体" w:hint="eastAsia"/>
          <w:sz w:val="24"/>
        </w:rPr>
        <w:t>(3)</w:t>
      </w:r>
      <w:r>
        <w:rPr>
          <w:rFonts w:ascii="宋体" w:hAnsi="宋体"/>
          <w:sz w:val="24"/>
        </w:rPr>
        <w:t xml:space="preserve"> </w:t>
      </w:r>
      <w:r>
        <w:rPr>
          <w:rFonts w:ascii="宋体" w:hAnsi="宋体" w:hint="eastAsia"/>
          <w:sz w:val="24"/>
        </w:rPr>
        <w:t>此次纸质图</w:t>
      </w:r>
      <w:r>
        <w:rPr>
          <w:rFonts w:ascii="新宋体" w:eastAsia="新宋体" w:hAnsi="新宋体" w:hint="eastAsia"/>
          <w:sz w:val="24"/>
        </w:rPr>
        <w:t>书电子化的建设规模为3万余册。</w:t>
      </w:r>
    </w:p>
    <w:p w14:paraId="111CEDC5" w14:textId="789D04D7" w:rsidR="00F43ED0" w:rsidRDefault="00913FBD">
      <w:pPr>
        <w:spacing w:line="360" w:lineRule="auto"/>
        <w:rPr>
          <w:b/>
          <w:bCs/>
          <w:sz w:val="28"/>
          <w:szCs w:val="36"/>
        </w:rPr>
      </w:pPr>
      <w:r>
        <w:rPr>
          <w:rFonts w:hint="eastAsia"/>
          <w:b/>
          <w:bCs/>
          <w:sz w:val="28"/>
          <w:szCs w:val="36"/>
        </w:rPr>
        <w:t>二、权利与义务</w:t>
      </w:r>
    </w:p>
    <w:p w14:paraId="44A20D7B" w14:textId="77777777" w:rsidR="00F43ED0" w:rsidRDefault="00913FBD">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1</w:t>
      </w:r>
      <w:r>
        <w:rPr>
          <w:rFonts w:ascii="新宋体" w:eastAsia="新宋体" w:hAnsi="新宋体" w:cs="Courier New"/>
          <w:sz w:val="24"/>
          <w14:shadow w14:blurRad="50800" w14:dist="38100" w14:dir="2700000" w14:sx="100000" w14:sy="100000" w14:kx="0" w14:ky="0" w14:algn="tl">
            <w14:srgbClr w14:val="000000">
              <w14:alpha w14:val="60000"/>
            </w14:srgbClr>
          </w14:shadow>
        </w:rPr>
        <w:t>.</w:t>
      </w: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甲方权利与义务</w:t>
      </w:r>
    </w:p>
    <w:p w14:paraId="08C772DF" w14:textId="77777777" w:rsidR="00F43ED0" w:rsidRDefault="00913FBD">
      <w:pPr>
        <w:spacing w:line="360" w:lineRule="auto"/>
        <w:ind w:firstLineChars="200" w:firstLine="480"/>
        <w:rPr>
          <w:rFonts w:ascii="宋体" w:hAnsi="宋体"/>
          <w:sz w:val="24"/>
        </w:rPr>
      </w:pPr>
      <w:r>
        <w:rPr>
          <w:rFonts w:ascii="宋体" w:hAnsi="宋体" w:hint="eastAsia"/>
          <w:sz w:val="24"/>
        </w:rPr>
        <w:t>（1）甲方</w:t>
      </w:r>
      <w:proofErr w:type="gramStart"/>
      <w:r>
        <w:rPr>
          <w:rFonts w:ascii="宋体" w:hAnsi="宋体" w:hint="eastAsia"/>
          <w:sz w:val="24"/>
        </w:rPr>
        <w:t>拥有超星数据库</w:t>
      </w:r>
      <w:proofErr w:type="gramEnd"/>
      <w:r>
        <w:rPr>
          <w:rFonts w:ascii="宋体" w:hAnsi="宋体" w:hint="eastAsia"/>
          <w:sz w:val="24"/>
        </w:rPr>
        <w:t>包的使用权。当乙方有违反合同规定行为时，甲方有权解除该合同。</w:t>
      </w:r>
    </w:p>
    <w:p w14:paraId="3D01BBD4" w14:textId="77777777" w:rsidR="00F43ED0" w:rsidRDefault="00913FBD">
      <w:pPr>
        <w:spacing w:line="360" w:lineRule="auto"/>
        <w:ind w:firstLineChars="200" w:firstLine="480"/>
        <w:rPr>
          <w:rFonts w:ascii="宋体" w:hAnsi="宋体"/>
          <w:sz w:val="24"/>
        </w:rPr>
      </w:pPr>
      <w:r>
        <w:rPr>
          <w:rFonts w:ascii="宋体" w:hAnsi="宋体" w:hint="eastAsia"/>
          <w:sz w:val="24"/>
        </w:rPr>
        <w:t>（2）甲方负责及时向乙方反馈用户的使用情况与需求信息。</w:t>
      </w:r>
    </w:p>
    <w:p w14:paraId="6E2E1CD6" w14:textId="1E453D64" w:rsidR="00F43ED0" w:rsidRDefault="00913FBD">
      <w:pPr>
        <w:spacing w:line="360"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超星数据库包仅</w:t>
      </w:r>
      <w:proofErr w:type="gramEnd"/>
      <w:r>
        <w:rPr>
          <w:rFonts w:ascii="宋体" w:hAnsi="宋体" w:hint="eastAsia"/>
          <w:sz w:val="24"/>
        </w:rPr>
        <w:t>供甲方授权范围内员工日常教学、科研使用，甲方不得以任何</w:t>
      </w:r>
      <w:r>
        <w:rPr>
          <w:rFonts w:ascii="宋体" w:hAnsi="宋体" w:hint="eastAsia"/>
          <w:sz w:val="24"/>
        </w:rPr>
        <w:lastRenderedPageBreak/>
        <w:t>方式恶意下载、非法复制服务平台的数据。</w:t>
      </w:r>
    </w:p>
    <w:p w14:paraId="1091D131" w14:textId="77777777" w:rsidR="00F43ED0" w:rsidRDefault="00913FBD">
      <w:pPr>
        <w:spacing w:line="360" w:lineRule="auto"/>
        <w:ind w:firstLineChars="200" w:firstLine="480"/>
        <w:rPr>
          <w:rFonts w:ascii="宋体" w:hAnsi="宋体"/>
          <w:sz w:val="24"/>
        </w:rPr>
      </w:pPr>
      <w:r>
        <w:rPr>
          <w:rFonts w:ascii="宋体" w:hAnsi="宋体" w:hint="eastAsia"/>
          <w:sz w:val="24"/>
        </w:rPr>
        <w:t>（4）甲方不得将使用权转让或以其他形式给第三方使用。</w:t>
      </w:r>
    </w:p>
    <w:p w14:paraId="156F109C" w14:textId="77777777" w:rsidR="00F43ED0" w:rsidRDefault="00913FBD">
      <w:pPr>
        <w:spacing w:line="360" w:lineRule="auto"/>
        <w:ind w:firstLineChars="200" w:firstLine="480"/>
        <w:rPr>
          <w:rFonts w:ascii="新宋体" w:eastAsia="新宋体" w:hAnsi="新宋体" w:cs="Courier New"/>
          <w:sz w:val="24"/>
          <w14:shadow w14:blurRad="50800" w14:dist="38100" w14:dir="2700000" w14:sx="100000" w14:sy="100000" w14:kx="0" w14:ky="0" w14:algn="tl">
            <w14:srgbClr w14:val="000000">
              <w14:alpha w14:val="60000"/>
            </w14:srgbClr>
          </w14:shadow>
        </w:rPr>
      </w:pP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2</w:t>
      </w:r>
      <w:r>
        <w:rPr>
          <w:rFonts w:ascii="新宋体" w:eastAsia="新宋体" w:hAnsi="新宋体" w:cs="Courier New"/>
          <w:sz w:val="24"/>
          <w14:shadow w14:blurRad="50800" w14:dist="38100" w14:dir="2700000" w14:sx="100000" w14:sy="100000" w14:kx="0" w14:ky="0" w14:algn="tl">
            <w14:srgbClr w14:val="000000">
              <w14:alpha w14:val="60000"/>
            </w14:srgbClr>
          </w14:shadow>
        </w:rPr>
        <w:t>.</w:t>
      </w:r>
      <w:r>
        <w:rPr>
          <w:rFonts w:ascii="新宋体" w:eastAsia="新宋体" w:hAnsi="新宋体" w:cs="Courier New" w:hint="eastAsia"/>
          <w:sz w:val="24"/>
          <w14:shadow w14:blurRad="50800" w14:dist="38100" w14:dir="2700000" w14:sx="100000" w14:sy="100000" w14:kx="0" w14:ky="0" w14:algn="tl">
            <w14:srgbClr w14:val="000000">
              <w14:alpha w14:val="60000"/>
            </w14:srgbClr>
          </w14:shadow>
        </w:rPr>
        <w:t>乙方权利与义务</w:t>
      </w:r>
    </w:p>
    <w:p w14:paraId="544B0328" w14:textId="77777777" w:rsidR="00F43ED0" w:rsidRDefault="00913FB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）乙方负责产品的升级与维护工作。若</w:t>
      </w:r>
      <w:proofErr w:type="gramStart"/>
      <w:r>
        <w:rPr>
          <w:rFonts w:ascii="宋体" w:hAnsi="宋体" w:hint="eastAsia"/>
          <w:sz w:val="24"/>
        </w:rPr>
        <w:t>遇服务</w:t>
      </w:r>
      <w:proofErr w:type="gramEnd"/>
      <w:r>
        <w:rPr>
          <w:rFonts w:ascii="宋体" w:hAnsi="宋体" w:hint="eastAsia"/>
          <w:sz w:val="24"/>
        </w:rPr>
        <w:t>瘫痪情形，乙方应在72小时内予以维修，恢复功能。</w:t>
      </w:r>
    </w:p>
    <w:p w14:paraId="5BAB76E1" w14:textId="77777777" w:rsidR="00F43ED0" w:rsidRDefault="00913FBD">
      <w:pPr>
        <w:spacing w:line="360" w:lineRule="auto"/>
        <w:ind w:firstLineChars="200" w:firstLine="480"/>
        <w:rPr>
          <w:rFonts w:ascii="宋体" w:hAnsi="宋体"/>
          <w:sz w:val="24"/>
        </w:rPr>
      </w:pPr>
      <w:r>
        <w:rPr>
          <w:rFonts w:ascii="宋体" w:hAnsi="宋体" w:hint="eastAsia"/>
          <w:sz w:val="24"/>
        </w:rPr>
        <w:t>（2）乙方须根据甲方的要求，及时解决</w:t>
      </w:r>
      <w:proofErr w:type="gramStart"/>
      <w:r>
        <w:rPr>
          <w:rFonts w:ascii="宋体" w:hAnsi="宋体" w:hint="eastAsia"/>
          <w:sz w:val="24"/>
        </w:rPr>
        <w:t>超星数据库包存在</w:t>
      </w:r>
      <w:proofErr w:type="gramEnd"/>
      <w:r>
        <w:rPr>
          <w:rFonts w:ascii="宋体" w:hAnsi="宋体" w:hint="eastAsia"/>
          <w:sz w:val="24"/>
        </w:rPr>
        <w:t>的问题。</w:t>
      </w:r>
    </w:p>
    <w:p w14:paraId="74068C4B" w14:textId="77777777" w:rsidR="00F43ED0" w:rsidRDefault="00913FBD">
      <w:pPr>
        <w:spacing w:line="360" w:lineRule="auto"/>
        <w:ind w:firstLineChars="200" w:firstLine="480"/>
        <w:rPr>
          <w:rFonts w:ascii="宋体" w:hAnsi="宋体"/>
          <w:sz w:val="24"/>
        </w:rPr>
      </w:pPr>
      <w:r>
        <w:rPr>
          <w:rFonts w:ascii="宋体" w:hAnsi="宋体" w:hint="eastAsia"/>
          <w:sz w:val="24"/>
        </w:rPr>
        <w:t>（3）乙方长期设置技术支持E-mail接受客户的技术支持请求</w:t>
      </w:r>
      <w:bookmarkStart w:id="0" w:name="_Hlt527776437"/>
      <w:bookmarkStart w:id="1" w:name="_Hlt527776438"/>
      <w:r>
        <w:rPr>
          <w:rFonts w:ascii="宋体" w:hAnsi="宋体" w:hint="eastAsia"/>
          <w:sz w:val="24"/>
        </w:rPr>
        <w:t>，</w:t>
      </w:r>
      <w:bookmarkEnd w:id="0"/>
      <w:bookmarkEnd w:id="1"/>
      <w:r>
        <w:rPr>
          <w:rFonts w:ascii="宋体" w:hAnsi="宋体" w:hint="eastAsia"/>
          <w:sz w:val="24"/>
        </w:rPr>
        <w:t>E-mail为kefu@ssreader.com.cn，乙方上述E-mail若有变化应及时通知甲方。</w:t>
      </w:r>
    </w:p>
    <w:p w14:paraId="79C7A93E" w14:textId="77777777" w:rsidR="00F43ED0" w:rsidRDefault="00913FBD">
      <w:pPr>
        <w:spacing w:line="360" w:lineRule="auto"/>
        <w:ind w:firstLineChars="200" w:firstLine="480"/>
        <w:rPr>
          <w:rFonts w:ascii="宋体" w:hAnsi="宋体"/>
          <w:sz w:val="24"/>
        </w:rPr>
      </w:pPr>
      <w:r>
        <w:rPr>
          <w:rFonts w:ascii="宋体" w:hAnsi="宋体" w:hint="eastAsia"/>
          <w:sz w:val="24"/>
        </w:rPr>
        <w:t>（4）乙方</w:t>
      </w:r>
      <w:proofErr w:type="gramStart"/>
      <w:r>
        <w:rPr>
          <w:rFonts w:ascii="宋体" w:hAnsi="宋体" w:hint="eastAsia"/>
          <w:sz w:val="24"/>
        </w:rPr>
        <w:t>拥有超星数据库</w:t>
      </w:r>
      <w:proofErr w:type="gramEnd"/>
      <w:r>
        <w:rPr>
          <w:rFonts w:ascii="宋体" w:hAnsi="宋体" w:hint="eastAsia"/>
          <w:sz w:val="24"/>
        </w:rPr>
        <w:t>包的所有权，当甲方有严重违反合同规定行为时，乙方有权立即终止服务，不退费并依法追究甲方的法律责任。</w:t>
      </w:r>
    </w:p>
    <w:p w14:paraId="241B6871" w14:textId="77777777" w:rsidR="00F43ED0" w:rsidRDefault="00913FBD">
      <w:pPr>
        <w:spacing w:line="360" w:lineRule="auto"/>
        <w:rPr>
          <w:b/>
          <w:bCs/>
          <w:sz w:val="28"/>
          <w:szCs w:val="36"/>
        </w:rPr>
      </w:pPr>
      <w:r>
        <w:rPr>
          <w:rFonts w:hint="eastAsia"/>
          <w:b/>
          <w:bCs/>
          <w:sz w:val="28"/>
          <w:szCs w:val="36"/>
        </w:rPr>
        <w:t>三、项目费用及付款方式</w:t>
      </w:r>
    </w:p>
    <w:p w14:paraId="340BF700" w14:textId="77777777" w:rsidR="00F43ED0" w:rsidRDefault="00913FBD" w:rsidP="005A10BD">
      <w:pPr>
        <w:spacing w:line="580" w:lineRule="exact"/>
        <w:ind w:firstLineChars="200" w:firstLine="480"/>
        <w:jc w:val="left"/>
        <w:rPr>
          <w:rFonts w:ascii="新宋体" w:eastAsia="新宋体" w:hAnsi="新宋体"/>
          <w:sz w:val="24"/>
        </w:rPr>
      </w:pPr>
      <w:r>
        <w:rPr>
          <w:rFonts w:ascii="新宋体" w:eastAsia="新宋体" w:hAnsi="新宋体" w:hint="eastAsia"/>
          <w:sz w:val="24"/>
        </w:rPr>
        <w:t>1</w:t>
      </w:r>
      <w:r>
        <w:rPr>
          <w:rFonts w:ascii="新宋体" w:eastAsia="新宋体" w:hAnsi="新宋体"/>
          <w:sz w:val="24"/>
        </w:rPr>
        <w:t>.</w:t>
      </w:r>
      <w:r>
        <w:rPr>
          <w:rFonts w:ascii="新宋体" w:eastAsia="新宋体" w:hAnsi="新宋体" w:hint="eastAsia"/>
          <w:sz w:val="24"/>
        </w:rPr>
        <w:t>合同总金额：（大写）：</w:t>
      </w:r>
      <w:proofErr w:type="gramStart"/>
      <w:r>
        <w:rPr>
          <w:rFonts w:ascii="新宋体" w:eastAsia="新宋体" w:hAnsi="新宋体" w:hint="eastAsia"/>
          <w:sz w:val="24"/>
        </w:rPr>
        <w:t>叁拾万肆仟</w:t>
      </w:r>
      <w:proofErr w:type="gramEnd"/>
      <w:r>
        <w:rPr>
          <w:rFonts w:ascii="新宋体" w:eastAsia="新宋体" w:hAnsi="新宋体" w:hint="eastAsia"/>
          <w:sz w:val="24"/>
        </w:rPr>
        <w:t>元整（￥304000.0</w:t>
      </w:r>
      <w:r>
        <w:rPr>
          <w:rFonts w:ascii="新宋体" w:eastAsia="新宋体" w:hAnsi="新宋体"/>
          <w:sz w:val="24"/>
        </w:rPr>
        <w:t>0</w:t>
      </w:r>
      <w:r>
        <w:rPr>
          <w:rFonts w:ascii="新宋体" w:eastAsia="新宋体" w:hAnsi="新宋体" w:hint="eastAsia"/>
          <w:sz w:val="24"/>
        </w:rPr>
        <w:t>元）</w:t>
      </w:r>
    </w:p>
    <w:p w14:paraId="0D3AFD4A" w14:textId="77777777" w:rsidR="00F43ED0" w:rsidRDefault="00913FBD" w:rsidP="005A10BD">
      <w:pPr>
        <w:spacing w:line="580" w:lineRule="exact"/>
        <w:ind w:firstLineChars="200" w:firstLine="480"/>
        <w:jc w:val="left"/>
        <w:rPr>
          <w:rFonts w:ascii="新宋体" w:eastAsia="新宋体" w:hAnsi="新宋体"/>
          <w:sz w:val="24"/>
        </w:rPr>
      </w:pPr>
      <w:r>
        <w:rPr>
          <w:rFonts w:ascii="新宋体" w:eastAsia="新宋体" w:hAnsi="新宋体"/>
          <w:sz w:val="24"/>
        </w:rPr>
        <w:t>2.</w:t>
      </w:r>
      <w:r>
        <w:rPr>
          <w:rFonts w:ascii="新宋体" w:eastAsia="新宋体" w:hAnsi="新宋体" w:hint="eastAsia"/>
          <w:sz w:val="24"/>
        </w:rPr>
        <w:t>服务期限： 20</w:t>
      </w:r>
      <w:r>
        <w:rPr>
          <w:rFonts w:ascii="新宋体" w:eastAsia="新宋体" w:hAnsi="新宋体"/>
          <w:sz w:val="24"/>
        </w:rPr>
        <w:t>2</w:t>
      </w:r>
      <w:r>
        <w:rPr>
          <w:rFonts w:ascii="新宋体" w:eastAsia="新宋体" w:hAnsi="新宋体" w:hint="eastAsia"/>
          <w:sz w:val="24"/>
        </w:rPr>
        <w:t>6 年 1 月 1 日至 2026 年 12 月 31 日</w:t>
      </w:r>
    </w:p>
    <w:p w14:paraId="32D08F4D" w14:textId="75D0C60C" w:rsidR="00F43ED0" w:rsidRDefault="00913FBD" w:rsidP="005A10BD">
      <w:pPr>
        <w:spacing w:line="580" w:lineRule="exact"/>
        <w:ind w:firstLineChars="200" w:firstLine="480"/>
        <w:jc w:val="left"/>
        <w:rPr>
          <w:rFonts w:ascii="新宋体" w:eastAsia="新宋体" w:hAnsi="新宋体"/>
          <w:sz w:val="24"/>
        </w:rPr>
      </w:pPr>
      <w:r>
        <w:rPr>
          <w:rFonts w:ascii="新宋体" w:eastAsia="新宋体" w:hAnsi="新宋体"/>
          <w:sz w:val="24"/>
        </w:rPr>
        <w:t>3.交货期限：合同签订后 30 天内，本地镜像数据库</w:t>
      </w:r>
      <w:r w:rsidR="005A10BD">
        <w:rPr>
          <w:rFonts w:ascii="新宋体" w:eastAsia="新宋体" w:hAnsi="新宋体" w:hint="eastAsia"/>
          <w:sz w:val="24"/>
        </w:rPr>
        <w:t>,</w:t>
      </w:r>
      <w:r>
        <w:rPr>
          <w:rFonts w:ascii="新宋体" w:eastAsia="新宋体" w:hAnsi="新宋体" w:hint="eastAsia"/>
          <w:sz w:val="24"/>
        </w:rPr>
        <w:t>我公司</w:t>
      </w:r>
      <w:r>
        <w:rPr>
          <w:rFonts w:ascii="新宋体" w:eastAsia="新宋体" w:hAnsi="新宋体"/>
          <w:sz w:val="24"/>
        </w:rPr>
        <w:t>及时更新镜像站点数据。</w:t>
      </w:r>
    </w:p>
    <w:p w14:paraId="0928510E" w14:textId="77777777" w:rsidR="00F43ED0" w:rsidRDefault="00913FBD" w:rsidP="005A10BD">
      <w:pPr>
        <w:spacing w:line="580" w:lineRule="exact"/>
        <w:ind w:firstLineChars="200" w:firstLine="480"/>
        <w:jc w:val="left"/>
        <w:rPr>
          <w:rFonts w:ascii="新宋体" w:eastAsia="新宋体" w:hAnsi="新宋体"/>
          <w:sz w:val="24"/>
        </w:rPr>
      </w:pPr>
      <w:r>
        <w:rPr>
          <w:rFonts w:ascii="新宋体" w:eastAsia="新宋体" w:hAnsi="新宋体"/>
          <w:sz w:val="24"/>
        </w:rPr>
        <w:t>4</w:t>
      </w:r>
      <w:r>
        <w:rPr>
          <w:rFonts w:ascii="新宋体" w:eastAsia="新宋体" w:hAnsi="新宋体" w:hint="eastAsia"/>
          <w:sz w:val="24"/>
        </w:rPr>
        <w:t>.付款期限：2025年12月31日之前支付全部合同金额，乙方银行资料如下：</w:t>
      </w:r>
    </w:p>
    <w:p w14:paraId="6062A739" w14:textId="77777777" w:rsidR="00F43ED0" w:rsidRDefault="00913FBD" w:rsidP="005A10BD">
      <w:pPr>
        <w:spacing w:line="580" w:lineRule="exact"/>
        <w:ind w:firstLineChars="200" w:firstLine="480"/>
        <w:jc w:val="left"/>
        <w:rPr>
          <w:rFonts w:ascii="新宋体" w:eastAsia="新宋体" w:hAnsi="新宋体"/>
          <w:sz w:val="24"/>
        </w:rPr>
      </w:pPr>
      <w:r>
        <w:rPr>
          <w:rFonts w:ascii="新宋体" w:eastAsia="新宋体" w:hAnsi="新宋体" w:hint="eastAsia"/>
          <w:sz w:val="24"/>
        </w:rPr>
        <w:t xml:space="preserve">名 </w:t>
      </w:r>
      <w:r>
        <w:rPr>
          <w:rFonts w:ascii="新宋体" w:eastAsia="新宋体" w:hAnsi="新宋体"/>
          <w:sz w:val="24"/>
        </w:rPr>
        <w:t xml:space="preserve"> </w:t>
      </w:r>
      <w:r>
        <w:rPr>
          <w:rFonts w:ascii="新宋体" w:eastAsia="新宋体" w:hAnsi="新宋体" w:hint="eastAsia"/>
          <w:sz w:val="24"/>
        </w:rPr>
        <w:t>称：河南超星数图信息技术有限公司</w:t>
      </w:r>
    </w:p>
    <w:p w14:paraId="525787E3" w14:textId="77777777" w:rsidR="00F43ED0" w:rsidRDefault="00913FBD" w:rsidP="005A10BD">
      <w:pPr>
        <w:spacing w:line="580" w:lineRule="exact"/>
        <w:ind w:firstLineChars="200" w:firstLine="480"/>
        <w:jc w:val="left"/>
        <w:rPr>
          <w:rFonts w:ascii="新宋体" w:eastAsia="新宋体" w:hAnsi="新宋体"/>
          <w:sz w:val="24"/>
        </w:rPr>
      </w:pPr>
      <w:r>
        <w:rPr>
          <w:rFonts w:ascii="新宋体" w:eastAsia="新宋体" w:hAnsi="新宋体" w:hint="eastAsia"/>
          <w:sz w:val="24"/>
        </w:rPr>
        <w:t>开户行：交通银行股份有限公司郑州自贸区分行</w:t>
      </w:r>
    </w:p>
    <w:p w14:paraId="1BC5DBA7" w14:textId="77777777" w:rsidR="00F43ED0" w:rsidRDefault="00913FBD" w:rsidP="005A10BD">
      <w:pPr>
        <w:spacing w:line="580" w:lineRule="exact"/>
        <w:ind w:firstLineChars="200" w:firstLine="480"/>
        <w:jc w:val="left"/>
        <w:rPr>
          <w:rFonts w:ascii="新宋体" w:eastAsia="新宋体" w:hAnsi="新宋体"/>
          <w:sz w:val="24"/>
        </w:rPr>
      </w:pPr>
      <w:r>
        <w:rPr>
          <w:rFonts w:ascii="新宋体" w:eastAsia="新宋体" w:hAnsi="新宋体" w:hint="eastAsia"/>
          <w:sz w:val="24"/>
        </w:rPr>
        <w:t>帐  号：</w:t>
      </w:r>
      <w:r>
        <w:rPr>
          <w:rFonts w:ascii="新宋体" w:eastAsia="新宋体" w:hAnsi="新宋体"/>
          <w:sz w:val="24"/>
        </w:rPr>
        <w:t>411899991010004453719</w:t>
      </w:r>
    </w:p>
    <w:p w14:paraId="34FD14BC" w14:textId="77777777" w:rsidR="00F43ED0" w:rsidRDefault="00913FBD" w:rsidP="005A10BD">
      <w:pPr>
        <w:spacing w:line="580" w:lineRule="exact"/>
        <w:rPr>
          <w:b/>
          <w:bCs/>
          <w:sz w:val="28"/>
          <w:szCs w:val="36"/>
        </w:rPr>
      </w:pPr>
      <w:r>
        <w:rPr>
          <w:rFonts w:hint="eastAsia"/>
          <w:b/>
          <w:bCs/>
          <w:sz w:val="28"/>
          <w:szCs w:val="36"/>
        </w:rPr>
        <w:t>四、不可抗力</w:t>
      </w:r>
    </w:p>
    <w:p w14:paraId="0AC78FD7" w14:textId="77777777" w:rsidR="00F43ED0" w:rsidRDefault="00913FBD" w:rsidP="005A10BD">
      <w:pPr>
        <w:spacing w:line="580" w:lineRule="exact"/>
        <w:ind w:firstLineChars="200" w:firstLine="480"/>
        <w:rPr>
          <w:rFonts w:ascii="宋体" w:hAnsi="宋体"/>
          <w:sz w:val="24"/>
        </w:rPr>
      </w:pPr>
      <w:r>
        <w:rPr>
          <w:rFonts w:ascii="宋体" w:hAnsi="宋体" w:hint="eastAsia"/>
          <w:sz w:val="24"/>
        </w:rPr>
        <w:t>由于地震、台风、洪水、火灾、战争、罢工、政府禁令以及其他不能预见并且对其发生和后果不能防止或避免的不可抗力，致使影响协议中有关条款的履行，双方应根据实际情况协商决定是否部分履行、延期履行或终止履行本协议。在乙方部分履行及未届期满终止履行的情形下，乙方应退还未履行部分的服务费。</w:t>
      </w:r>
    </w:p>
    <w:p w14:paraId="2DC9952A" w14:textId="79F3A6D7" w:rsidR="00F43ED0" w:rsidRDefault="00913FBD" w:rsidP="005A10BD">
      <w:pPr>
        <w:spacing w:line="360" w:lineRule="auto"/>
        <w:rPr>
          <w:b/>
          <w:bCs/>
          <w:sz w:val="28"/>
          <w:szCs w:val="36"/>
        </w:rPr>
      </w:pPr>
      <w:r>
        <w:rPr>
          <w:rFonts w:hint="eastAsia"/>
          <w:b/>
          <w:bCs/>
          <w:sz w:val="28"/>
          <w:szCs w:val="36"/>
        </w:rPr>
        <w:t>五、违约责任</w:t>
      </w:r>
    </w:p>
    <w:p w14:paraId="135488A2" w14:textId="04D7E642" w:rsidR="00134C3F" w:rsidRDefault="00134C3F" w:rsidP="005A10BD">
      <w:pPr>
        <w:spacing w:line="360" w:lineRule="auto"/>
        <w:rPr>
          <w:rFonts w:hint="eastAsia"/>
          <w:b/>
          <w:bCs/>
          <w:sz w:val="28"/>
          <w:szCs w:val="36"/>
        </w:rPr>
      </w:pPr>
      <w:bookmarkStart w:id="2" w:name="_GoBack"/>
      <w:r>
        <w:rPr>
          <w:rFonts w:hint="eastAsia"/>
          <w:b/>
          <w:bCs/>
          <w:noProof/>
          <w:sz w:val="28"/>
          <w:szCs w:val="36"/>
        </w:rPr>
        <w:lastRenderedPageBreak/>
        <w:drawing>
          <wp:inline distT="0" distB="0" distL="0" distR="0" wp14:anchorId="69A91D35" wp14:editId="60E103F6">
            <wp:extent cx="5759450" cy="85528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扫描全能王 2025-12-07 08.36_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450" cy="8552815"/>
                    </a:xfrm>
                    <a:prstGeom prst="rect">
                      <a:avLst/>
                    </a:prstGeom>
                  </pic:spPr>
                </pic:pic>
              </a:graphicData>
            </a:graphic>
          </wp:inline>
        </w:drawing>
      </w:r>
      <w:bookmarkEnd w:id="2"/>
    </w:p>
    <w:sectPr w:rsidR="00134C3F">
      <w:head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879D8" w14:textId="77777777" w:rsidR="00E950EF" w:rsidRDefault="00E950EF">
      <w:r>
        <w:separator/>
      </w:r>
    </w:p>
  </w:endnote>
  <w:endnote w:type="continuationSeparator" w:id="0">
    <w:p w14:paraId="5577CB84" w14:textId="77777777" w:rsidR="00E950EF" w:rsidRDefault="00E9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54238" w14:textId="77777777" w:rsidR="00E950EF" w:rsidRDefault="00E950EF">
      <w:r>
        <w:separator/>
      </w:r>
    </w:p>
  </w:footnote>
  <w:footnote w:type="continuationSeparator" w:id="0">
    <w:p w14:paraId="0FEEAADD" w14:textId="77777777" w:rsidR="00E950EF" w:rsidRDefault="00E9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8452D" w14:textId="77777777" w:rsidR="00F43ED0" w:rsidRDefault="00F43ED0">
    <w:pPr>
      <w:pStyle w:val="a5"/>
      <w:jc w:val="right"/>
      <w:rPr>
        <w:sz w:val="21"/>
        <w:szCs w:val="21"/>
      </w:rPr>
    </w:pPr>
  </w:p>
  <w:p w14:paraId="09A7D253" w14:textId="77777777" w:rsidR="00F43ED0" w:rsidRDefault="00913FBD">
    <w:pPr>
      <w:pStyle w:val="a5"/>
      <w:wordWrap w:val="0"/>
      <w:jc w:val="right"/>
      <w:rPr>
        <w:rFonts w:eastAsiaTheme="majorEastAsia"/>
      </w:rPr>
    </w:pPr>
    <w:r>
      <w:rPr>
        <w:rFonts w:ascii="宋体" w:hAnsi="宋体" w:cs="宋体" w:hint="eastAsia"/>
        <w:sz w:val="21"/>
        <w:szCs w:val="21"/>
      </w:rPr>
      <w:t>合同编号：</w:t>
    </w:r>
    <w:proofErr w:type="gramStart"/>
    <w:r>
      <w:rPr>
        <w:rFonts w:ascii="宋体" w:hAnsi="宋体" w:cs="宋体" w:hint="eastAsia"/>
        <w:sz w:val="21"/>
        <w:szCs w:val="21"/>
      </w:rPr>
      <w:t>豫财单一</w:t>
    </w:r>
    <w:proofErr w:type="gramEnd"/>
    <w:r>
      <w:rPr>
        <w:rFonts w:ascii="宋体" w:hAnsi="宋体" w:cs="宋体" w:hint="eastAsia"/>
        <w:sz w:val="21"/>
        <w:szCs w:val="21"/>
      </w:rPr>
      <w:t>采购-2025-149-5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TRiNTM0MWQzYTI4Njg3ZGM4ZWVmMDA2YTU2MWQifQ=="/>
  </w:docVars>
  <w:rsids>
    <w:rsidRoot w:val="00577D61"/>
    <w:rsid w:val="8FABA97E"/>
    <w:rsid w:val="9FEE22D4"/>
    <w:rsid w:val="AB358F6A"/>
    <w:rsid w:val="AEBDDCB3"/>
    <w:rsid w:val="B31461F7"/>
    <w:rsid w:val="B34307A0"/>
    <w:rsid w:val="B4F9B58E"/>
    <w:rsid w:val="B5DB20E9"/>
    <w:rsid w:val="B79C4B4D"/>
    <w:rsid w:val="BD7D33E0"/>
    <w:rsid w:val="BDD9F80F"/>
    <w:rsid w:val="BE3DCA32"/>
    <w:rsid w:val="BFA7A992"/>
    <w:rsid w:val="CA59BE1D"/>
    <w:rsid w:val="CA6FA015"/>
    <w:rsid w:val="D66F25F3"/>
    <w:rsid w:val="D6E9AA69"/>
    <w:rsid w:val="DB5E1768"/>
    <w:rsid w:val="DDB7151A"/>
    <w:rsid w:val="E3AAD087"/>
    <w:rsid w:val="E9EF4192"/>
    <w:rsid w:val="EBC57410"/>
    <w:rsid w:val="ECFFA546"/>
    <w:rsid w:val="EDF16569"/>
    <w:rsid w:val="EECFADCB"/>
    <w:rsid w:val="F43F0B83"/>
    <w:rsid w:val="F7FF728A"/>
    <w:rsid w:val="F9BFA5DF"/>
    <w:rsid w:val="FBEF1862"/>
    <w:rsid w:val="FCAF503C"/>
    <w:rsid w:val="FDDF249C"/>
    <w:rsid w:val="FDF7E9FD"/>
    <w:rsid w:val="FEABE2D3"/>
    <w:rsid w:val="FEB9BFE2"/>
    <w:rsid w:val="FEFD86B5"/>
    <w:rsid w:val="FF7B6A9D"/>
    <w:rsid w:val="FF7F7D8D"/>
    <w:rsid w:val="FFE76251"/>
    <w:rsid w:val="00027EA7"/>
    <w:rsid w:val="000A2021"/>
    <w:rsid w:val="000B53C1"/>
    <w:rsid w:val="00134C3F"/>
    <w:rsid w:val="00365BA2"/>
    <w:rsid w:val="00372187"/>
    <w:rsid w:val="00377779"/>
    <w:rsid w:val="003843E3"/>
    <w:rsid w:val="00423245"/>
    <w:rsid w:val="004C5945"/>
    <w:rsid w:val="004E1FB5"/>
    <w:rsid w:val="004F07D7"/>
    <w:rsid w:val="00577D61"/>
    <w:rsid w:val="005A10BD"/>
    <w:rsid w:val="00610DF9"/>
    <w:rsid w:val="00623B4F"/>
    <w:rsid w:val="006673A7"/>
    <w:rsid w:val="00674AC7"/>
    <w:rsid w:val="006914A9"/>
    <w:rsid w:val="006A3E84"/>
    <w:rsid w:val="006D3CE4"/>
    <w:rsid w:val="007F2738"/>
    <w:rsid w:val="00853A80"/>
    <w:rsid w:val="008E352F"/>
    <w:rsid w:val="00903871"/>
    <w:rsid w:val="00913187"/>
    <w:rsid w:val="00913FBD"/>
    <w:rsid w:val="00982C6E"/>
    <w:rsid w:val="00A87592"/>
    <w:rsid w:val="00B1309F"/>
    <w:rsid w:val="00C14EC1"/>
    <w:rsid w:val="00CC63EB"/>
    <w:rsid w:val="00D13F3D"/>
    <w:rsid w:val="00D53B64"/>
    <w:rsid w:val="00D810EA"/>
    <w:rsid w:val="00DD6FF7"/>
    <w:rsid w:val="00DE30B3"/>
    <w:rsid w:val="00E7530B"/>
    <w:rsid w:val="00E84F1D"/>
    <w:rsid w:val="00E950EF"/>
    <w:rsid w:val="00EA5740"/>
    <w:rsid w:val="00ED0A66"/>
    <w:rsid w:val="00ED4510"/>
    <w:rsid w:val="00F43ED0"/>
    <w:rsid w:val="00F45110"/>
    <w:rsid w:val="064F119F"/>
    <w:rsid w:val="09392B7C"/>
    <w:rsid w:val="134B72E5"/>
    <w:rsid w:val="1CCF2349"/>
    <w:rsid w:val="1CDC54C8"/>
    <w:rsid w:val="1E50391B"/>
    <w:rsid w:val="1E766A32"/>
    <w:rsid w:val="21934818"/>
    <w:rsid w:val="237B2DED"/>
    <w:rsid w:val="2DBB30F8"/>
    <w:rsid w:val="327F37A8"/>
    <w:rsid w:val="373ED43E"/>
    <w:rsid w:val="37CF19F1"/>
    <w:rsid w:val="37FF672E"/>
    <w:rsid w:val="3D9E654B"/>
    <w:rsid w:val="3FCB75CA"/>
    <w:rsid w:val="3FFDBB9C"/>
    <w:rsid w:val="3FFE8D8D"/>
    <w:rsid w:val="4A337BCD"/>
    <w:rsid w:val="4B3A5AD4"/>
    <w:rsid w:val="4FFD387E"/>
    <w:rsid w:val="5329207D"/>
    <w:rsid w:val="537DC668"/>
    <w:rsid w:val="54FF6C73"/>
    <w:rsid w:val="5B9804FB"/>
    <w:rsid w:val="5EBE4A1F"/>
    <w:rsid w:val="66DD8107"/>
    <w:rsid w:val="6A2E71B2"/>
    <w:rsid w:val="6CD9634D"/>
    <w:rsid w:val="6DFC364E"/>
    <w:rsid w:val="6EF7574F"/>
    <w:rsid w:val="73673283"/>
    <w:rsid w:val="76E15D8E"/>
    <w:rsid w:val="777F0961"/>
    <w:rsid w:val="78F5B4B3"/>
    <w:rsid w:val="7BAEAE45"/>
    <w:rsid w:val="7BFBE6BB"/>
    <w:rsid w:val="7CD7BD02"/>
    <w:rsid w:val="7D3F41DD"/>
    <w:rsid w:val="7DFF1307"/>
    <w:rsid w:val="7E7D5A29"/>
    <w:rsid w:val="7ED35E51"/>
    <w:rsid w:val="7EFD20B9"/>
    <w:rsid w:val="7FAD6DFB"/>
    <w:rsid w:val="7FB7E60C"/>
    <w:rsid w:val="7FF7A728"/>
    <w:rsid w:val="7FFAC121"/>
    <w:rsid w:val="7FFEB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5BA8D"/>
  <w15:docId w15:val="{327A7377-95B7-4ACF-9E70-6C9A2D86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21431B6D-EA56-47D2-B229-EE638F5B6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郑金婷</cp:lastModifiedBy>
  <cp:revision>9</cp:revision>
  <cp:lastPrinted>2024-11-29T05:30:00Z</cp:lastPrinted>
  <dcterms:created xsi:type="dcterms:W3CDTF">2024-11-26T01:48:00Z</dcterms:created>
  <dcterms:modified xsi:type="dcterms:W3CDTF">2025-12-07T01:16:00Z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AFACEFE4A58DC859991F4067CF31E03C_43</vt:lpwstr>
  </property>
</Properties>
</file>