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111BC">
      <w:pPr>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河南中医药大学龙子湖校区1号15号学生宿舍楼施工总承包项目第</w:t>
      </w:r>
      <w:r>
        <w:rPr>
          <w:rFonts w:hint="eastAsia" w:ascii="宋体" w:hAnsi="宋体" w:cs="宋体"/>
          <w:b/>
          <w:bCs/>
          <w:color w:val="auto"/>
          <w:sz w:val="28"/>
          <w:szCs w:val="28"/>
          <w:lang w:val="en-US" w:eastAsia="zh-CN"/>
        </w:rPr>
        <w:t>二</w:t>
      </w:r>
      <w:r>
        <w:rPr>
          <w:rFonts w:hint="eastAsia" w:ascii="宋体" w:hAnsi="宋体" w:eastAsia="宋体" w:cs="宋体"/>
          <w:b/>
          <w:bCs/>
          <w:color w:val="auto"/>
          <w:sz w:val="28"/>
          <w:szCs w:val="28"/>
          <w:lang w:eastAsia="zh-CN"/>
        </w:rPr>
        <w:t>标段</w:t>
      </w:r>
    </w:p>
    <w:p w14:paraId="588E5956">
      <w:pPr>
        <w:jc w:val="center"/>
        <w:rPr>
          <w:rFonts w:hint="eastAsia" w:ascii="宋体" w:hAnsi="宋体" w:eastAsia="宋体" w:cs="宋体"/>
          <w:b/>
          <w:bCs/>
          <w:color w:val="auto"/>
          <w:sz w:val="28"/>
          <w:szCs w:val="28"/>
          <w:lang w:val="en-US" w:eastAsia="zh-CN"/>
        </w:rPr>
      </w:pPr>
      <w:bookmarkStart w:id="0" w:name="_GoBack"/>
      <w:bookmarkEnd w:id="0"/>
      <w:r>
        <w:rPr>
          <w:rFonts w:hint="eastAsia" w:ascii="宋体" w:hAnsi="宋体" w:eastAsia="宋体" w:cs="宋体"/>
          <w:b/>
          <w:bCs/>
          <w:color w:val="auto"/>
          <w:sz w:val="28"/>
          <w:szCs w:val="28"/>
          <w:lang w:eastAsia="zh-CN"/>
        </w:rPr>
        <w:t>中标候选人公示</w:t>
      </w:r>
    </w:p>
    <w:p w14:paraId="4AC3B2D5">
      <w:pPr>
        <w:spacing w:line="360" w:lineRule="auto"/>
        <w:jc w:val="both"/>
        <w:rPr>
          <w:rFonts w:hint="eastAsia" w:ascii="宋体" w:hAnsi="宋体" w:eastAsia="宋体" w:cs="宋体"/>
          <w:b w:val="0"/>
          <w:bCs w:val="0"/>
          <w:color w:val="auto"/>
          <w:sz w:val="21"/>
          <w:szCs w:val="21"/>
          <w:lang w:val="en-US" w:eastAsia="zh-CN"/>
        </w:rPr>
      </w:pPr>
    </w:p>
    <w:p w14:paraId="5CC69E6F">
      <w:pPr>
        <w:spacing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rPr>
        <w:t>河南中医药大学龙子湖校区1</w:t>
      </w:r>
      <w:r>
        <w:rPr>
          <w:rFonts w:hint="eastAsia" w:ascii="宋体" w:hAnsi="宋体" w:eastAsia="宋体" w:cs="宋体"/>
          <w:b w:val="0"/>
          <w:bCs w:val="0"/>
          <w:color w:val="auto"/>
          <w:sz w:val="21"/>
          <w:szCs w:val="21"/>
          <w:highlight w:val="none"/>
          <w:lang w:val="en-US" w:eastAsia="zh-CN"/>
        </w:rPr>
        <w:t>号15号学生宿舍楼施工总承包项目（招标编号为豫工程20250782001）于2026-01-28在河南省公共资源交易中心依法进行公开开标、评标后，评标委员会按照招标文件规定的评标标准和方法进行了评审，现将本次招标的中标候选人公示如下：</w:t>
      </w:r>
    </w:p>
    <w:p w14:paraId="2A9C3E0D">
      <w:pPr>
        <w:numPr>
          <w:ilvl w:val="0"/>
          <w:numId w:val="0"/>
        </w:numPr>
        <w:spacing w:line="360" w:lineRule="auto"/>
        <w:jc w:val="both"/>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一、基本情况</w:t>
      </w:r>
    </w:p>
    <w:tbl>
      <w:tblPr>
        <w:tblStyle w:val="6"/>
        <w:tblW w:w="9815"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9"/>
        <w:gridCol w:w="7946"/>
      </w:tblGrid>
      <w:tr w14:paraId="1A4A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15881E79">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项目名称</w:t>
            </w:r>
          </w:p>
        </w:tc>
        <w:tc>
          <w:tcPr>
            <w:tcW w:w="7946" w:type="dxa"/>
            <w:vAlign w:val="center"/>
          </w:tcPr>
          <w:p w14:paraId="5AEC6645">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河南中医药大学龙子湖校区1号15号学生宿舍楼施工总承包项目</w:t>
            </w:r>
          </w:p>
        </w:tc>
      </w:tr>
      <w:tr w14:paraId="22A4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54CA893D">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标段名称</w:t>
            </w:r>
          </w:p>
        </w:tc>
        <w:tc>
          <w:tcPr>
            <w:tcW w:w="7946" w:type="dxa"/>
            <w:vAlign w:val="center"/>
          </w:tcPr>
          <w:p w14:paraId="7FC65032">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第</w:t>
            </w:r>
            <w:r>
              <w:rPr>
                <w:rFonts w:hint="eastAsia" w:ascii="宋体" w:hAnsi="宋体" w:cs="宋体"/>
                <w:b w:val="0"/>
                <w:bCs w:val="0"/>
                <w:color w:val="auto"/>
                <w:sz w:val="21"/>
                <w:szCs w:val="21"/>
                <w:highlight w:val="none"/>
                <w:vertAlign w:val="baseline"/>
                <w:lang w:val="en-US" w:eastAsia="zh-CN"/>
              </w:rPr>
              <w:t>二</w:t>
            </w:r>
            <w:r>
              <w:rPr>
                <w:rFonts w:hint="eastAsia" w:ascii="宋体" w:hAnsi="宋体" w:eastAsia="宋体" w:cs="宋体"/>
                <w:b w:val="0"/>
                <w:bCs w:val="0"/>
                <w:color w:val="auto"/>
                <w:sz w:val="21"/>
                <w:szCs w:val="21"/>
                <w:highlight w:val="none"/>
                <w:vertAlign w:val="baseline"/>
                <w:lang w:val="en-US" w:eastAsia="zh-CN"/>
              </w:rPr>
              <w:t>标段：河南中医药大学龙子湖校区1号学生宿舍楼项目</w:t>
            </w:r>
          </w:p>
        </w:tc>
      </w:tr>
      <w:tr w14:paraId="200E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869" w:type="dxa"/>
            <w:vAlign w:val="center"/>
          </w:tcPr>
          <w:p w14:paraId="34316CDE">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标段编号</w:t>
            </w:r>
          </w:p>
        </w:tc>
        <w:tc>
          <w:tcPr>
            <w:tcW w:w="7946" w:type="dxa"/>
            <w:vAlign w:val="center"/>
          </w:tcPr>
          <w:p w14:paraId="2E55016B">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豫工程2025078200100</w:t>
            </w:r>
            <w:r>
              <w:rPr>
                <w:rFonts w:hint="eastAsia" w:ascii="宋体" w:hAnsi="宋体" w:cs="宋体"/>
                <w:b w:val="0"/>
                <w:bCs w:val="0"/>
                <w:color w:val="auto"/>
                <w:sz w:val="21"/>
                <w:szCs w:val="21"/>
                <w:highlight w:val="none"/>
                <w:vertAlign w:val="baseline"/>
                <w:lang w:val="en-US" w:eastAsia="zh-CN"/>
              </w:rPr>
              <w:t>2</w:t>
            </w:r>
          </w:p>
        </w:tc>
      </w:tr>
      <w:tr w14:paraId="10C5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1DA0EF1B">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招标人</w:t>
            </w:r>
          </w:p>
        </w:tc>
        <w:tc>
          <w:tcPr>
            <w:tcW w:w="7946" w:type="dxa"/>
            <w:vAlign w:val="center"/>
          </w:tcPr>
          <w:p w14:paraId="17524E6F">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河南中医药大学</w:t>
            </w:r>
          </w:p>
        </w:tc>
      </w:tr>
      <w:tr w14:paraId="6F42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0BADA180">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代理机构</w:t>
            </w:r>
          </w:p>
        </w:tc>
        <w:tc>
          <w:tcPr>
            <w:tcW w:w="7946" w:type="dxa"/>
            <w:vAlign w:val="center"/>
          </w:tcPr>
          <w:p w14:paraId="73EDED94">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河南四铭工程管理有限公司</w:t>
            </w:r>
          </w:p>
        </w:tc>
      </w:tr>
      <w:tr w14:paraId="72C2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4D4E8C48">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开标日期</w:t>
            </w:r>
          </w:p>
        </w:tc>
        <w:tc>
          <w:tcPr>
            <w:tcW w:w="7946" w:type="dxa"/>
            <w:vAlign w:val="center"/>
          </w:tcPr>
          <w:p w14:paraId="73FDA5CC">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2026-01-28</w:t>
            </w:r>
          </w:p>
        </w:tc>
      </w:tr>
      <w:tr w14:paraId="589E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21666C1B">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开标地点</w:t>
            </w:r>
          </w:p>
        </w:tc>
        <w:tc>
          <w:tcPr>
            <w:tcW w:w="7946" w:type="dxa"/>
            <w:vAlign w:val="center"/>
          </w:tcPr>
          <w:p w14:paraId="328584A9">
            <w:pPr>
              <w:widowControl w:val="0"/>
              <w:numPr>
                <w:ilvl w:val="0"/>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河南省公共资源交易中心远程开标室(五)-5</w:t>
            </w:r>
          </w:p>
        </w:tc>
      </w:tr>
      <w:tr w14:paraId="0471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2CB4172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评标结束日期</w:t>
            </w:r>
          </w:p>
        </w:tc>
        <w:tc>
          <w:tcPr>
            <w:tcW w:w="7946" w:type="dxa"/>
            <w:vAlign w:val="center"/>
          </w:tcPr>
          <w:p w14:paraId="24638E2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2026-01-30 13:40:00</w:t>
            </w:r>
          </w:p>
        </w:tc>
      </w:tr>
    </w:tbl>
    <w:p w14:paraId="064131D3">
      <w:pPr>
        <w:numPr>
          <w:ilvl w:val="0"/>
          <w:numId w:val="0"/>
        </w:numPr>
        <w:spacing w:line="360" w:lineRule="auto"/>
        <w:jc w:val="both"/>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二、所有投标人情况：详见附件“开标记录表”</w:t>
      </w:r>
    </w:p>
    <w:p w14:paraId="77B36695">
      <w:pPr>
        <w:numPr>
          <w:ilvl w:val="0"/>
          <w:numId w:val="0"/>
        </w:numPr>
        <w:spacing w:line="360" w:lineRule="auto"/>
        <w:jc w:val="both"/>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三、中标候选人(排名不分先后）</w:t>
      </w:r>
    </w:p>
    <w:tbl>
      <w:tblPr>
        <w:tblStyle w:val="6"/>
        <w:tblpPr w:leftFromText="180" w:rightFromText="180" w:vertAnchor="text" w:horzAnchor="page" w:tblpX="1100"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2891"/>
        <w:gridCol w:w="1651"/>
        <w:gridCol w:w="1303"/>
        <w:gridCol w:w="2400"/>
        <w:gridCol w:w="1218"/>
      </w:tblGrid>
      <w:tr w14:paraId="5735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97" w:type="dxa"/>
            <w:vAlign w:val="center"/>
          </w:tcPr>
          <w:p w14:paraId="74FF2CBA">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序号</w:t>
            </w:r>
          </w:p>
        </w:tc>
        <w:tc>
          <w:tcPr>
            <w:tcW w:w="2891" w:type="dxa"/>
            <w:vAlign w:val="center"/>
          </w:tcPr>
          <w:p w14:paraId="05CB9DC0">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中标候选人</w:t>
            </w:r>
          </w:p>
        </w:tc>
        <w:tc>
          <w:tcPr>
            <w:tcW w:w="1651" w:type="dxa"/>
            <w:vAlign w:val="center"/>
          </w:tcPr>
          <w:p w14:paraId="4E1DBE85">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投标报价（元）</w:t>
            </w:r>
          </w:p>
          <w:p w14:paraId="20B1A255">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投标费率（%）</w:t>
            </w:r>
          </w:p>
        </w:tc>
        <w:tc>
          <w:tcPr>
            <w:tcW w:w="1303" w:type="dxa"/>
            <w:vAlign w:val="center"/>
          </w:tcPr>
          <w:p w14:paraId="23221C6B">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项目负责人</w:t>
            </w:r>
          </w:p>
        </w:tc>
        <w:tc>
          <w:tcPr>
            <w:tcW w:w="2400" w:type="dxa"/>
            <w:vAlign w:val="center"/>
          </w:tcPr>
          <w:p w14:paraId="1D567BC9">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质量</w:t>
            </w:r>
          </w:p>
        </w:tc>
        <w:tc>
          <w:tcPr>
            <w:tcW w:w="1218" w:type="dxa"/>
            <w:vAlign w:val="center"/>
          </w:tcPr>
          <w:p w14:paraId="355141C6">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工期</w:t>
            </w:r>
          </w:p>
          <w:p w14:paraId="6E662122">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（交货期）</w:t>
            </w:r>
          </w:p>
        </w:tc>
      </w:tr>
      <w:tr w14:paraId="4289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71733A48">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891" w:type="dxa"/>
            <w:vAlign w:val="center"/>
          </w:tcPr>
          <w:p w14:paraId="5C4F372B">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中国建筑一局（集团）有限公司</w:t>
            </w:r>
          </w:p>
        </w:tc>
        <w:tc>
          <w:tcPr>
            <w:tcW w:w="1651" w:type="dxa"/>
            <w:vAlign w:val="center"/>
          </w:tcPr>
          <w:p w14:paraId="681D1C54">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72043529.57</w:t>
            </w:r>
          </w:p>
        </w:tc>
        <w:tc>
          <w:tcPr>
            <w:tcW w:w="1303" w:type="dxa"/>
            <w:vAlign w:val="center"/>
          </w:tcPr>
          <w:p w14:paraId="0B359B39">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赵建华</w:t>
            </w:r>
          </w:p>
        </w:tc>
        <w:tc>
          <w:tcPr>
            <w:tcW w:w="2400" w:type="dxa"/>
            <w:vAlign w:val="center"/>
          </w:tcPr>
          <w:p w14:paraId="284B554E">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质量要求：合格，符合国家及相关行业质量验收合格标准</w:t>
            </w:r>
          </w:p>
        </w:tc>
        <w:tc>
          <w:tcPr>
            <w:tcW w:w="1218" w:type="dxa"/>
            <w:vAlign w:val="center"/>
          </w:tcPr>
          <w:p w14:paraId="52C131D8">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7632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6692DD2F">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2891" w:type="dxa"/>
            <w:vAlign w:val="center"/>
          </w:tcPr>
          <w:p w14:paraId="3003369D">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中国建筑技术集团有限公司</w:t>
            </w:r>
          </w:p>
        </w:tc>
        <w:tc>
          <w:tcPr>
            <w:tcW w:w="1651" w:type="dxa"/>
            <w:vAlign w:val="center"/>
          </w:tcPr>
          <w:p w14:paraId="4158F8AC">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71208305.77</w:t>
            </w:r>
          </w:p>
        </w:tc>
        <w:tc>
          <w:tcPr>
            <w:tcW w:w="1303" w:type="dxa"/>
            <w:vAlign w:val="center"/>
          </w:tcPr>
          <w:p w14:paraId="4CD2A4AD">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马一帆</w:t>
            </w:r>
          </w:p>
        </w:tc>
        <w:tc>
          <w:tcPr>
            <w:tcW w:w="2400" w:type="dxa"/>
            <w:vAlign w:val="center"/>
          </w:tcPr>
          <w:p w14:paraId="5BFF12E6">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合格，符合国家及相关行业质量验收合格标准</w:t>
            </w:r>
          </w:p>
        </w:tc>
        <w:tc>
          <w:tcPr>
            <w:tcW w:w="1218" w:type="dxa"/>
            <w:vAlign w:val="center"/>
          </w:tcPr>
          <w:p w14:paraId="67148F17">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31DD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396E2C6F">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2891" w:type="dxa"/>
            <w:vAlign w:val="center"/>
          </w:tcPr>
          <w:p w14:paraId="2F3D9C47">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中国建筑第七工程局有限公司</w:t>
            </w:r>
          </w:p>
        </w:tc>
        <w:tc>
          <w:tcPr>
            <w:tcW w:w="1651" w:type="dxa"/>
            <w:vAlign w:val="center"/>
          </w:tcPr>
          <w:p w14:paraId="4BEC6044">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72083687.71</w:t>
            </w:r>
          </w:p>
        </w:tc>
        <w:tc>
          <w:tcPr>
            <w:tcW w:w="1303" w:type="dxa"/>
            <w:vAlign w:val="center"/>
          </w:tcPr>
          <w:p w14:paraId="0B27109A">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任振华</w:t>
            </w:r>
          </w:p>
        </w:tc>
        <w:tc>
          <w:tcPr>
            <w:tcW w:w="2400" w:type="dxa"/>
            <w:vAlign w:val="center"/>
          </w:tcPr>
          <w:p w14:paraId="75EE6ECE">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合格，符合国家及相关行业质量验收合格标准</w:t>
            </w:r>
          </w:p>
        </w:tc>
        <w:tc>
          <w:tcPr>
            <w:tcW w:w="1218" w:type="dxa"/>
            <w:vAlign w:val="center"/>
          </w:tcPr>
          <w:p w14:paraId="0C514138">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3795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0D2DD375">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2891" w:type="dxa"/>
            <w:vAlign w:val="center"/>
          </w:tcPr>
          <w:p w14:paraId="39F3A00B">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中国建筑第五工程局有限公司</w:t>
            </w:r>
          </w:p>
        </w:tc>
        <w:tc>
          <w:tcPr>
            <w:tcW w:w="1651" w:type="dxa"/>
            <w:vAlign w:val="center"/>
          </w:tcPr>
          <w:p w14:paraId="4D545837">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71852226.83</w:t>
            </w:r>
          </w:p>
        </w:tc>
        <w:tc>
          <w:tcPr>
            <w:tcW w:w="1303" w:type="dxa"/>
            <w:vAlign w:val="center"/>
          </w:tcPr>
          <w:p w14:paraId="47BCAFC3">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李旭梁</w:t>
            </w:r>
          </w:p>
        </w:tc>
        <w:tc>
          <w:tcPr>
            <w:tcW w:w="2400" w:type="dxa"/>
            <w:vAlign w:val="center"/>
          </w:tcPr>
          <w:p w14:paraId="3F9300D0">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合格，符合国家及相关行业质量验收合格标准</w:t>
            </w:r>
          </w:p>
        </w:tc>
        <w:tc>
          <w:tcPr>
            <w:tcW w:w="1218" w:type="dxa"/>
            <w:vAlign w:val="center"/>
          </w:tcPr>
          <w:p w14:paraId="0D4CEAE6">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690B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4DDCB098">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2891" w:type="dxa"/>
            <w:vAlign w:val="center"/>
          </w:tcPr>
          <w:p w14:paraId="2D593CBA">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中国建筑第四工程局有限公司</w:t>
            </w:r>
          </w:p>
        </w:tc>
        <w:tc>
          <w:tcPr>
            <w:tcW w:w="1651" w:type="dxa"/>
            <w:vAlign w:val="center"/>
          </w:tcPr>
          <w:p w14:paraId="71E3ED9B">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70937888.18</w:t>
            </w:r>
          </w:p>
        </w:tc>
        <w:tc>
          <w:tcPr>
            <w:tcW w:w="1303" w:type="dxa"/>
            <w:vAlign w:val="center"/>
          </w:tcPr>
          <w:p w14:paraId="081480A9">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李昶</w:t>
            </w:r>
          </w:p>
        </w:tc>
        <w:tc>
          <w:tcPr>
            <w:tcW w:w="2400" w:type="dxa"/>
            <w:vAlign w:val="center"/>
          </w:tcPr>
          <w:p w14:paraId="2C0F72CA">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合格，符合国家及相关行业质量验收合格标准</w:t>
            </w:r>
          </w:p>
        </w:tc>
        <w:tc>
          <w:tcPr>
            <w:tcW w:w="1218" w:type="dxa"/>
            <w:vAlign w:val="center"/>
          </w:tcPr>
          <w:p w14:paraId="0F9F9BCF">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4D54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3E1DB085">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2891" w:type="dxa"/>
            <w:vAlign w:val="center"/>
          </w:tcPr>
          <w:p w14:paraId="46051928">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中建三局集团有限公司</w:t>
            </w:r>
          </w:p>
        </w:tc>
        <w:tc>
          <w:tcPr>
            <w:tcW w:w="1651" w:type="dxa"/>
            <w:vAlign w:val="center"/>
          </w:tcPr>
          <w:p w14:paraId="2E339384">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72326700.86</w:t>
            </w:r>
          </w:p>
        </w:tc>
        <w:tc>
          <w:tcPr>
            <w:tcW w:w="1303" w:type="dxa"/>
            <w:vAlign w:val="center"/>
          </w:tcPr>
          <w:p w14:paraId="450F9FB9">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王松</w:t>
            </w:r>
          </w:p>
        </w:tc>
        <w:tc>
          <w:tcPr>
            <w:tcW w:w="2400" w:type="dxa"/>
            <w:vAlign w:val="center"/>
          </w:tcPr>
          <w:p w14:paraId="3666B247">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合格，符合国家及相关行业质量验收合格标准</w:t>
            </w:r>
          </w:p>
        </w:tc>
        <w:tc>
          <w:tcPr>
            <w:tcW w:w="1218" w:type="dxa"/>
            <w:vAlign w:val="center"/>
          </w:tcPr>
          <w:p w14:paraId="1242D57D">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31F0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727D0064">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w:t>
            </w:r>
          </w:p>
        </w:tc>
        <w:tc>
          <w:tcPr>
            <w:tcW w:w="2891" w:type="dxa"/>
            <w:vAlign w:val="center"/>
          </w:tcPr>
          <w:p w14:paraId="69B22F44">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中铁七局集团有限公司</w:t>
            </w:r>
          </w:p>
        </w:tc>
        <w:tc>
          <w:tcPr>
            <w:tcW w:w="1651" w:type="dxa"/>
            <w:vAlign w:val="center"/>
          </w:tcPr>
          <w:p w14:paraId="6FECA889">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71608504.70</w:t>
            </w:r>
          </w:p>
        </w:tc>
        <w:tc>
          <w:tcPr>
            <w:tcW w:w="1303" w:type="dxa"/>
            <w:vAlign w:val="center"/>
          </w:tcPr>
          <w:p w14:paraId="178090EB">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王继平</w:t>
            </w:r>
          </w:p>
        </w:tc>
        <w:tc>
          <w:tcPr>
            <w:tcW w:w="2400" w:type="dxa"/>
            <w:vAlign w:val="center"/>
          </w:tcPr>
          <w:p w14:paraId="122C3D13">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合格，符合国家及相关行业质量验收合格标准</w:t>
            </w:r>
          </w:p>
        </w:tc>
        <w:tc>
          <w:tcPr>
            <w:tcW w:w="1218" w:type="dxa"/>
            <w:vAlign w:val="center"/>
          </w:tcPr>
          <w:p w14:paraId="11CF2802">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5C2E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46C1ACE1">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w:t>
            </w:r>
          </w:p>
        </w:tc>
        <w:tc>
          <w:tcPr>
            <w:tcW w:w="2891" w:type="dxa"/>
            <w:vAlign w:val="center"/>
          </w:tcPr>
          <w:p w14:paraId="720C4F3A">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中铁十二局集团有限公司</w:t>
            </w:r>
          </w:p>
        </w:tc>
        <w:tc>
          <w:tcPr>
            <w:tcW w:w="1651" w:type="dxa"/>
            <w:vAlign w:val="center"/>
          </w:tcPr>
          <w:p w14:paraId="07B203DA">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71260802.66</w:t>
            </w:r>
          </w:p>
        </w:tc>
        <w:tc>
          <w:tcPr>
            <w:tcW w:w="1303" w:type="dxa"/>
            <w:vAlign w:val="center"/>
          </w:tcPr>
          <w:p w14:paraId="6B405847">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王芸杰</w:t>
            </w:r>
          </w:p>
        </w:tc>
        <w:tc>
          <w:tcPr>
            <w:tcW w:w="2400" w:type="dxa"/>
            <w:vAlign w:val="center"/>
          </w:tcPr>
          <w:p w14:paraId="326C92F0">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合格，符合国家及相关行业质量验收合格准</w:t>
            </w:r>
          </w:p>
        </w:tc>
        <w:tc>
          <w:tcPr>
            <w:tcW w:w="1218" w:type="dxa"/>
            <w:vAlign w:val="center"/>
          </w:tcPr>
          <w:p w14:paraId="09BFA6AD">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7AE6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 w:type="dxa"/>
            <w:vAlign w:val="center"/>
          </w:tcPr>
          <w:p w14:paraId="5981CDF2">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w:t>
            </w:r>
          </w:p>
        </w:tc>
        <w:tc>
          <w:tcPr>
            <w:tcW w:w="2891" w:type="dxa"/>
            <w:vAlign w:val="center"/>
          </w:tcPr>
          <w:p w14:paraId="6F2D688F">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中铁建设集团有限公司</w:t>
            </w:r>
          </w:p>
        </w:tc>
        <w:tc>
          <w:tcPr>
            <w:tcW w:w="1651" w:type="dxa"/>
            <w:vAlign w:val="center"/>
          </w:tcPr>
          <w:p w14:paraId="075D4F64">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71910863.56</w:t>
            </w:r>
          </w:p>
        </w:tc>
        <w:tc>
          <w:tcPr>
            <w:tcW w:w="1303" w:type="dxa"/>
            <w:vAlign w:val="center"/>
          </w:tcPr>
          <w:p w14:paraId="3543624A">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王建周</w:t>
            </w:r>
          </w:p>
        </w:tc>
        <w:tc>
          <w:tcPr>
            <w:tcW w:w="2400" w:type="dxa"/>
            <w:vAlign w:val="center"/>
          </w:tcPr>
          <w:p w14:paraId="59BF5E8E">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合格，符合国家及相关行业质量验收合格标准</w:t>
            </w:r>
          </w:p>
        </w:tc>
        <w:tc>
          <w:tcPr>
            <w:tcW w:w="1218" w:type="dxa"/>
            <w:vAlign w:val="center"/>
          </w:tcPr>
          <w:p w14:paraId="4CCDC20B">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r w14:paraId="0126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97" w:type="dxa"/>
            <w:vAlign w:val="center"/>
          </w:tcPr>
          <w:p w14:paraId="21EF5F9C">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2891" w:type="dxa"/>
            <w:vAlign w:val="center"/>
          </w:tcPr>
          <w:p w14:paraId="609AC780">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郑州一建集团有限公司</w:t>
            </w:r>
          </w:p>
        </w:tc>
        <w:tc>
          <w:tcPr>
            <w:tcW w:w="1651" w:type="dxa"/>
            <w:vAlign w:val="center"/>
          </w:tcPr>
          <w:p w14:paraId="31B68339">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71454266.75</w:t>
            </w:r>
          </w:p>
        </w:tc>
        <w:tc>
          <w:tcPr>
            <w:tcW w:w="1303" w:type="dxa"/>
            <w:vAlign w:val="center"/>
          </w:tcPr>
          <w:p w14:paraId="21EB510F">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李建锋</w:t>
            </w:r>
          </w:p>
        </w:tc>
        <w:tc>
          <w:tcPr>
            <w:tcW w:w="2400" w:type="dxa"/>
            <w:vAlign w:val="center"/>
          </w:tcPr>
          <w:p w14:paraId="6C873E78">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合格，符合国家及相关行业质量验收合格标准</w:t>
            </w:r>
          </w:p>
        </w:tc>
        <w:tc>
          <w:tcPr>
            <w:tcW w:w="1218" w:type="dxa"/>
            <w:vAlign w:val="center"/>
          </w:tcPr>
          <w:p w14:paraId="64480590">
            <w:pPr>
              <w:widowControl w:val="0"/>
              <w:numPr>
                <w:ilvl w:val="0"/>
                <w:numId w:val="0"/>
              </w:num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410</w:t>
            </w:r>
          </w:p>
        </w:tc>
      </w:tr>
    </w:tbl>
    <w:p w14:paraId="02CC49C1">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3.1、中标候选人项目管理人员情况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686"/>
        <w:gridCol w:w="1494"/>
        <w:gridCol w:w="926"/>
        <w:gridCol w:w="703"/>
        <w:gridCol w:w="771"/>
        <w:gridCol w:w="1303"/>
        <w:gridCol w:w="1354"/>
        <w:gridCol w:w="1270"/>
      </w:tblGrid>
      <w:tr w14:paraId="2993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1FE9771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序号</w:t>
            </w:r>
          </w:p>
        </w:tc>
        <w:tc>
          <w:tcPr>
            <w:tcW w:w="1686" w:type="dxa"/>
            <w:vAlign w:val="center"/>
          </w:tcPr>
          <w:p w14:paraId="3CB744C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标段编号</w:t>
            </w:r>
          </w:p>
        </w:tc>
        <w:tc>
          <w:tcPr>
            <w:tcW w:w="1494" w:type="dxa"/>
            <w:vAlign w:val="center"/>
          </w:tcPr>
          <w:p w14:paraId="077517C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单位名称</w:t>
            </w:r>
          </w:p>
        </w:tc>
        <w:tc>
          <w:tcPr>
            <w:tcW w:w="926" w:type="dxa"/>
            <w:vAlign w:val="center"/>
          </w:tcPr>
          <w:p w14:paraId="7279615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姓名</w:t>
            </w:r>
          </w:p>
        </w:tc>
        <w:tc>
          <w:tcPr>
            <w:tcW w:w="703" w:type="dxa"/>
            <w:vAlign w:val="center"/>
          </w:tcPr>
          <w:p w14:paraId="230B2FA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人员类别</w:t>
            </w:r>
          </w:p>
        </w:tc>
        <w:tc>
          <w:tcPr>
            <w:tcW w:w="771" w:type="dxa"/>
            <w:vAlign w:val="center"/>
          </w:tcPr>
          <w:p w14:paraId="33B9BC8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职务</w:t>
            </w:r>
          </w:p>
        </w:tc>
        <w:tc>
          <w:tcPr>
            <w:tcW w:w="1303" w:type="dxa"/>
            <w:vAlign w:val="center"/>
          </w:tcPr>
          <w:p w14:paraId="79ADA75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身份证号码</w:t>
            </w:r>
          </w:p>
        </w:tc>
        <w:tc>
          <w:tcPr>
            <w:tcW w:w="1354" w:type="dxa"/>
            <w:vAlign w:val="center"/>
          </w:tcPr>
          <w:p w14:paraId="7A69853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职业资格</w:t>
            </w:r>
          </w:p>
          <w:p w14:paraId="0E1633A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证书</w:t>
            </w:r>
          </w:p>
        </w:tc>
        <w:tc>
          <w:tcPr>
            <w:tcW w:w="1270" w:type="dxa"/>
            <w:vAlign w:val="center"/>
          </w:tcPr>
          <w:p w14:paraId="4FAF44F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证书编号</w:t>
            </w:r>
          </w:p>
        </w:tc>
      </w:tr>
      <w:tr w14:paraId="3B0E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224BF4C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1686" w:type="dxa"/>
            <w:vAlign w:val="center"/>
          </w:tcPr>
          <w:p w14:paraId="530567D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494" w:type="dxa"/>
            <w:vAlign w:val="center"/>
          </w:tcPr>
          <w:p w14:paraId="53946FB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中国建筑第七工程局有限公司</w:t>
            </w:r>
          </w:p>
        </w:tc>
        <w:tc>
          <w:tcPr>
            <w:tcW w:w="926" w:type="dxa"/>
            <w:vAlign w:val="center"/>
          </w:tcPr>
          <w:p w14:paraId="34FDF56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任振华</w:t>
            </w:r>
          </w:p>
        </w:tc>
        <w:tc>
          <w:tcPr>
            <w:tcW w:w="703" w:type="dxa"/>
            <w:vAlign w:val="center"/>
          </w:tcPr>
          <w:p w14:paraId="3B693E5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vAlign w:val="center"/>
          </w:tcPr>
          <w:p w14:paraId="391AECC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4146FDC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410***********1251</w:t>
            </w:r>
          </w:p>
        </w:tc>
        <w:tc>
          <w:tcPr>
            <w:tcW w:w="1354" w:type="dxa"/>
            <w:vAlign w:val="center"/>
          </w:tcPr>
          <w:p w14:paraId="456F9E6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436FE0A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豫1412023202402364</w:t>
            </w:r>
          </w:p>
        </w:tc>
      </w:tr>
      <w:tr w14:paraId="0973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5A96C92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w:t>
            </w:r>
          </w:p>
        </w:tc>
        <w:tc>
          <w:tcPr>
            <w:tcW w:w="1686" w:type="dxa"/>
            <w:vAlign w:val="center"/>
          </w:tcPr>
          <w:p w14:paraId="5F18A7D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494" w:type="dxa"/>
            <w:vAlign w:val="center"/>
          </w:tcPr>
          <w:p w14:paraId="7B655F6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中建三局集团有限公司</w:t>
            </w:r>
          </w:p>
        </w:tc>
        <w:tc>
          <w:tcPr>
            <w:tcW w:w="926" w:type="dxa"/>
            <w:vAlign w:val="center"/>
          </w:tcPr>
          <w:p w14:paraId="2E04C58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王松</w:t>
            </w:r>
          </w:p>
        </w:tc>
        <w:tc>
          <w:tcPr>
            <w:tcW w:w="703" w:type="dxa"/>
            <w:shd w:val="clear" w:color="auto" w:fill="auto"/>
            <w:vAlign w:val="center"/>
          </w:tcPr>
          <w:p w14:paraId="2989C22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5E144C7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4FCBF08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610***********0617</w:t>
            </w:r>
          </w:p>
        </w:tc>
        <w:tc>
          <w:tcPr>
            <w:tcW w:w="1354" w:type="dxa"/>
            <w:vAlign w:val="center"/>
          </w:tcPr>
          <w:p w14:paraId="6B0C642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686F046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鄂1422022202302232</w:t>
            </w:r>
          </w:p>
        </w:tc>
      </w:tr>
      <w:tr w14:paraId="6A92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2B48117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w:t>
            </w:r>
          </w:p>
        </w:tc>
        <w:tc>
          <w:tcPr>
            <w:tcW w:w="1686" w:type="dxa"/>
            <w:vAlign w:val="center"/>
          </w:tcPr>
          <w:p w14:paraId="1B8DD16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494" w:type="dxa"/>
            <w:vAlign w:val="center"/>
          </w:tcPr>
          <w:p w14:paraId="4EEE4D0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中铁七局集团有限公司</w:t>
            </w:r>
          </w:p>
        </w:tc>
        <w:tc>
          <w:tcPr>
            <w:tcW w:w="926" w:type="dxa"/>
            <w:vAlign w:val="center"/>
          </w:tcPr>
          <w:p w14:paraId="18494E5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王继平</w:t>
            </w:r>
          </w:p>
        </w:tc>
        <w:tc>
          <w:tcPr>
            <w:tcW w:w="703" w:type="dxa"/>
            <w:shd w:val="clear" w:color="auto" w:fill="auto"/>
            <w:vAlign w:val="center"/>
          </w:tcPr>
          <w:p w14:paraId="5A48FE7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2A2BD13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41F0E46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130***********0030</w:t>
            </w:r>
          </w:p>
        </w:tc>
        <w:tc>
          <w:tcPr>
            <w:tcW w:w="1354" w:type="dxa"/>
            <w:vAlign w:val="center"/>
          </w:tcPr>
          <w:p w14:paraId="1D0C97F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3E1E1BE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豫1412023202401807</w:t>
            </w:r>
          </w:p>
        </w:tc>
      </w:tr>
      <w:tr w14:paraId="32FE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3574268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1686" w:type="dxa"/>
            <w:vAlign w:val="center"/>
          </w:tcPr>
          <w:p w14:paraId="3323AB4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494" w:type="dxa"/>
            <w:vAlign w:val="center"/>
          </w:tcPr>
          <w:p w14:paraId="0DCC127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中国建筑一局（集团）有限公司</w:t>
            </w:r>
          </w:p>
        </w:tc>
        <w:tc>
          <w:tcPr>
            <w:tcW w:w="926" w:type="dxa"/>
            <w:vAlign w:val="center"/>
          </w:tcPr>
          <w:p w14:paraId="03AAB1A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赵建华</w:t>
            </w:r>
          </w:p>
        </w:tc>
        <w:tc>
          <w:tcPr>
            <w:tcW w:w="703" w:type="dxa"/>
            <w:shd w:val="clear" w:color="auto" w:fill="auto"/>
            <w:vAlign w:val="center"/>
          </w:tcPr>
          <w:p w14:paraId="17D777B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48075C0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21F5A0B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410***********6519</w:t>
            </w:r>
          </w:p>
        </w:tc>
        <w:tc>
          <w:tcPr>
            <w:tcW w:w="1354" w:type="dxa"/>
            <w:vAlign w:val="center"/>
          </w:tcPr>
          <w:p w14:paraId="734B996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699BBDA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京1372020202106102</w:t>
            </w:r>
          </w:p>
        </w:tc>
      </w:tr>
      <w:tr w14:paraId="2406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539B079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w:t>
            </w:r>
          </w:p>
        </w:tc>
        <w:tc>
          <w:tcPr>
            <w:tcW w:w="1686" w:type="dxa"/>
            <w:vAlign w:val="center"/>
          </w:tcPr>
          <w:p w14:paraId="05E9C18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494" w:type="dxa"/>
            <w:vAlign w:val="center"/>
          </w:tcPr>
          <w:p w14:paraId="5F43AEF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中国建筑技术集团有限公司</w:t>
            </w:r>
          </w:p>
        </w:tc>
        <w:tc>
          <w:tcPr>
            <w:tcW w:w="926" w:type="dxa"/>
            <w:vAlign w:val="center"/>
          </w:tcPr>
          <w:p w14:paraId="09EAD47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马一帆</w:t>
            </w:r>
          </w:p>
        </w:tc>
        <w:tc>
          <w:tcPr>
            <w:tcW w:w="703" w:type="dxa"/>
            <w:shd w:val="clear" w:color="auto" w:fill="auto"/>
            <w:vAlign w:val="center"/>
          </w:tcPr>
          <w:p w14:paraId="583C6DB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54FEDB2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49DA1BB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410***********7717</w:t>
            </w:r>
          </w:p>
        </w:tc>
        <w:tc>
          <w:tcPr>
            <w:tcW w:w="1354" w:type="dxa"/>
            <w:vAlign w:val="center"/>
          </w:tcPr>
          <w:p w14:paraId="742DCFD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651F76D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京1312020202103869</w:t>
            </w:r>
          </w:p>
        </w:tc>
      </w:tr>
      <w:tr w14:paraId="57F5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06A90EB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w:t>
            </w:r>
          </w:p>
        </w:tc>
        <w:tc>
          <w:tcPr>
            <w:tcW w:w="1686" w:type="dxa"/>
            <w:vAlign w:val="center"/>
          </w:tcPr>
          <w:p w14:paraId="2F2D3B7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494" w:type="dxa"/>
            <w:vAlign w:val="center"/>
          </w:tcPr>
          <w:p w14:paraId="72AB07E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中国建筑第五工程局有限公司</w:t>
            </w:r>
          </w:p>
        </w:tc>
        <w:tc>
          <w:tcPr>
            <w:tcW w:w="926" w:type="dxa"/>
            <w:vAlign w:val="center"/>
          </w:tcPr>
          <w:p w14:paraId="2EA6AFC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李旭梁</w:t>
            </w:r>
          </w:p>
        </w:tc>
        <w:tc>
          <w:tcPr>
            <w:tcW w:w="703" w:type="dxa"/>
            <w:shd w:val="clear" w:color="auto" w:fill="auto"/>
            <w:vAlign w:val="center"/>
          </w:tcPr>
          <w:p w14:paraId="430863D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4ADECF1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796BF4D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411***********7175</w:t>
            </w:r>
          </w:p>
        </w:tc>
        <w:tc>
          <w:tcPr>
            <w:tcW w:w="1354" w:type="dxa"/>
            <w:vAlign w:val="center"/>
          </w:tcPr>
          <w:p w14:paraId="5C51924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633CB05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湘1432019202000279</w:t>
            </w:r>
          </w:p>
        </w:tc>
      </w:tr>
      <w:tr w14:paraId="00A2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5926FE0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w:t>
            </w:r>
          </w:p>
        </w:tc>
        <w:tc>
          <w:tcPr>
            <w:tcW w:w="1686" w:type="dxa"/>
            <w:vAlign w:val="center"/>
          </w:tcPr>
          <w:p w14:paraId="3450621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494" w:type="dxa"/>
            <w:vAlign w:val="center"/>
          </w:tcPr>
          <w:p w14:paraId="442A224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中国建筑第四工程局有限公司</w:t>
            </w:r>
          </w:p>
        </w:tc>
        <w:tc>
          <w:tcPr>
            <w:tcW w:w="926" w:type="dxa"/>
            <w:vAlign w:val="center"/>
          </w:tcPr>
          <w:p w14:paraId="401572C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李昶</w:t>
            </w:r>
          </w:p>
        </w:tc>
        <w:tc>
          <w:tcPr>
            <w:tcW w:w="703" w:type="dxa"/>
            <w:shd w:val="clear" w:color="auto" w:fill="auto"/>
            <w:vAlign w:val="center"/>
          </w:tcPr>
          <w:p w14:paraId="582B830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773513C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694C71D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622***********3917</w:t>
            </w:r>
          </w:p>
        </w:tc>
        <w:tc>
          <w:tcPr>
            <w:tcW w:w="1354" w:type="dxa"/>
            <w:vAlign w:val="center"/>
          </w:tcPr>
          <w:p w14:paraId="0BEBD11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57B17AE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粤1522018201901437</w:t>
            </w:r>
          </w:p>
        </w:tc>
      </w:tr>
      <w:tr w14:paraId="2469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7F4A50B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w:t>
            </w:r>
          </w:p>
        </w:tc>
        <w:tc>
          <w:tcPr>
            <w:tcW w:w="1686" w:type="dxa"/>
            <w:vAlign w:val="center"/>
          </w:tcPr>
          <w:p w14:paraId="47A7786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494" w:type="dxa"/>
            <w:vAlign w:val="center"/>
          </w:tcPr>
          <w:p w14:paraId="0ADB879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中铁十二局集团有限公司</w:t>
            </w:r>
          </w:p>
        </w:tc>
        <w:tc>
          <w:tcPr>
            <w:tcW w:w="926" w:type="dxa"/>
            <w:vAlign w:val="center"/>
          </w:tcPr>
          <w:p w14:paraId="6CFE38F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王芸杰</w:t>
            </w:r>
          </w:p>
        </w:tc>
        <w:tc>
          <w:tcPr>
            <w:tcW w:w="703" w:type="dxa"/>
            <w:shd w:val="clear" w:color="auto" w:fill="auto"/>
            <w:vAlign w:val="center"/>
          </w:tcPr>
          <w:p w14:paraId="3FEF042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44A25CB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2076133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142***********183X</w:t>
            </w:r>
          </w:p>
        </w:tc>
        <w:tc>
          <w:tcPr>
            <w:tcW w:w="1354" w:type="dxa"/>
            <w:vAlign w:val="center"/>
          </w:tcPr>
          <w:p w14:paraId="5FB809B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702730B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晋1142023202302589</w:t>
            </w:r>
          </w:p>
        </w:tc>
      </w:tr>
      <w:tr w14:paraId="3AE2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629F396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w:t>
            </w:r>
          </w:p>
        </w:tc>
        <w:tc>
          <w:tcPr>
            <w:tcW w:w="1686" w:type="dxa"/>
            <w:vAlign w:val="center"/>
          </w:tcPr>
          <w:p w14:paraId="7B1669C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494" w:type="dxa"/>
            <w:vAlign w:val="center"/>
          </w:tcPr>
          <w:p w14:paraId="0953314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中铁建设集团有限公司</w:t>
            </w:r>
          </w:p>
        </w:tc>
        <w:tc>
          <w:tcPr>
            <w:tcW w:w="926" w:type="dxa"/>
            <w:vAlign w:val="center"/>
          </w:tcPr>
          <w:p w14:paraId="723DE28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王建周</w:t>
            </w:r>
          </w:p>
        </w:tc>
        <w:tc>
          <w:tcPr>
            <w:tcW w:w="703" w:type="dxa"/>
            <w:shd w:val="clear" w:color="auto" w:fill="auto"/>
            <w:vAlign w:val="center"/>
          </w:tcPr>
          <w:p w14:paraId="539606B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1B7AFED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2638E39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410***********0518</w:t>
            </w:r>
          </w:p>
        </w:tc>
        <w:tc>
          <w:tcPr>
            <w:tcW w:w="1354" w:type="dxa"/>
            <w:vAlign w:val="center"/>
          </w:tcPr>
          <w:p w14:paraId="4F7E35E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0E800D7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京1112019202002504</w:t>
            </w:r>
          </w:p>
        </w:tc>
      </w:tr>
      <w:tr w14:paraId="7BB5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7B15777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w:t>
            </w:r>
          </w:p>
        </w:tc>
        <w:tc>
          <w:tcPr>
            <w:tcW w:w="1686" w:type="dxa"/>
            <w:vAlign w:val="center"/>
          </w:tcPr>
          <w:p w14:paraId="551257C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494" w:type="dxa"/>
            <w:vAlign w:val="center"/>
          </w:tcPr>
          <w:p w14:paraId="4E3F0B1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郑州一建集团有限公司</w:t>
            </w:r>
          </w:p>
        </w:tc>
        <w:tc>
          <w:tcPr>
            <w:tcW w:w="926" w:type="dxa"/>
            <w:vAlign w:val="center"/>
          </w:tcPr>
          <w:p w14:paraId="43F243A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李建锋</w:t>
            </w:r>
          </w:p>
        </w:tc>
        <w:tc>
          <w:tcPr>
            <w:tcW w:w="703" w:type="dxa"/>
            <w:shd w:val="clear" w:color="auto" w:fill="auto"/>
            <w:vAlign w:val="center"/>
          </w:tcPr>
          <w:p w14:paraId="7398E8D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其他</w:t>
            </w:r>
          </w:p>
        </w:tc>
        <w:tc>
          <w:tcPr>
            <w:tcW w:w="771" w:type="dxa"/>
            <w:shd w:val="clear" w:color="auto" w:fill="auto"/>
            <w:vAlign w:val="center"/>
          </w:tcPr>
          <w:p w14:paraId="5ADC84B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项目经理</w:t>
            </w:r>
          </w:p>
        </w:tc>
        <w:tc>
          <w:tcPr>
            <w:tcW w:w="1303" w:type="dxa"/>
            <w:vAlign w:val="center"/>
          </w:tcPr>
          <w:p w14:paraId="589D060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410***********2518</w:t>
            </w:r>
          </w:p>
        </w:tc>
        <w:tc>
          <w:tcPr>
            <w:tcW w:w="1354" w:type="dxa"/>
            <w:vAlign w:val="center"/>
          </w:tcPr>
          <w:p w14:paraId="286638B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一级建造师注册证书</w:t>
            </w:r>
          </w:p>
        </w:tc>
        <w:tc>
          <w:tcPr>
            <w:tcW w:w="1270" w:type="dxa"/>
            <w:vAlign w:val="center"/>
          </w:tcPr>
          <w:p w14:paraId="2EB62C1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豫1412006201108674</w:t>
            </w:r>
          </w:p>
        </w:tc>
      </w:tr>
    </w:tbl>
    <w:p w14:paraId="55C69C27">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3.2、中标候选人企业业绩</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686"/>
        <w:gridCol w:w="1562"/>
        <w:gridCol w:w="2058"/>
        <w:gridCol w:w="1312"/>
        <w:gridCol w:w="1255"/>
        <w:gridCol w:w="1582"/>
      </w:tblGrid>
      <w:tr w14:paraId="7642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0D332A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序号</w:t>
            </w:r>
          </w:p>
        </w:tc>
        <w:tc>
          <w:tcPr>
            <w:tcW w:w="1686" w:type="dxa"/>
            <w:vAlign w:val="center"/>
          </w:tcPr>
          <w:p w14:paraId="782CAEF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标段编号</w:t>
            </w:r>
          </w:p>
        </w:tc>
        <w:tc>
          <w:tcPr>
            <w:tcW w:w="1562" w:type="dxa"/>
            <w:vAlign w:val="center"/>
          </w:tcPr>
          <w:p w14:paraId="091C32E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中标候选人</w:t>
            </w:r>
          </w:p>
          <w:p w14:paraId="4F48D6E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名称</w:t>
            </w:r>
          </w:p>
        </w:tc>
        <w:tc>
          <w:tcPr>
            <w:tcW w:w="2058" w:type="dxa"/>
            <w:vAlign w:val="center"/>
          </w:tcPr>
          <w:p w14:paraId="2C2E86B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中标工程名称</w:t>
            </w:r>
          </w:p>
        </w:tc>
        <w:tc>
          <w:tcPr>
            <w:tcW w:w="1312" w:type="dxa"/>
            <w:vAlign w:val="center"/>
          </w:tcPr>
          <w:p w14:paraId="011897C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建设单位</w:t>
            </w:r>
          </w:p>
        </w:tc>
        <w:tc>
          <w:tcPr>
            <w:tcW w:w="1255" w:type="dxa"/>
            <w:vAlign w:val="center"/>
          </w:tcPr>
          <w:p w14:paraId="6C59B4F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合同签订</w:t>
            </w:r>
          </w:p>
          <w:p w14:paraId="71F42F2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时间</w:t>
            </w:r>
          </w:p>
        </w:tc>
        <w:tc>
          <w:tcPr>
            <w:tcW w:w="1582" w:type="dxa"/>
            <w:vAlign w:val="center"/>
          </w:tcPr>
          <w:p w14:paraId="5A8CA63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合同签订</w:t>
            </w:r>
          </w:p>
          <w:p w14:paraId="7139A2F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金额</w:t>
            </w:r>
          </w:p>
        </w:tc>
      </w:tr>
      <w:tr w14:paraId="0D8B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C9BEBB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1686" w:type="dxa"/>
            <w:vAlign w:val="center"/>
          </w:tcPr>
          <w:p w14:paraId="397C3FF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147409A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中国建筑第七工程局有限公司</w:t>
            </w:r>
          </w:p>
        </w:tc>
        <w:tc>
          <w:tcPr>
            <w:tcW w:w="2058" w:type="dxa"/>
            <w:vAlign w:val="center"/>
          </w:tcPr>
          <w:p w14:paraId="4EA7EB0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九江通江中小学建设项目</w:t>
            </w:r>
          </w:p>
        </w:tc>
        <w:tc>
          <w:tcPr>
            <w:tcW w:w="1312" w:type="dxa"/>
            <w:vAlign w:val="center"/>
          </w:tcPr>
          <w:p w14:paraId="2EE6686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成都空港兴城建设管理有限公司</w:t>
            </w:r>
          </w:p>
        </w:tc>
        <w:tc>
          <w:tcPr>
            <w:tcW w:w="1255" w:type="dxa"/>
            <w:vAlign w:val="center"/>
          </w:tcPr>
          <w:p w14:paraId="2EFE898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2023年02月09日</w:t>
            </w:r>
          </w:p>
        </w:tc>
        <w:tc>
          <w:tcPr>
            <w:tcW w:w="1582" w:type="dxa"/>
            <w:vAlign w:val="center"/>
          </w:tcPr>
          <w:p w14:paraId="707A218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214059961.63</w:t>
            </w:r>
          </w:p>
        </w:tc>
      </w:tr>
      <w:tr w14:paraId="6E50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8CC0B6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w:t>
            </w:r>
          </w:p>
        </w:tc>
        <w:tc>
          <w:tcPr>
            <w:tcW w:w="1686" w:type="dxa"/>
            <w:vAlign w:val="center"/>
          </w:tcPr>
          <w:p w14:paraId="40680A5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40C361F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中国建筑第七工程局有限公司</w:t>
            </w:r>
          </w:p>
        </w:tc>
        <w:tc>
          <w:tcPr>
            <w:tcW w:w="2058" w:type="dxa"/>
            <w:vAlign w:val="center"/>
          </w:tcPr>
          <w:p w14:paraId="7FBFB6C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青海建筑职业技术学院建筑智能化教学实训基地建设项目</w:t>
            </w:r>
          </w:p>
        </w:tc>
        <w:tc>
          <w:tcPr>
            <w:tcW w:w="1312" w:type="dxa"/>
            <w:vAlign w:val="center"/>
          </w:tcPr>
          <w:p w14:paraId="50C20AB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青海建筑职业技术学院</w:t>
            </w:r>
          </w:p>
        </w:tc>
        <w:tc>
          <w:tcPr>
            <w:tcW w:w="1255" w:type="dxa"/>
            <w:vAlign w:val="center"/>
          </w:tcPr>
          <w:p w14:paraId="665E8FF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2024年04月20日</w:t>
            </w:r>
          </w:p>
        </w:tc>
        <w:tc>
          <w:tcPr>
            <w:tcW w:w="1582" w:type="dxa"/>
            <w:vAlign w:val="center"/>
          </w:tcPr>
          <w:p w14:paraId="1FB222D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115123601.96</w:t>
            </w:r>
          </w:p>
        </w:tc>
      </w:tr>
      <w:tr w14:paraId="25AD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046CA0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w:t>
            </w:r>
          </w:p>
        </w:tc>
        <w:tc>
          <w:tcPr>
            <w:tcW w:w="1686" w:type="dxa"/>
            <w:vAlign w:val="center"/>
          </w:tcPr>
          <w:p w14:paraId="474535F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74C9344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中国建筑第七工程局有限公司</w:t>
            </w:r>
          </w:p>
        </w:tc>
        <w:tc>
          <w:tcPr>
            <w:tcW w:w="2058" w:type="dxa"/>
            <w:vAlign w:val="center"/>
          </w:tcPr>
          <w:p w14:paraId="635C188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山海小学建设工程（施工）</w:t>
            </w:r>
          </w:p>
        </w:tc>
        <w:tc>
          <w:tcPr>
            <w:tcW w:w="1312" w:type="dxa"/>
            <w:vAlign w:val="center"/>
          </w:tcPr>
          <w:p w14:paraId="49127BE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深圳市盐田区建筑工程事务署</w:t>
            </w:r>
          </w:p>
        </w:tc>
        <w:tc>
          <w:tcPr>
            <w:tcW w:w="1255" w:type="dxa"/>
            <w:vAlign w:val="center"/>
          </w:tcPr>
          <w:p w14:paraId="5C51A90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2020年11月17日</w:t>
            </w:r>
          </w:p>
        </w:tc>
        <w:tc>
          <w:tcPr>
            <w:tcW w:w="1582" w:type="dxa"/>
            <w:vAlign w:val="center"/>
          </w:tcPr>
          <w:p w14:paraId="733AB4F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214434689.19</w:t>
            </w:r>
          </w:p>
        </w:tc>
      </w:tr>
      <w:tr w14:paraId="7F13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86F1D9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1686" w:type="dxa"/>
            <w:vAlign w:val="center"/>
          </w:tcPr>
          <w:p w14:paraId="42943CF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42CD1FC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中国建筑第七工程局有限公司</w:t>
            </w:r>
          </w:p>
        </w:tc>
        <w:tc>
          <w:tcPr>
            <w:tcW w:w="2058" w:type="dxa"/>
            <w:vAlign w:val="center"/>
          </w:tcPr>
          <w:p w14:paraId="6541F00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亭林高级中学新建工程(综合教学楼A区、B区、食堂、体育馆、男生宿舍、女生宿舍、地下车库（含人防）、连廊、门卫消控室、门卫等)</w:t>
            </w:r>
          </w:p>
        </w:tc>
        <w:tc>
          <w:tcPr>
            <w:tcW w:w="1312" w:type="dxa"/>
            <w:vAlign w:val="center"/>
          </w:tcPr>
          <w:p w14:paraId="166AE86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昆山市教育局</w:t>
            </w:r>
          </w:p>
        </w:tc>
        <w:tc>
          <w:tcPr>
            <w:tcW w:w="1255" w:type="dxa"/>
            <w:vAlign w:val="center"/>
          </w:tcPr>
          <w:p w14:paraId="6AD2A14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2022年08月15日</w:t>
            </w:r>
          </w:p>
        </w:tc>
        <w:tc>
          <w:tcPr>
            <w:tcW w:w="1582" w:type="dxa"/>
            <w:vAlign w:val="center"/>
          </w:tcPr>
          <w:p w14:paraId="70140ED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334183388.19</w:t>
            </w:r>
          </w:p>
        </w:tc>
      </w:tr>
      <w:tr w14:paraId="3804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E9084D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w:t>
            </w:r>
          </w:p>
        </w:tc>
        <w:tc>
          <w:tcPr>
            <w:tcW w:w="1686" w:type="dxa"/>
            <w:vAlign w:val="center"/>
          </w:tcPr>
          <w:p w14:paraId="7C6B902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5A8A7BB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中国建筑第七工程局有限公司</w:t>
            </w:r>
          </w:p>
        </w:tc>
        <w:tc>
          <w:tcPr>
            <w:tcW w:w="2058" w:type="dxa"/>
            <w:vAlign w:val="center"/>
          </w:tcPr>
          <w:p w14:paraId="7680EFF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江汉大学科技创新大楼项目施工图设计、施工项目工程总承包</w:t>
            </w:r>
          </w:p>
        </w:tc>
        <w:tc>
          <w:tcPr>
            <w:tcW w:w="1312" w:type="dxa"/>
            <w:vAlign w:val="center"/>
          </w:tcPr>
          <w:p w14:paraId="7B86089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江汉大学</w:t>
            </w:r>
          </w:p>
        </w:tc>
        <w:tc>
          <w:tcPr>
            <w:tcW w:w="1255" w:type="dxa"/>
            <w:vAlign w:val="center"/>
          </w:tcPr>
          <w:p w14:paraId="39B6A89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2022年01月21日</w:t>
            </w:r>
          </w:p>
        </w:tc>
        <w:tc>
          <w:tcPr>
            <w:tcW w:w="1582" w:type="dxa"/>
            <w:vAlign w:val="center"/>
          </w:tcPr>
          <w:p w14:paraId="443230A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476943777.00</w:t>
            </w:r>
          </w:p>
        </w:tc>
      </w:tr>
      <w:tr w14:paraId="50CB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BE8C80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w:t>
            </w:r>
          </w:p>
        </w:tc>
        <w:tc>
          <w:tcPr>
            <w:tcW w:w="1686" w:type="dxa"/>
            <w:vAlign w:val="center"/>
          </w:tcPr>
          <w:p w14:paraId="7ECB558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57D6738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中建三局集团有限公司</w:t>
            </w:r>
          </w:p>
        </w:tc>
        <w:tc>
          <w:tcPr>
            <w:tcW w:w="2058" w:type="dxa"/>
            <w:vAlign w:val="center"/>
          </w:tcPr>
          <w:p w14:paraId="78216E9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辽宁大学经济学部学生宿舍项目施工总承包</w:t>
            </w:r>
          </w:p>
        </w:tc>
        <w:tc>
          <w:tcPr>
            <w:tcW w:w="1312" w:type="dxa"/>
            <w:vAlign w:val="center"/>
          </w:tcPr>
          <w:p w14:paraId="2B592EE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辽宁大学</w:t>
            </w:r>
          </w:p>
        </w:tc>
        <w:tc>
          <w:tcPr>
            <w:tcW w:w="1255" w:type="dxa"/>
            <w:vAlign w:val="center"/>
          </w:tcPr>
          <w:p w14:paraId="5444172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2024年11月30日</w:t>
            </w:r>
          </w:p>
        </w:tc>
        <w:tc>
          <w:tcPr>
            <w:tcW w:w="1582" w:type="dxa"/>
            <w:vAlign w:val="center"/>
          </w:tcPr>
          <w:p w14:paraId="33DDC37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59011585.82</w:t>
            </w:r>
          </w:p>
        </w:tc>
      </w:tr>
      <w:tr w14:paraId="45CE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573C87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w:t>
            </w:r>
          </w:p>
        </w:tc>
        <w:tc>
          <w:tcPr>
            <w:tcW w:w="1686" w:type="dxa"/>
            <w:vAlign w:val="center"/>
          </w:tcPr>
          <w:p w14:paraId="1C54BA4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75F6BED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中建三局集团有限公司</w:t>
            </w:r>
          </w:p>
        </w:tc>
        <w:tc>
          <w:tcPr>
            <w:tcW w:w="2058" w:type="dxa"/>
            <w:vAlign w:val="center"/>
          </w:tcPr>
          <w:p w14:paraId="38BD7A2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河南农业大学龙子湖校区三期学生宿舍及食堂建设工程</w:t>
            </w:r>
          </w:p>
        </w:tc>
        <w:tc>
          <w:tcPr>
            <w:tcW w:w="1312" w:type="dxa"/>
            <w:vAlign w:val="center"/>
          </w:tcPr>
          <w:p w14:paraId="164BAED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河南农业大学</w:t>
            </w:r>
          </w:p>
        </w:tc>
        <w:tc>
          <w:tcPr>
            <w:tcW w:w="1255" w:type="dxa"/>
            <w:vAlign w:val="center"/>
          </w:tcPr>
          <w:p w14:paraId="1B0E66D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2022年05月12日</w:t>
            </w:r>
          </w:p>
        </w:tc>
        <w:tc>
          <w:tcPr>
            <w:tcW w:w="1582" w:type="dxa"/>
            <w:vAlign w:val="center"/>
          </w:tcPr>
          <w:p w14:paraId="4EA5247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334858115.98</w:t>
            </w:r>
          </w:p>
        </w:tc>
      </w:tr>
      <w:tr w14:paraId="5184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44E0D5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w:t>
            </w:r>
          </w:p>
        </w:tc>
        <w:tc>
          <w:tcPr>
            <w:tcW w:w="1686" w:type="dxa"/>
            <w:vAlign w:val="center"/>
          </w:tcPr>
          <w:p w14:paraId="1AF01B3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4B9649E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中建三局集团有限公司</w:t>
            </w:r>
          </w:p>
        </w:tc>
        <w:tc>
          <w:tcPr>
            <w:tcW w:w="2058" w:type="dxa"/>
            <w:vAlign w:val="center"/>
          </w:tcPr>
          <w:p w14:paraId="23ED96E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西安国际港务区陆港第三学校项目施工总承包项目</w:t>
            </w:r>
          </w:p>
        </w:tc>
        <w:tc>
          <w:tcPr>
            <w:tcW w:w="1312" w:type="dxa"/>
            <w:vAlign w:val="center"/>
          </w:tcPr>
          <w:p w14:paraId="165CC93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西安国际港务区管理委员会</w:t>
            </w:r>
          </w:p>
        </w:tc>
        <w:tc>
          <w:tcPr>
            <w:tcW w:w="1255" w:type="dxa"/>
            <w:vAlign w:val="center"/>
          </w:tcPr>
          <w:p w14:paraId="7C497DF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2022年04月22日</w:t>
            </w:r>
          </w:p>
        </w:tc>
        <w:tc>
          <w:tcPr>
            <w:tcW w:w="1582" w:type="dxa"/>
            <w:vAlign w:val="center"/>
          </w:tcPr>
          <w:p w14:paraId="3C2DD4D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818447157.69</w:t>
            </w:r>
          </w:p>
        </w:tc>
      </w:tr>
      <w:tr w14:paraId="5311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2627931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w:t>
            </w:r>
          </w:p>
        </w:tc>
        <w:tc>
          <w:tcPr>
            <w:tcW w:w="1686" w:type="dxa"/>
            <w:vAlign w:val="center"/>
          </w:tcPr>
          <w:p w14:paraId="0581576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2D3ADC3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中建三局集团有限公司</w:t>
            </w:r>
          </w:p>
        </w:tc>
        <w:tc>
          <w:tcPr>
            <w:tcW w:w="2058" w:type="dxa"/>
            <w:vAlign w:val="center"/>
          </w:tcPr>
          <w:p w14:paraId="2B9F639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河南开封科技传媒学院新校区建设一期工程施工总承包2标段</w:t>
            </w:r>
          </w:p>
        </w:tc>
        <w:tc>
          <w:tcPr>
            <w:tcW w:w="1312" w:type="dxa"/>
            <w:vAlign w:val="center"/>
          </w:tcPr>
          <w:p w14:paraId="3AA38B3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河南开封科技传媒学院</w:t>
            </w:r>
          </w:p>
        </w:tc>
        <w:tc>
          <w:tcPr>
            <w:tcW w:w="1255" w:type="dxa"/>
            <w:vAlign w:val="center"/>
          </w:tcPr>
          <w:p w14:paraId="18F2118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2023年08月30日</w:t>
            </w:r>
          </w:p>
        </w:tc>
        <w:tc>
          <w:tcPr>
            <w:tcW w:w="1582" w:type="dxa"/>
            <w:vAlign w:val="center"/>
          </w:tcPr>
          <w:p w14:paraId="43C8AFA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467399834.07</w:t>
            </w:r>
          </w:p>
        </w:tc>
      </w:tr>
      <w:tr w14:paraId="267D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C82977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w:t>
            </w:r>
          </w:p>
        </w:tc>
        <w:tc>
          <w:tcPr>
            <w:tcW w:w="1686" w:type="dxa"/>
            <w:vAlign w:val="center"/>
          </w:tcPr>
          <w:p w14:paraId="61C7962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1B236AF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中铁七局集团有限公司</w:t>
            </w:r>
          </w:p>
        </w:tc>
        <w:tc>
          <w:tcPr>
            <w:tcW w:w="2058" w:type="dxa"/>
            <w:vAlign w:val="center"/>
          </w:tcPr>
          <w:p w14:paraId="21B4810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大别山艺术职业学院(潢川幼儿师范学校新校区)建设项目二期31#实训楼等其他工程</w:t>
            </w:r>
          </w:p>
        </w:tc>
        <w:tc>
          <w:tcPr>
            <w:tcW w:w="1312" w:type="dxa"/>
            <w:vAlign w:val="center"/>
          </w:tcPr>
          <w:p w14:paraId="399C83A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信阳国信发展集团有限公司</w:t>
            </w:r>
          </w:p>
        </w:tc>
        <w:tc>
          <w:tcPr>
            <w:tcW w:w="1255" w:type="dxa"/>
            <w:vAlign w:val="center"/>
          </w:tcPr>
          <w:p w14:paraId="128C23E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2023年11月28日</w:t>
            </w:r>
          </w:p>
        </w:tc>
        <w:tc>
          <w:tcPr>
            <w:tcW w:w="1582" w:type="dxa"/>
            <w:vAlign w:val="center"/>
          </w:tcPr>
          <w:p w14:paraId="59A6FF7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90534876.89</w:t>
            </w:r>
          </w:p>
        </w:tc>
      </w:tr>
      <w:tr w14:paraId="6974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8D6929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11</w:t>
            </w:r>
          </w:p>
        </w:tc>
        <w:tc>
          <w:tcPr>
            <w:tcW w:w="1686" w:type="dxa"/>
            <w:vAlign w:val="center"/>
          </w:tcPr>
          <w:p w14:paraId="69B6DF6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777C981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中铁七局集团有限公司</w:t>
            </w:r>
          </w:p>
        </w:tc>
        <w:tc>
          <w:tcPr>
            <w:tcW w:w="2058" w:type="dxa"/>
            <w:vAlign w:val="center"/>
          </w:tcPr>
          <w:p w14:paraId="2639578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大别山艺术职业学院（潢川幼儿师范学校新校区）建设项目二期工程一标段</w:t>
            </w:r>
          </w:p>
        </w:tc>
        <w:tc>
          <w:tcPr>
            <w:tcW w:w="1312" w:type="dxa"/>
            <w:vAlign w:val="center"/>
          </w:tcPr>
          <w:p w14:paraId="0D85DB0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信阳国信发展集团有限公司</w:t>
            </w:r>
          </w:p>
        </w:tc>
        <w:tc>
          <w:tcPr>
            <w:tcW w:w="1255" w:type="dxa"/>
            <w:vAlign w:val="center"/>
          </w:tcPr>
          <w:p w14:paraId="25EFBB8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2022年11月25日</w:t>
            </w:r>
          </w:p>
        </w:tc>
        <w:tc>
          <w:tcPr>
            <w:tcW w:w="1582" w:type="dxa"/>
            <w:vAlign w:val="center"/>
          </w:tcPr>
          <w:p w14:paraId="565A86B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127455737.11</w:t>
            </w:r>
          </w:p>
        </w:tc>
      </w:tr>
      <w:tr w14:paraId="47B6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505B55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12</w:t>
            </w:r>
          </w:p>
        </w:tc>
        <w:tc>
          <w:tcPr>
            <w:tcW w:w="1686" w:type="dxa"/>
            <w:vAlign w:val="center"/>
          </w:tcPr>
          <w:p w14:paraId="21A4BE1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02D6449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中铁七局集团有限公司</w:t>
            </w:r>
          </w:p>
        </w:tc>
        <w:tc>
          <w:tcPr>
            <w:tcW w:w="2058" w:type="dxa"/>
            <w:vAlign w:val="center"/>
          </w:tcPr>
          <w:p w14:paraId="5478B5A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江夏区庙山第三小学建设项目施工</w:t>
            </w:r>
          </w:p>
        </w:tc>
        <w:tc>
          <w:tcPr>
            <w:tcW w:w="1312" w:type="dxa"/>
            <w:vAlign w:val="center"/>
          </w:tcPr>
          <w:p w14:paraId="0D049EA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武汉市江夏经济发展投资集团有限公司</w:t>
            </w:r>
          </w:p>
        </w:tc>
        <w:tc>
          <w:tcPr>
            <w:tcW w:w="1255" w:type="dxa"/>
            <w:vAlign w:val="center"/>
          </w:tcPr>
          <w:p w14:paraId="668831E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2022年08月31日</w:t>
            </w:r>
          </w:p>
        </w:tc>
        <w:tc>
          <w:tcPr>
            <w:tcW w:w="1582" w:type="dxa"/>
            <w:vAlign w:val="center"/>
          </w:tcPr>
          <w:p w14:paraId="4FEFB54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97994899.37</w:t>
            </w:r>
          </w:p>
        </w:tc>
      </w:tr>
      <w:tr w14:paraId="596F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F17798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13</w:t>
            </w:r>
          </w:p>
        </w:tc>
        <w:tc>
          <w:tcPr>
            <w:tcW w:w="1686" w:type="dxa"/>
            <w:vAlign w:val="center"/>
          </w:tcPr>
          <w:p w14:paraId="74A3EF2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3FF30E4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中铁七局集团有限公司</w:t>
            </w:r>
          </w:p>
        </w:tc>
        <w:tc>
          <w:tcPr>
            <w:tcW w:w="2058" w:type="dxa"/>
            <w:vAlign w:val="center"/>
          </w:tcPr>
          <w:p w14:paraId="1D780EC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哈密市伊吾县九年一贯制学校建设项目（一期）（“设计-采购-施工总承包”）</w:t>
            </w:r>
          </w:p>
        </w:tc>
        <w:tc>
          <w:tcPr>
            <w:tcW w:w="1312" w:type="dxa"/>
            <w:vAlign w:val="center"/>
          </w:tcPr>
          <w:p w14:paraId="301481E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伊吾县政府性投资项目代建服务中心</w:t>
            </w:r>
          </w:p>
        </w:tc>
        <w:tc>
          <w:tcPr>
            <w:tcW w:w="1255" w:type="dxa"/>
            <w:vAlign w:val="center"/>
          </w:tcPr>
          <w:p w14:paraId="1E2F3F0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2025年03月31日</w:t>
            </w:r>
          </w:p>
        </w:tc>
        <w:tc>
          <w:tcPr>
            <w:tcW w:w="1582" w:type="dxa"/>
            <w:vAlign w:val="center"/>
          </w:tcPr>
          <w:p w14:paraId="202DA50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112194900.00</w:t>
            </w:r>
          </w:p>
        </w:tc>
      </w:tr>
      <w:tr w14:paraId="4EC9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1899F0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14</w:t>
            </w:r>
          </w:p>
        </w:tc>
        <w:tc>
          <w:tcPr>
            <w:tcW w:w="1686" w:type="dxa"/>
            <w:vAlign w:val="center"/>
          </w:tcPr>
          <w:p w14:paraId="7DE323E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6A64614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中国建筑一局（集团）有限公司</w:t>
            </w:r>
          </w:p>
        </w:tc>
        <w:tc>
          <w:tcPr>
            <w:tcW w:w="2058" w:type="dxa"/>
            <w:vAlign w:val="center"/>
          </w:tcPr>
          <w:p w14:paraId="5D18A8D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中国人民大学附属中学海口实验学校项目</w:t>
            </w:r>
          </w:p>
        </w:tc>
        <w:tc>
          <w:tcPr>
            <w:tcW w:w="1312" w:type="dxa"/>
            <w:vAlign w:val="center"/>
          </w:tcPr>
          <w:p w14:paraId="29C0B7A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海口国家高新区发展控股有限公司</w:t>
            </w:r>
          </w:p>
        </w:tc>
        <w:tc>
          <w:tcPr>
            <w:tcW w:w="1255" w:type="dxa"/>
            <w:vAlign w:val="center"/>
          </w:tcPr>
          <w:p w14:paraId="5DD0F7D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2021年12月14日</w:t>
            </w:r>
          </w:p>
        </w:tc>
        <w:tc>
          <w:tcPr>
            <w:tcW w:w="1582" w:type="dxa"/>
            <w:vAlign w:val="center"/>
          </w:tcPr>
          <w:p w14:paraId="402991B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839350751.20</w:t>
            </w:r>
          </w:p>
        </w:tc>
      </w:tr>
      <w:tr w14:paraId="0067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7226B1F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15</w:t>
            </w:r>
          </w:p>
        </w:tc>
        <w:tc>
          <w:tcPr>
            <w:tcW w:w="1686" w:type="dxa"/>
            <w:vAlign w:val="center"/>
          </w:tcPr>
          <w:p w14:paraId="4DE0AFF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375D523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中国建筑一局（集团）有限公司</w:t>
            </w:r>
          </w:p>
        </w:tc>
        <w:tc>
          <w:tcPr>
            <w:tcW w:w="2058" w:type="dxa"/>
            <w:vAlign w:val="center"/>
          </w:tcPr>
          <w:p w14:paraId="702FCC5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平顶山鹰创汇公租房项目</w:t>
            </w:r>
          </w:p>
        </w:tc>
        <w:tc>
          <w:tcPr>
            <w:tcW w:w="1312" w:type="dxa"/>
            <w:vAlign w:val="center"/>
          </w:tcPr>
          <w:p w14:paraId="69472F4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平顶山尼龙城东拓建设发展有限公司</w:t>
            </w:r>
          </w:p>
        </w:tc>
        <w:tc>
          <w:tcPr>
            <w:tcW w:w="1255" w:type="dxa"/>
            <w:vAlign w:val="center"/>
          </w:tcPr>
          <w:p w14:paraId="61B9413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2022年12月22日</w:t>
            </w:r>
          </w:p>
        </w:tc>
        <w:tc>
          <w:tcPr>
            <w:tcW w:w="1582" w:type="dxa"/>
            <w:vAlign w:val="center"/>
          </w:tcPr>
          <w:p w14:paraId="351B4D5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281958691.32</w:t>
            </w:r>
          </w:p>
        </w:tc>
      </w:tr>
      <w:tr w14:paraId="43F8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9DF4FA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16</w:t>
            </w:r>
          </w:p>
        </w:tc>
        <w:tc>
          <w:tcPr>
            <w:tcW w:w="1686" w:type="dxa"/>
            <w:vAlign w:val="center"/>
          </w:tcPr>
          <w:p w14:paraId="722CEA6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692933A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中国建筑一局（集团）有限公司</w:t>
            </w:r>
          </w:p>
        </w:tc>
        <w:tc>
          <w:tcPr>
            <w:tcW w:w="2058" w:type="dxa"/>
            <w:vAlign w:val="center"/>
          </w:tcPr>
          <w:p w14:paraId="0EC2ACF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中国卫星网络集团有限公司雄安新区总部大楼建设项目施工总承包</w:t>
            </w:r>
          </w:p>
        </w:tc>
        <w:tc>
          <w:tcPr>
            <w:tcW w:w="1312" w:type="dxa"/>
            <w:vAlign w:val="center"/>
          </w:tcPr>
          <w:p w14:paraId="0323413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中咨工程管理咨询有限公司</w:t>
            </w:r>
          </w:p>
        </w:tc>
        <w:tc>
          <w:tcPr>
            <w:tcW w:w="1255" w:type="dxa"/>
            <w:vAlign w:val="center"/>
          </w:tcPr>
          <w:p w14:paraId="01247B4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2022年05月26日</w:t>
            </w:r>
          </w:p>
        </w:tc>
        <w:tc>
          <w:tcPr>
            <w:tcW w:w="1582" w:type="dxa"/>
            <w:vAlign w:val="center"/>
          </w:tcPr>
          <w:p w14:paraId="2FC63CB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1007626348.05</w:t>
            </w:r>
          </w:p>
        </w:tc>
      </w:tr>
      <w:tr w14:paraId="3FA3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D0B896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17</w:t>
            </w:r>
          </w:p>
        </w:tc>
        <w:tc>
          <w:tcPr>
            <w:tcW w:w="1686" w:type="dxa"/>
            <w:vAlign w:val="center"/>
          </w:tcPr>
          <w:p w14:paraId="46A3DBF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66B5263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中国建筑一局（集团）有限公司</w:t>
            </w:r>
          </w:p>
        </w:tc>
        <w:tc>
          <w:tcPr>
            <w:tcW w:w="2058" w:type="dxa"/>
            <w:vAlign w:val="center"/>
          </w:tcPr>
          <w:p w14:paraId="43B7FAC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苏地2021-WG-31号地块项目(B区)-1#室内体育馆设施及零售餐饮商业建筑施工总承包工程项目</w:t>
            </w:r>
          </w:p>
        </w:tc>
        <w:tc>
          <w:tcPr>
            <w:tcW w:w="1312" w:type="dxa"/>
            <w:vAlign w:val="center"/>
          </w:tcPr>
          <w:p w14:paraId="0E68A76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苏州华湖置业有限公司</w:t>
            </w:r>
          </w:p>
        </w:tc>
        <w:tc>
          <w:tcPr>
            <w:tcW w:w="1255" w:type="dxa"/>
            <w:vAlign w:val="center"/>
          </w:tcPr>
          <w:p w14:paraId="5CAC672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2022年03月25日</w:t>
            </w:r>
          </w:p>
        </w:tc>
        <w:tc>
          <w:tcPr>
            <w:tcW w:w="1582" w:type="dxa"/>
            <w:vAlign w:val="center"/>
          </w:tcPr>
          <w:p w14:paraId="20C6853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371593541.72</w:t>
            </w:r>
          </w:p>
        </w:tc>
      </w:tr>
      <w:tr w14:paraId="25E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B9E402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18</w:t>
            </w:r>
          </w:p>
        </w:tc>
        <w:tc>
          <w:tcPr>
            <w:tcW w:w="1686" w:type="dxa"/>
            <w:vAlign w:val="center"/>
          </w:tcPr>
          <w:p w14:paraId="5597261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36D37D4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中国建筑技术集团有限公司</w:t>
            </w:r>
          </w:p>
        </w:tc>
        <w:tc>
          <w:tcPr>
            <w:tcW w:w="2058" w:type="dxa"/>
            <w:vAlign w:val="center"/>
          </w:tcPr>
          <w:p w14:paraId="3589848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河津市体育馆改续建项目总承包（EPC）</w:t>
            </w:r>
          </w:p>
        </w:tc>
        <w:tc>
          <w:tcPr>
            <w:tcW w:w="1312" w:type="dxa"/>
            <w:vAlign w:val="center"/>
          </w:tcPr>
          <w:p w14:paraId="7C6DE09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河津市体育发展中心</w:t>
            </w:r>
          </w:p>
        </w:tc>
        <w:tc>
          <w:tcPr>
            <w:tcW w:w="1255" w:type="dxa"/>
            <w:vAlign w:val="center"/>
          </w:tcPr>
          <w:p w14:paraId="4393DE1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2021年11月01日</w:t>
            </w:r>
          </w:p>
        </w:tc>
        <w:tc>
          <w:tcPr>
            <w:tcW w:w="1582" w:type="dxa"/>
            <w:vAlign w:val="center"/>
          </w:tcPr>
          <w:p w14:paraId="741662A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65056000.00</w:t>
            </w:r>
          </w:p>
        </w:tc>
      </w:tr>
      <w:tr w14:paraId="3DC6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2517172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19</w:t>
            </w:r>
          </w:p>
        </w:tc>
        <w:tc>
          <w:tcPr>
            <w:tcW w:w="1686" w:type="dxa"/>
            <w:vAlign w:val="center"/>
          </w:tcPr>
          <w:p w14:paraId="50D6157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5576B07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中国建筑技术集团有限公司</w:t>
            </w:r>
          </w:p>
        </w:tc>
        <w:tc>
          <w:tcPr>
            <w:tcW w:w="2058" w:type="dxa"/>
            <w:vAlign w:val="center"/>
          </w:tcPr>
          <w:p w14:paraId="4335BCB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杭州医学院生物安全三级实验室项目EPC工程总承包项目合同</w:t>
            </w:r>
          </w:p>
        </w:tc>
        <w:tc>
          <w:tcPr>
            <w:tcW w:w="1312" w:type="dxa"/>
            <w:vAlign w:val="center"/>
          </w:tcPr>
          <w:p w14:paraId="638B265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杭州医学院</w:t>
            </w:r>
          </w:p>
        </w:tc>
        <w:tc>
          <w:tcPr>
            <w:tcW w:w="1255" w:type="dxa"/>
            <w:vAlign w:val="center"/>
          </w:tcPr>
          <w:p w14:paraId="7443329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2023年03月15日</w:t>
            </w:r>
          </w:p>
        </w:tc>
        <w:tc>
          <w:tcPr>
            <w:tcW w:w="1582" w:type="dxa"/>
            <w:vAlign w:val="center"/>
          </w:tcPr>
          <w:p w14:paraId="4074507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225771797.22</w:t>
            </w:r>
          </w:p>
        </w:tc>
      </w:tr>
      <w:tr w14:paraId="07C9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708892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w:t>
            </w:r>
          </w:p>
        </w:tc>
        <w:tc>
          <w:tcPr>
            <w:tcW w:w="1686" w:type="dxa"/>
            <w:vAlign w:val="center"/>
          </w:tcPr>
          <w:p w14:paraId="310600C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2DDAEBB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中国建筑技术集团有限公司</w:t>
            </w:r>
          </w:p>
        </w:tc>
        <w:tc>
          <w:tcPr>
            <w:tcW w:w="2058" w:type="dxa"/>
            <w:vAlign w:val="center"/>
          </w:tcPr>
          <w:p w14:paraId="7FD505C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隆觉花苑一期北组团项目EPC工程总承包</w:t>
            </w:r>
          </w:p>
        </w:tc>
        <w:tc>
          <w:tcPr>
            <w:tcW w:w="1312" w:type="dxa"/>
            <w:vAlign w:val="center"/>
          </w:tcPr>
          <w:p w14:paraId="02E68F5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扬州九龙湾置业有限公司</w:t>
            </w:r>
          </w:p>
        </w:tc>
        <w:tc>
          <w:tcPr>
            <w:tcW w:w="1255" w:type="dxa"/>
            <w:vAlign w:val="center"/>
          </w:tcPr>
          <w:p w14:paraId="29ED897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2019年11月16日</w:t>
            </w:r>
          </w:p>
        </w:tc>
        <w:tc>
          <w:tcPr>
            <w:tcW w:w="1582" w:type="dxa"/>
            <w:vAlign w:val="center"/>
          </w:tcPr>
          <w:p w14:paraId="0F95843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396889699.20</w:t>
            </w:r>
          </w:p>
        </w:tc>
      </w:tr>
      <w:tr w14:paraId="1F84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80C8EA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21</w:t>
            </w:r>
          </w:p>
        </w:tc>
        <w:tc>
          <w:tcPr>
            <w:tcW w:w="1686" w:type="dxa"/>
            <w:vAlign w:val="center"/>
          </w:tcPr>
          <w:p w14:paraId="5FF7733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7BE634B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中国建筑技术集团有限公司</w:t>
            </w:r>
          </w:p>
        </w:tc>
        <w:tc>
          <w:tcPr>
            <w:tcW w:w="2058" w:type="dxa"/>
            <w:vAlign w:val="center"/>
          </w:tcPr>
          <w:p w14:paraId="733D53E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图书馆</w:t>
            </w:r>
          </w:p>
        </w:tc>
        <w:tc>
          <w:tcPr>
            <w:tcW w:w="1312" w:type="dxa"/>
            <w:vAlign w:val="center"/>
          </w:tcPr>
          <w:p w14:paraId="250EA11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北京大学</w:t>
            </w:r>
          </w:p>
        </w:tc>
        <w:tc>
          <w:tcPr>
            <w:tcW w:w="1255" w:type="dxa"/>
            <w:vAlign w:val="center"/>
          </w:tcPr>
          <w:p w14:paraId="1C25178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2021年04月15日</w:t>
            </w:r>
          </w:p>
        </w:tc>
        <w:tc>
          <w:tcPr>
            <w:tcW w:w="1582" w:type="dxa"/>
            <w:vAlign w:val="center"/>
          </w:tcPr>
          <w:p w14:paraId="0639471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154357398.05</w:t>
            </w:r>
          </w:p>
        </w:tc>
      </w:tr>
      <w:tr w14:paraId="37B2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7E590D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22</w:t>
            </w:r>
          </w:p>
        </w:tc>
        <w:tc>
          <w:tcPr>
            <w:tcW w:w="1686" w:type="dxa"/>
            <w:vAlign w:val="center"/>
          </w:tcPr>
          <w:p w14:paraId="4F5854A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36D7205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中国建筑第五工程局有限公司</w:t>
            </w:r>
          </w:p>
        </w:tc>
        <w:tc>
          <w:tcPr>
            <w:tcW w:w="2058" w:type="dxa"/>
            <w:vAlign w:val="center"/>
          </w:tcPr>
          <w:p w14:paraId="0E6B7A0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宝辰大厦施工总承包工程</w:t>
            </w:r>
          </w:p>
        </w:tc>
        <w:tc>
          <w:tcPr>
            <w:tcW w:w="1312" w:type="dxa"/>
            <w:vAlign w:val="center"/>
          </w:tcPr>
          <w:p w14:paraId="107BD39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深圳华侨城西部置业有限公司</w:t>
            </w:r>
          </w:p>
        </w:tc>
        <w:tc>
          <w:tcPr>
            <w:tcW w:w="1255" w:type="dxa"/>
            <w:vAlign w:val="center"/>
          </w:tcPr>
          <w:p w14:paraId="2C00ADD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2021年03月15日</w:t>
            </w:r>
          </w:p>
        </w:tc>
        <w:tc>
          <w:tcPr>
            <w:tcW w:w="1582" w:type="dxa"/>
            <w:vAlign w:val="center"/>
          </w:tcPr>
          <w:p w14:paraId="0AFE159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605107338.44</w:t>
            </w:r>
          </w:p>
        </w:tc>
      </w:tr>
      <w:tr w14:paraId="1A15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EB0290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23</w:t>
            </w:r>
          </w:p>
        </w:tc>
        <w:tc>
          <w:tcPr>
            <w:tcW w:w="1686" w:type="dxa"/>
            <w:vAlign w:val="center"/>
          </w:tcPr>
          <w:p w14:paraId="4C04504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4E95416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中国建筑第五工程局有限公司</w:t>
            </w:r>
          </w:p>
        </w:tc>
        <w:tc>
          <w:tcPr>
            <w:tcW w:w="2058" w:type="dxa"/>
            <w:vAlign w:val="center"/>
          </w:tcPr>
          <w:p w14:paraId="42073A6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齐鲁医药学院健康产业学院(一期)建设项目施工</w:t>
            </w:r>
          </w:p>
        </w:tc>
        <w:tc>
          <w:tcPr>
            <w:tcW w:w="1312" w:type="dxa"/>
            <w:vAlign w:val="center"/>
          </w:tcPr>
          <w:p w14:paraId="420F281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中国建筑第五工程局有限公司</w:t>
            </w:r>
          </w:p>
        </w:tc>
        <w:tc>
          <w:tcPr>
            <w:tcW w:w="1255" w:type="dxa"/>
            <w:vAlign w:val="center"/>
          </w:tcPr>
          <w:p w14:paraId="6949B38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2022年02月10日</w:t>
            </w:r>
          </w:p>
        </w:tc>
        <w:tc>
          <w:tcPr>
            <w:tcW w:w="1582" w:type="dxa"/>
            <w:vAlign w:val="center"/>
          </w:tcPr>
          <w:p w14:paraId="35EC0B1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289755530.87</w:t>
            </w:r>
          </w:p>
        </w:tc>
      </w:tr>
      <w:tr w14:paraId="5357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FD691D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24</w:t>
            </w:r>
          </w:p>
        </w:tc>
        <w:tc>
          <w:tcPr>
            <w:tcW w:w="1686" w:type="dxa"/>
            <w:vAlign w:val="center"/>
          </w:tcPr>
          <w:p w14:paraId="4AADE9B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690584B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中国建筑第五工程局有限公司</w:t>
            </w:r>
          </w:p>
        </w:tc>
        <w:tc>
          <w:tcPr>
            <w:tcW w:w="2058" w:type="dxa"/>
            <w:vAlign w:val="center"/>
          </w:tcPr>
          <w:p w14:paraId="3AC4918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大湾区大学(松山湖校区)第一标段</w:t>
            </w:r>
          </w:p>
        </w:tc>
        <w:tc>
          <w:tcPr>
            <w:tcW w:w="1312" w:type="dxa"/>
            <w:vAlign w:val="center"/>
          </w:tcPr>
          <w:p w14:paraId="7CBEE98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东莞市城建工程管理局</w:t>
            </w:r>
          </w:p>
        </w:tc>
        <w:tc>
          <w:tcPr>
            <w:tcW w:w="1255" w:type="dxa"/>
            <w:vAlign w:val="center"/>
          </w:tcPr>
          <w:p w14:paraId="6CAB16A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2022年03月24日</w:t>
            </w:r>
          </w:p>
        </w:tc>
        <w:tc>
          <w:tcPr>
            <w:tcW w:w="1582" w:type="dxa"/>
            <w:vAlign w:val="center"/>
          </w:tcPr>
          <w:p w14:paraId="0B0214E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537006035.12</w:t>
            </w:r>
          </w:p>
        </w:tc>
      </w:tr>
      <w:tr w14:paraId="1630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23D1CB1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25</w:t>
            </w:r>
          </w:p>
        </w:tc>
        <w:tc>
          <w:tcPr>
            <w:tcW w:w="1686" w:type="dxa"/>
            <w:vAlign w:val="center"/>
          </w:tcPr>
          <w:p w14:paraId="37E1427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10E974B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中国建筑第四工程局有限公司</w:t>
            </w:r>
          </w:p>
        </w:tc>
        <w:tc>
          <w:tcPr>
            <w:tcW w:w="2058" w:type="dxa"/>
            <w:vAlign w:val="center"/>
          </w:tcPr>
          <w:p w14:paraId="72DD898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中欧班列(郑州)集结中心-枢纽服务中心施工总承包二标段</w:t>
            </w:r>
          </w:p>
        </w:tc>
        <w:tc>
          <w:tcPr>
            <w:tcW w:w="1312" w:type="dxa"/>
            <w:vAlign w:val="center"/>
          </w:tcPr>
          <w:p w14:paraId="58A123D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河南国际物流枢纽建设运营有限公司</w:t>
            </w:r>
          </w:p>
        </w:tc>
        <w:tc>
          <w:tcPr>
            <w:tcW w:w="1255" w:type="dxa"/>
            <w:vAlign w:val="center"/>
          </w:tcPr>
          <w:p w14:paraId="307EB6E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2024年04月25日</w:t>
            </w:r>
          </w:p>
        </w:tc>
        <w:tc>
          <w:tcPr>
            <w:tcW w:w="1582" w:type="dxa"/>
            <w:vAlign w:val="center"/>
          </w:tcPr>
          <w:p w14:paraId="79BB2DC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154500000.00</w:t>
            </w:r>
          </w:p>
        </w:tc>
      </w:tr>
      <w:tr w14:paraId="6F10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7D4876C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26</w:t>
            </w:r>
          </w:p>
        </w:tc>
        <w:tc>
          <w:tcPr>
            <w:tcW w:w="1686" w:type="dxa"/>
            <w:vAlign w:val="center"/>
          </w:tcPr>
          <w:p w14:paraId="54B762C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4D05728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中国建筑第四工程局有限公司</w:t>
            </w:r>
          </w:p>
        </w:tc>
        <w:tc>
          <w:tcPr>
            <w:tcW w:w="2058" w:type="dxa"/>
            <w:vAlign w:val="center"/>
          </w:tcPr>
          <w:p w14:paraId="397F3DB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光明区薯田蒲学校(暂定名)建设工程施工总承包</w:t>
            </w:r>
          </w:p>
        </w:tc>
        <w:tc>
          <w:tcPr>
            <w:tcW w:w="1312" w:type="dxa"/>
            <w:vAlign w:val="center"/>
          </w:tcPr>
          <w:p w14:paraId="5109F7C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深圳市光明区建筑工务署</w:t>
            </w:r>
          </w:p>
        </w:tc>
        <w:tc>
          <w:tcPr>
            <w:tcW w:w="1255" w:type="dxa"/>
            <w:vAlign w:val="center"/>
          </w:tcPr>
          <w:p w14:paraId="567B2CA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2022年03月31日</w:t>
            </w:r>
          </w:p>
        </w:tc>
        <w:tc>
          <w:tcPr>
            <w:tcW w:w="1582" w:type="dxa"/>
            <w:vAlign w:val="center"/>
          </w:tcPr>
          <w:p w14:paraId="31AFBF7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187767791.78</w:t>
            </w:r>
          </w:p>
        </w:tc>
      </w:tr>
      <w:tr w14:paraId="511C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74AEAE1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27</w:t>
            </w:r>
          </w:p>
        </w:tc>
        <w:tc>
          <w:tcPr>
            <w:tcW w:w="1686" w:type="dxa"/>
            <w:vAlign w:val="center"/>
          </w:tcPr>
          <w:p w14:paraId="6301263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7EC7246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中国建筑第四工程局有限公司</w:t>
            </w:r>
          </w:p>
        </w:tc>
        <w:tc>
          <w:tcPr>
            <w:tcW w:w="2058" w:type="dxa"/>
            <w:vAlign w:val="center"/>
          </w:tcPr>
          <w:p w14:paraId="1A257BE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肇庆高新区育才学校（九年一贯制）建设工程项目（施工)</w:t>
            </w:r>
          </w:p>
        </w:tc>
        <w:tc>
          <w:tcPr>
            <w:tcW w:w="1312" w:type="dxa"/>
            <w:vAlign w:val="center"/>
          </w:tcPr>
          <w:p w14:paraId="3C5A0CB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肇庆高新技术产业开发区教育局</w:t>
            </w:r>
          </w:p>
        </w:tc>
        <w:tc>
          <w:tcPr>
            <w:tcW w:w="1255" w:type="dxa"/>
            <w:vAlign w:val="center"/>
          </w:tcPr>
          <w:p w14:paraId="080FB36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2022年03月08日</w:t>
            </w:r>
          </w:p>
        </w:tc>
        <w:tc>
          <w:tcPr>
            <w:tcW w:w="1582" w:type="dxa"/>
            <w:vAlign w:val="center"/>
          </w:tcPr>
          <w:p w14:paraId="1A23CDE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263817146.67</w:t>
            </w:r>
          </w:p>
        </w:tc>
      </w:tr>
      <w:tr w14:paraId="2A97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26598A3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28</w:t>
            </w:r>
          </w:p>
        </w:tc>
        <w:tc>
          <w:tcPr>
            <w:tcW w:w="1686" w:type="dxa"/>
            <w:vAlign w:val="center"/>
          </w:tcPr>
          <w:p w14:paraId="6D413C3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3026E93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中国建筑第四工程局有限公司</w:t>
            </w:r>
          </w:p>
        </w:tc>
        <w:tc>
          <w:tcPr>
            <w:tcW w:w="2058" w:type="dxa"/>
            <w:vAlign w:val="center"/>
          </w:tcPr>
          <w:p w14:paraId="3078C57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济南市莱芜区香山学校建设项目</w:t>
            </w:r>
          </w:p>
        </w:tc>
        <w:tc>
          <w:tcPr>
            <w:tcW w:w="1312" w:type="dxa"/>
            <w:vAlign w:val="center"/>
          </w:tcPr>
          <w:p w14:paraId="2CA9664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山东赢昊城乡发展集团有限公司</w:t>
            </w:r>
          </w:p>
        </w:tc>
        <w:tc>
          <w:tcPr>
            <w:tcW w:w="1255" w:type="dxa"/>
            <w:vAlign w:val="center"/>
          </w:tcPr>
          <w:p w14:paraId="709830D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2023年03月20日</w:t>
            </w:r>
          </w:p>
        </w:tc>
        <w:tc>
          <w:tcPr>
            <w:tcW w:w="1582" w:type="dxa"/>
            <w:vAlign w:val="center"/>
          </w:tcPr>
          <w:p w14:paraId="7028121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94452592.29</w:t>
            </w:r>
          </w:p>
        </w:tc>
      </w:tr>
      <w:tr w14:paraId="416F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290E1D1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29</w:t>
            </w:r>
          </w:p>
        </w:tc>
        <w:tc>
          <w:tcPr>
            <w:tcW w:w="1686" w:type="dxa"/>
            <w:vAlign w:val="center"/>
          </w:tcPr>
          <w:p w14:paraId="2D98362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726E8C1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中国建筑第四工程局有限公司</w:t>
            </w:r>
          </w:p>
        </w:tc>
        <w:tc>
          <w:tcPr>
            <w:tcW w:w="2058" w:type="dxa"/>
            <w:vAlign w:val="center"/>
          </w:tcPr>
          <w:p w14:paraId="1EB635D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陆港新家园(一期)项目施工二批次</w:t>
            </w:r>
          </w:p>
        </w:tc>
        <w:tc>
          <w:tcPr>
            <w:tcW w:w="1312" w:type="dxa"/>
            <w:vAlign w:val="center"/>
          </w:tcPr>
          <w:p w14:paraId="48C5736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西安国际陆港文兴置业有限公司</w:t>
            </w:r>
          </w:p>
        </w:tc>
        <w:tc>
          <w:tcPr>
            <w:tcW w:w="1255" w:type="dxa"/>
            <w:vAlign w:val="center"/>
          </w:tcPr>
          <w:p w14:paraId="039C761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2022年10月03日</w:t>
            </w:r>
          </w:p>
        </w:tc>
        <w:tc>
          <w:tcPr>
            <w:tcW w:w="1582" w:type="dxa"/>
            <w:vAlign w:val="center"/>
          </w:tcPr>
          <w:p w14:paraId="55E50A2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416757909.98</w:t>
            </w:r>
          </w:p>
        </w:tc>
      </w:tr>
      <w:tr w14:paraId="1B46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BD12AE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30</w:t>
            </w:r>
          </w:p>
        </w:tc>
        <w:tc>
          <w:tcPr>
            <w:tcW w:w="1686" w:type="dxa"/>
            <w:vAlign w:val="center"/>
          </w:tcPr>
          <w:p w14:paraId="74BFE64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3B61D35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中铁十二局集团有限公司</w:t>
            </w:r>
          </w:p>
        </w:tc>
        <w:tc>
          <w:tcPr>
            <w:tcW w:w="2058" w:type="dxa"/>
            <w:vAlign w:val="center"/>
          </w:tcPr>
          <w:p w14:paraId="13451A0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四川幼儿师范高等专科学校绵阳校区三期建设项目(产教融合创新中心楼及学生室内活动场馆)</w:t>
            </w:r>
          </w:p>
        </w:tc>
        <w:tc>
          <w:tcPr>
            <w:tcW w:w="1312" w:type="dxa"/>
            <w:vAlign w:val="center"/>
          </w:tcPr>
          <w:p w14:paraId="7CC6327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四川幼儿师范高等专科学校</w:t>
            </w:r>
          </w:p>
        </w:tc>
        <w:tc>
          <w:tcPr>
            <w:tcW w:w="1255" w:type="dxa"/>
            <w:vAlign w:val="center"/>
          </w:tcPr>
          <w:p w14:paraId="206FBFC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2023年11月06日</w:t>
            </w:r>
          </w:p>
        </w:tc>
        <w:tc>
          <w:tcPr>
            <w:tcW w:w="1582" w:type="dxa"/>
            <w:vAlign w:val="center"/>
          </w:tcPr>
          <w:p w14:paraId="711B2D0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150872501.74</w:t>
            </w:r>
          </w:p>
        </w:tc>
      </w:tr>
      <w:tr w14:paraId="216C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715B8C4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31</w:t>
            </w:r>
          </w:p>
        </w:tc>
        <w:tc>
          <w:tcPr>
            <w:tcW w:w="1686" w:type="dxa"/>
            <w:vAlign w:val="center"/>
          </w:tcPr>
          <w:p w14:paraId="3E728ED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70B4397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中铁十二局集团有限公司</w:t>
            </w:r>
          </w:p>
        </w:tc>
        <w:tc>
          <w:tcPr>
            <w:tcW w:w="2058" w:type="dxa"/>
            <w:vAlign w:val="center"/>
          </w:tcPr>
          <w:p w14:paraId="69F690E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天津中德应用技术大学新能源汽车与轨道交通产教融合实训基地</w:t>
            </w:r>
          </w:p>
        </w:tc>
        <w:tc>
          <w:tcPr>
            <w:tcW w:w="1312" w:type="dxa"/>
            <w:vAlign w:val="center"/>
          </w:tcPr>
          <w:p w14:paraId="4DB7F3B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天津中德应用技术大学</w:t>
            </w:r>
          </w:p>
        </w:tc>
        <w:tc>
          <w:tcPr>
            <w:tcW w:w="1255" w:type="dxa"/>
            <w:vAlign w:val="center"/>
          </w:tcPr>
          <w:p w14:paraId="11A93EA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2022年09月24日</w:t>
            </w:r>
          </w:p>
        </w:tc>
        <w:tc>
          <w:tcPr>
            <w:tcW w:w="1582" w:type="dxa"/>
            <w:vAlign w:val="center"/>
          </w:tcPr>
          <w:p w14:paraId="0867340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127182221.00</w:t>
            </w:r>
          </w:p>
        </w:tc>
      </w:tr>
      <w:tr w14:paraId="7F6B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83DA19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32</w:t>
            </w:r>
          </w:p>
        </w:tc>
        <w:tc>
          <w:tcPr>
            <w:tcW w:w="1686" w:type="dxa"/>
            <w:vAlign w:val="center"/>
          </w:tcPr>
          <w:p w14:paraId="085A9D0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28048AF0">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中铁十二局集团有限公司</w:t>
            </w:r>
          </w:p>
        </w:tc>
        <w:tc>
          <w:tcPr>
            <w:tcW w:w="2058" w:type="dxa"/>
            <w:vAlign w:val="center"/>
          </w:tcPr>
          <w:p w14:paraId="2B84AF4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阳西县第一中学新校区建设工程项目（第一期）设计施工总承包(EPC)</w:t>
            </w:r>
          </w:p>
        </w:tc>
        <w:tc>
          <w:tcPr>
            <w:tcW w:w="1312" w:type="dxa"/>
            <w:vAlign w:val="center"/>
          </w:tcPr>
          <w:p w14:paraId="749E8F0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阳西县代建项目中心</w:t>
            </w:r>
          </w:p>
        </w:tc>
        <w:tc>
          <w:tcPr>
            <w:tcW w:w="1255" w:type="dxa"/>
            <w:vAlign w:val="center"/>
          </w:tcPr>
          <w:p w14:paraId="42F05E1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2022年08月01日</w:t>
            </w:r>
          </w:p>
        </w:tc>
        <w:tc>
          <w:tcPr>
            <w:tcW w:w="1582" w:type="dxa"/>
            <w:vAlign w:val="center"/>
          </w:tcPr>
          <w:p w14:paraId="484F23A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477917793.68</w:t>
            </w:r>
          </w:p>
        </w:tc>
      </w:tr>
      <w:tr w14:paraId="5469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5EFC6D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33</w:t>
            </w:r>
          </w:p>
        </w:tc>
        <w:tc>
          <w:tcPr>
            <w:tcW w:w="1686" w:type="dxa"/>
            <w:vAlign w:val="center"/>
          </w:tcPr>
          <w:p w14:paraId="106C8BF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18942D8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中铁建设集团有限公司</w:t>
            </w:r>
          </w:p>
        </w:tc>
        <w:tc>
          <w:tcPr>
            <w:tcW w:w="2058" w:type="dxa"/>
            <w:vAlign w:val="center"/>
          </w:tcPr>
          <w:p w14:paraId="7F0ABB0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城阳区棘洪滩街道大胡埠社区棚户区改造项目(1-10#楼)</w:t>
            </w:r>
          </w:p>
        </w:tc>
        <w:tc>
          <w:tcPr>
            <w:tcW w:w="1312" w:type="dxa"/>
            <w:vAlign w:val="center"/>
          </w:tcPr>
          <w:p w14:paraId="6C6F71D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青岛动车小镇投资集团有限公司</w:t>
            </w:r>
          </w:p>
        </w:tc>
        <w:tc>
          <w:tcPr>
            <w:tcW w:w="1255" w:type="dxa"/>
            <w:vAlign w:val="center"/>
          </w:tcPr>
          <w:p w14:paraId="3A13906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2019年09月23日</w:t>
            </w:r>
          </w:p>
        </w:tc>
        <w:tc>
          <w:tcPr>
            <w:tcW w:w="1582" w:type="dxa"/>
            <w:vAlign w:val="center"/>
          </w:tcPr>
          <w:p w14:paraId="0DF6F2D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642873269.37</w:t>
            </w:r>
          </w:p>
        </w:tc>
      </w:tr>
      <w:tr w14:paraId="380A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BDE626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34</w:t>
            </w:r>
          </w:p>
        </w:tc>
        <w:tc>
          <w:tcPr>
            <w:tcW w:w="1686" w:type="dxa"/>
            <w:vAlign w:val="center"/>
          </w:tcPr>
          <w:p w14:paraId="3034C97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6AB9EDF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中铁建设集团有限公司</w:t>
            </w:r>
          </w:p>
        </w:tc>
        <w:tc>
          <w:tcPr>
            <w:tcW w:w="2058" w:type="dxa"/>
            <w:vAlign w:val="center"/>
          </w:tcPr>
          <w:p w14:paraId="062D0BB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中车四方智汇港一期项目-职住配套二期</w:t>
            </w:r>
          </w:p>
        </w:tc>
        <w:tc>
          <w:tcPr>
            <w:tcW w:w="1312" w:type="dxa"/>
            <w:vAlign w:val="center"/>
          </w:tcPr>
          <w:p w14:paraId="2E6B406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中车科技园(青岛)有限公司</w:t>
            </w:r>
          </w:p>
        </w:tc>
        <w:tc>
          <w:tcPr>
            <w:tcW w:w="1255" w:type="dxa"/>
            <w:vAlign w:val="center"/>
          </w:tcPr>
          <w:p w14:paraId="2022988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2021年10月01日</w:t>
            </w:r>
          </w:p>
        </w:tc>
        <w:tc>
          <w:tcPr>
            <w:tcW w:w="1582" w:type="dxa"/>
            <w:vAlign w:val="center"/>
          </w:tcPr>
          <w:p w14:paraId="1E2D263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216892387.63</w:t>
            </w:r>
          </w:p>
        </w:tc>
      </w:tr>
      <w:tr w14:paraId="6F70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E1EA38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35</w:t>
            </w:r>
          </w:p>
        </w:tc>
        <w:tc>
          <w:tcPr>
            <w:tcW w:w="1686" w:type="dxa"/>
            <w:vAlign w:val="center"/>
          </w:tcPr>
          <w:p w14:paraId="6CDF088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4D6AF2B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中铁建设集团有限公司</w:t>
            </w:r>
          </w:p>
        </w:tc>
        <w:tc>
          <w:tcPr>
            <w:tcW w:w="2058" w:type="dxa"/>
            <w:vAlign w:val="center"/>
          </w:tcPr>
          <w:p w14:paraId="07D3DBC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国家儿童区域医疗中心急诊综合病房楼建设项目EPC</w:t>
            </w:r>
          </w:p>
        </w:tc>
        <w:tc>
          <w:tcPr>
            <w:tcW w:w="1312" w:type="dxa"/>
            <w:vAlign w:val="center"/>
          </w:tcPr>
          <w:p w14:paraId="64C3E73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新疆维吾尔自治区儿童医院</w:t>
            </w:r>
          </w:p>
        </w:tc>
        <w:tc>
          <w:tcPr>
            <w:tcW w:w="1255" w:type="dxa"/>
            <w:vAlign w:val="center"/>
          </w:tcPr>
          <w:p w14:paraId="58444B2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2020年12月07日</w:t>
            </w:r>
          </w:p>
        </w:tc>
        <w:tc>
          <w:tcPr>
            <w:tcW w:w="1582" w:type="dxa"/>
            <w:vAlign w:val="center"/>
          </w:tcPr>
          <w:p w14:paraId="1392C85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566331242.00</w:t>
            </w:r>
          </w:p>
        </w:tc>
      </w:tr>
      <w:tr w14:paraId="0002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724EE0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36</w:t>
            </w:r>
          </w:p>
        </w:tc>
        <w:tc>
          <w:tcPr>
            <w:tcW w:w="1686" w:type="dxa"/>
            <w:vAlign w:val="center"/>
          </w:tcPr>
          <w:p w14:paraId="63A1003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7B362DB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中铁建设集团有限公司</w:t>
            </w:r>
          </w:p>
        </w:tc>
        <w:tc>
          <w:tcPr>
            <w:tcW w:w="2058" w:type="dxa"/>
            <w:vAlign w:val="center"/>
          </w:tcPr>
          <w:p w14:paraId="6EF4120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佛山市第二人民医院新院区建设项目施工总承包和总承包管理（中医药大学）</w:t>
            </w:r>
          </w:p>
        </w:tc>
        <w:tc>
          <w:tcPr>
            <w:tcW w:w="1312" w:type="dxa"/>
            <w:vAlign w:val="center"/>
          </w:tcPr>
          <w:p w14:paraId="1191BF2F">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佛山市代建项目管理中心</w:t>
            </w:r>
          </w:p>
        </w:tc>
        <w:tc>
          <w:tcPr>
            <w:tcW w:w="1255" w:type="dxa"/>
            <w:vAlign w:val="center"/>
          </w:tcPr>
          <w:p w14:paraId="1A4F93E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2021年07月21日</w:t>
            </w:r>
          </w:p>
        </w:tc>
        <w:tc>
          <w:tcPr>
            <w:tcW w:w="1582" w:type="dxa"/>
            <w:vAlign w:val="center"/>
          </w:tcPr>
          <w:p w14:paraId="6125FE7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1283571384.99</w:t>
            </w:r>
          </w:p>
        </w:tc>
      </w:tr>
      <w:tr w14:paraId="7885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FA928A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37</w:t>
            </w:r>
          </w:p>
        </w:tc>
        <w:tc>
          <w:tcPr>
            <w:tcW w:w="1686" w:type="dxa"/>
            <w:vAlign w:val="center"/>
          </w:tcPr>
          <w:p w14:paraId="4493BE6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606B0B7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郑州一建集团有限公司</w:t>
            </w:r>
          </w:p>
        </w:tc>
        <w:tc>
          <w:tcPr>
            <w:tcW w:w="2058" w:type="dxa"/>
            <w:vAlign w:val="center"/>
          </w:tcPr>
          <w:p w14:paraId="7CACC5B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郑东新区信息电商产业园项目施工(第三标段)</w:t>
            </w:r>
          </w:p>
        </w:tc>
        <w:tc>
          <w:tcPr>
            <w:tcW w:w="1312" w:type="dxa"/>
            <w:vAlign w:val="center"/>
          </w:tcPr>
          <w:p w14:paraId="429D726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郑州国家干线公路物流港建设开发投资有限公司</w:t>
            </w:r>
          </w:p>
        </w:tc>
        <w:tc>
          <w:tcPr>
            <w:tcW w:w="1255" w:type="dxa"/>
            <w:vAlign w:val="center"/>
          </w:tcPr>
          <w:p w14:paraId="49D68579">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2017年12月08日</w:t>
            </w:r>
          </w:p>
        </w:tc>
        <w:tc>
          <w:tcPr>
            <w:tcW w:w="1582" w:type="dxa"/>
            <w:vAlign w:val="center"/>
          </w:tcPr>
          <w:p w14:paraId="26661BC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294120390.58</w:t>
            </w:r>
          </w:p>
        </w:tc>
      </w:tr>
      <w:tr w14:paraId="7418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E53DE5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38</w:t>
            </w:r>
          </w:p>
        </w:tc>
        <w:tc>
          <w:tcPr>
            <w:tcW w:w="1686" w:type="dxa"/>
            <w:vAlign w:val="center"/>
          </w:tcPr>
          <w:p w14:paraId="7218037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04EFBEB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郑州一建集团有限公司</w:t>
            </w:r>
          </w:p>
        </w:tc>
        <w:tc>
          <w:tcPr>
            <w:tcW w:w="2058" w:type="dxa"/>
            <w:vAlign w:val="center"/>
          </w:tcPr>
          <w:p w14:paraId="69CF447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国网河南电力本部职工综合服务用房项目施工总承包项目</w:t>
            </w:r>
          </w:p>
        </w:tc>
        <w:tc>
          <w:tcPr>
            <w:tcW w:w="1312" w:type="dxa"/>
            <w:vAlign w:val="center"/>
          </w:tcPr>
          <w:p w14:paraId="2A46B97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国网河南省电力公司</w:t>
            </w:r>
          </w:p>
        </w:tc>
        <w:tc>
          <w:tcPr>
            <w:tcW w:w="1255" w:type="dxa"/>
            <w:vAlign w:val="center"/>
          </w:tcPr>
          <w:p w14:paraId="65DBE2A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2022年06月23日</w:t>
            </w:r>
          </w:p>
        </w:tc>
        <w:tc>
          <w:tcPr>
            <w:tcW w:w="1582" w:type="dxa"/>
            <w:vAlign w:val="center"/>
          </w:tcPr>
          <w:p w14:paraId="1AA30C9D">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45230726.60</w:t>
            </w:r>
          </w:p>
        </w:tc>
      </w:tr>
      <w:tr w14:paraId="5D5F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2E99C8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39</w:t>
            </w:r>
          </w:p>
        </w:tc>
        <w:tc>
          <w:tcPr>
            <w:tcW w:w="1686" w:type="dxa"/>
            <w:vAlign w:val="center"/>
          </w:tcPr>
          <w:p w14:paraId="06826C6E">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4F6B3B8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郑州一建集团有限公司</w:t>
            </w:r>
          </w:p>
        </w:tc>
        <w:tc>
          <w:tcPr>
            <w:tcW w:w="2058" w:type="dxa"/>
            <w:vAlign w:val="center"/>
          </w:tcPr>
          <w:p w14:paraId="5E07AB7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郑州市第三十二高级中学项目施工总承包</w:t>
            </w:r>
          </w:p>
        </w:tc>
        <w:tc>
          <w:tcPr>
            <w:tcW w:w="1312" w:type="dxa"/>
            <w:vAlign w:val="center"/>
          </w:tcPr>
          <w:p w14:paraId="7D8F1D21">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郑州路桥建设投资集团有限公司</w:t>
            </w:r>
          </w:p>
        </w:tc>
        <w:tc>
          <w:tcPr>
            <w:tcW w:w="1255" w:type="dxa"/>
            <w:vAlign w:val="center"/>
          </w:tcPr>
          <w:p w14:paraId="7D0D83D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2022年08月17日</w:t>
            </w:r>
          </w:p>
        </w:tc>
        <w:tc>
          <w:tcPr>
            <w:tcW w:w="1582" w:type="dxa"/>
            <w:vAlign w:val="center"/>
          </w:tcPr>
          <w:p w14:paraId="564FC178">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303860000.00</w:t>
            </w:r>
          </w:p>
        </w:tc>
      </w:tr>
      <w:tr w14:paraId="46F1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A466196">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40</w:t>
            </w:r>
          </w:p>
        </w:tc>
        <w:tc>
          <w:tcPr>
            <w:tcW w:w="1686" w:type="dxa"/>
            <w:vAlign w:val="center"/>
          </w:tcPr>
          <w:p w14:paraId="77C2C64A">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豫工程20250782001002</w:t>
            </w:r>
          </w:p>
        </w:tc>
        <w:tc>
          <w:tcPr>
            <w:tcW w:w="1562" w:type="dxa"/>
            <w:vAlign w:val="center"/>
          </w:tcPr>
          <w:p w14:paraId="7277CA9C">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郑州一建集团有限公司</w:t>
            </w:r>
          </w:p>
        </w:tc>
        <w:tc>
          <w:tcPr>
            <w:tcW w:w="2058" w:type="dxa"/>
            <w:vAlign w:val="center"/>
          </w:tcPr>
          <w:p w14:paraId="7D9E7BB5">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焦作市中医院中医优势专科综合楼建设项目.</w:t>
            </w:r>
          </w:p>
        </w:tc>
        <w:tc>
          <w:tcPr>
            <w:tcW w:w="1312" w:type="dxa"/>
            <w:vAlign w:val="center"/>
          </w:tcPr>
          <w:p w14:paraId="10F70FEB">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焦作市中医院</w:t>
            </w:r>
          </w:p>
        </w:tc>
        <w:tc>
          <w:tcPr>
            <w:tcW w:w="1255" w:type="dxa"/>
            <w:vAlign w:val="center"/>
          </w:tcPr>
          <w:p w14:paraId="4B496632">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2022年07月01日</w:t>
            </w:r>
          </w:p>
        </w:tc>
        <w:tc>
          <w:tcPr>
            <w:tcW w:w="1582" w:type="dxa"/>
            <w:vAlign w:val="center"/>
          </w:tcPr>
          <w:p w14:paraId="0ABE8F97">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113098557.69</w:t>
            </w:r>
          </w:p>
        </w:tc>
      </w:tr>
    </w:tbl>
    <w:p w14:paraId="62F6ABAD">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3.3、中标候选人项目负责人业绩</w:t>
      </w:r>
    </w:p>
    <w:p w14:paraId="73201025">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无此项内容</w:t>
      </w:r>
    </w:p>
    <w:p w14:paraId="73EB64C2">
      <w:pPr>
        <w:numPr>
          <w:ilvl w:val="0"/>
          <w:numId w:val="0"/>
        </w:numPr>
        <w:spacing w:line="36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snapToGrid w:val="0"/>
          <w:color w:val="auto"/>
          <w:kern w:val="0"/>
          <w:sz w:val="24"/>
          <w:szCs w:val="24"/>
          <w:lang w:val="en-US" w:eastAsia="zh-CN" w:bidi="ar-SA"/>
        </w:rPr>
        <w:t>四、</w:t>
      </w:r>
      <w:r>
        <w:rPr>
          <w:rFonts w:hint="eastAsia" w:ascii="宋体" w:hAnsi="宋体" w:eastAsia="宋体" w:cs="宋体"/>
          <w:b/>
          <w:bCs/>
          <w:color w:val="auto"/>
          <w:sz w:val="24"/>
          <w:szCs w:val="24"/>
          <w:lang w:val="en-US" w:eastAsia="zh-CN"/>
        </w:rPr>
        <w:t>中标候选人响应招标文件要求的资格能力条件</w:t>
      </w:r>
    </w:p>
    <w:p w14:paraId="4D3C04E0">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4.1招标文件要求的资格能力条件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686"/>
        <w:gridCol w:w="7620"/>
      </w:tblGrid>
      <w:tr w14:paraId="25E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8D5DA23">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序号</w:t>
            </w:r>
          </w:p>
        </w:tc>
        <w:tc>
          <w:tcPr>
            <w:tcW w:w="1356" w:type="dxa"/>
            <w:vAlign w:val="center"/>
          </w:tcPr>
          <w:p w14:paraId="2E7BDC9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标段编号</w:t>
            </w:r>
          </w:p>
        </w:tc>
        <w:tc>
          <w:tcPr>
            <w:tcW w:w="7930" w:type="dxa"/>
            <w:vAlign w:val="center"/>
          </w:tcPr>
          <w:p w14:paraId="06FBD034">
            <w:pPr>
              <w:widowControl w:val="0"/>
              <w:numPr>
                <w:ilvl w:val="0"/>
                <w:numId w:val="0"/>
              </w:numPr>
              <w:spacing w:line="36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资格能力条件</w:t>
            </w:r>
          </w:p>
        </w:tc>
      </w:tr>
      <w:tr w14:paraId="5E34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0744D46">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snapToGrid w:val="0"/>
                <w:color w:val="000000"/>
                <w:kern w:val="0"/>
                <w:sz w:val="21"/>
                <w:szCs w:val="21"/>
                <w:lang w:val="en-US" w:eastAsia="zh-CN" w:bidi="ar"/>
              </w:rPr>
              <w:t>1</w:t>
            </w:r>
          </w:p>
        </w:tc>
        <w:tc>
          <w:tcPr>
            <w:tcW w:w="1356" w:type="dxa"/>
            <w:vAlign w:val="center"/>
          </w:tcPr>
          <w:p w14:paraId="24CC5640">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snapToGrid w:val="0"/>
                <w:color w:val="000000"/>
                <w:kern w:val="0"/>
                <w:sz w:val="21"/>
                <w:szCs w:val="21"/>
                <w:lang w:val="en-US" w:eastAsia="zh-CN" w:bidi="ar"/>
              </w:rPr>
              <w:t>豫工程20250782001002</w:t>
            </w:r>
          </w:p>
        </w:tc>
        <w:tc>
          <w:tcPr>
            <w:tcW w:w="7930" w:type="dxa"/>
            <w:vAlign w:val="center"/>
          </w:tcPr>
          <w:p w14:paraId="126B2C87">
            <w:pPr>
              <w:keepNext w:val="0"/>
              <w:keepLines w:val="0"/>
              <w:pageBreakBefore w:val="0"/>
              <w:widowControl w:val="0"/>
              <w:kinsoku/>
              <w:overflowPunct/>
              <w:topLinePunct w:val="0"/>
              <w:autoSpaceDE/>
              <w:autoSpaceDN/>
              <w:bidi w:val="0"/>
              <w:adjustRightInd w:val="0"/>
              <w:snapToGrid/>
              <w:spacing w:line="360" w:lineRule="auto"/>
              <w:contextualSpacing/>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Cs/>
                <w:color w:val="auto"/>
                <w:sz w:val="21"/>
                <w:szCs w:val="21"/>
              </w:rPr>
              <w:t>1投标人具有独立法人资格，营业执照有效；2资质要求：投标人须具有建设行政主管部门颁发的建筑工程施工总承包叁级及以上资质，并具有有效的安全生产许可证，并在人员、设备、资金等方面具有相应的施工能力。3项目经理资格要求：拟派项目经理须具备建筑工程专业二级及以上注册建造师执业资格，具备有效的安全生产考核合格证书，与投标人具有劳动合同关系，参加了投标企业缴纳的社会保障金（提供社会保险证明），且无在建和正在承接工程项目（要求提供相关承诺，发现弄虚作假，视为自动放弃中标资格，由此产生的一切法律后果由投标人承担）；4技术负责人资格要求：投标人拟派技术负责人须具备工程系列中级技术职称，为投标人在职员工，与投标人签订了劳动合同，投标人已为其缴纳了社会保障金（提供社会保险证明）；5业绩要求：投标人须至少具有1项已完成的类似项目业绩（类似项目业绩定义：竣工验收时间在2022年1月1日以来的中华人民共和国境内单项合同金额不少于4000万元的房屋建筑工程）【提供网页版中标公示、中标通知书、合同或协议、工程竣工验收报告（工程接收证书）】。6财务要求：企业财务状况良好，无不良债务，提供2022年度、2023年度、2024年度经会计师事务所或第三方审计机构出具的财务审计报告。（新成立企业按成立年度计算，成立时间不足一年的可提供财务报表或银行出具的资信证明。）7投标人应具有依法缴纳税收和社会保障资金的良好记录（提供2025年1月1日以来任意一个月缴纳税收和社会保障资金的相关证明材料）。8信誉要求：8.1投标人自2022年1月1日以来未发生重大工程质量问题或重大安全事故；没有处于被责令停产、停业，或者投标资格被取消；投标人及其法定代表人、拟派项目经理无行贿犯罪记录。（须出具书面承诺，加盖单位公章）8.2投标人通过“信用中国”网站（https://www.creditchina.gov.cn/）-“专项查询”－“失信被执行人”－跳转至“中国执行信息公开网”网站（https://zxgk.court.gov.cn/shixin/）查询企业、法定代表人、项目经理，并提供查询网页，有失信记录的将被取消投标资格。（投标人须提供网站查询打印页，打印页需包括查询日期，查询日期为公告发布之后至投标截止时间前，开标时间后网站信息发生的任何变更均不再作为评标依据及定标依据）。8.3投标人企业未被列入重大税收违法失信主体、政府采购严重违法失信行为记录名单。投标人须通过“信用中国”网站（www.creditchina.gov.cn）查询重大税收违法失信主体、通过中国政府采购网（www.ccgp.gov.cn）查询政府采购严重违法失信行为记录名单，有重大税收违法失信、政府采购严重违法失信行为的将被取消投标资格。（投标人须提供网站查询打印页，打印页需包括查询日期，查询日期为公告发布之后至投标截止时间前，开标时间后网站信息发生的任何变更均不再作为评标依据及定标依据）。9其他要求：9.1投标人需承诺遵守《保障农民工工资支付条例》，且未被列入尚在执行期的拖欠农民工工资失信联合惩戒名单。（须出具书面承诺，加盖单位公章）9.2单位负责人为同一人或者存在控股、管理关系的不同单位，不得同时参加投标；法定代表人为同一个人的两个以上法人，母公司、全资子公司及存在控股关系的公司不得同时参加投标。【提供在“国家企业信用信息公示系统”中查询打印的相关材料并加盖公章（需包含公司基本信息、股东信息及股权变更信息、企业信用信息等）】9.3根据《住房城乡建设部关于进一步加强建设工程企业资质审批管理工作的通知》（建市规[2023]3号）和《河南省住房和城乡建设厅关于进一步规范建设工程企业资质管理的通知》豫建行规[2024]7号文件规定，河南省企业被全国和河南省建筑市场监管公共服务平台标注为资质异常的，不能使用标注异常资质承揽本工程，提供全国和河南省建筑市场监管公共服务平台查询截图；外省企业被全国建筑市场监管公共服务平台标注为资质异常的，不能使用标注异常资质承揽本工程，提供全国建筑市场监管公共服务平台查询截图（提供查询打印页，打印页需包括查询日期，查询日期为公告发布之后至投标截止时间前）。9.4本次招标不接受联合体投标。9.5投标人可对本项目两个标段进行投标，但只能中标一个标段。</w:t>
            </w:r>
          </w:p>
        </w:tc>
      </w:tr>
    </w:tbl>
    <w:p w14:paraId="3003E8D9">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4.2中标候选人响应招标文件要求的资格能力条件情况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828"/>
        <w:gridCol w:w="3652"/>
        <w:gridCol w:w="2795"/>
      </w:tblGrid>
      <w:tr w14:paraId="5EE7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76256011">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828" w:type="dxa"/>
            <w:vAlign w:val="center"/>
          </w:tcPr>
          <w:p w14:paraId="0622E9E3">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标段编号</w:t>
            </w:r>
          </w:p>
        </w:tc>
        <w:tc>
          <w:tcPr>
            <w:tcW w:w="3652" w:type="dxa"/>
            <w:vAlign w:val="center"/>
          </w:tcPr>
          <w:p w14:paraId="7E5CE0A5">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单位名称</w:t>
            </w:r>
          </w:p>
        </w:tc>
        <w:tc>
          <w:tcPr>
            <w:tcW w:w="2795" w:type="dxa"/>
            <w:vAlign w:val="center"/>
          </w:tcPr>
          <w:p w14:paraId="128A7CDB">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资格能力条件</w:t>
            </w:r>
          </w:p>
        </w:tc>
      </w:tr>
      <w:tr w14:paraId="2066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1CA1AD61">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828" w:type="dxa"/>
            <w:vAlign w:val="center"/>
          </w:tcPr>
          <w:p w14:paraId="285440F0">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豫工程20250782001002</w:t>
            </w:r>
          </w:p>
        </w:tc>
        <w:tc>
          <w:tcPr>
            <w:tcW w:w="3652" w:type="dxa"/>
            <w:vAlign w:val="center"/>
          </w:tcPr>
          <w:p w14:paraId="079A5D66">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中国建筑第七工程局有限公司</w:t>
            </w:r>
          </w:p>
        </w:tc>
        <w:tc>
          <w:tcPr>
            <w:tcW w:w="2795" w:type="dxa"/>
            <w:vAlign w:val="center"/>
          </w:tcPr>
          <w:p w14:paraId="3B53F5EE">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79B4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3365F1EF">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828" w:type="dxa"/>
            <w:vAlign w:val="center"/>
          </w:tcPr>
          <w:p w14:paraId="65BE4657">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豫工程20250782001002</w:t>
            </w:r>
          </w:p>
        </w:tc>
        <w:tc>
          <w:tcPr>
            <w:tcW w:w="3652" w:type="dxa"/>
            <w:vAlign w:val="center"/>
          </w:tcPr>
          <w:p w14:paraId="0530B7F6">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中建三局集团有限公司</w:t>
            </w:r>
          </w:p>
        </w:tc>
        <w:tc>
          <w:tcPr>
            <w:tcW w:w="2795" w:type="dxa"/>
            <w:vAlign w:val="center"/>
          </w:tcPr>
          <w:p w14:paraId="041B7B83">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4105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2723E93B">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828" w:type="dxa"/>
            <w:vAlign w:val="center"/>
          </w:tcPr>
          <w:p w14:paraId="134049A4">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豫工程20250782001002</w:t>
            </w:r>
          </w:p>
        </w:tc>
        <w:tc>
          <w:tcPr>
            <w:tcW w:w="3652" w:type="dxa"/>
            <w:vAlign w:val="center"/>
          </w:tcPr>
          <w:p w14:paraId="694C97AB">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中铁七局集团有限公司</w:t>
            </w:r>
          </w:p>
        </w:tc>
        <w:tc>
          <w:tcPr>
            <w:tcW w:w="2795" w:type="dxa"/>
            <w:vAlign w:val="center"/>
          </w:tcPr>
          <w:p w14:paraId="55134421">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74BF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62A95197">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828" w:type="dxa"/>
            <w:vAlign w:val="center"/>
          </w:tcPr>
          <w:p w14:paraId="1AD56B06">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豫工程20250782001002</w:t>
            </w:r>
          </w:p>
        </w:tc>
        <w:tc>
          <w:tcPr>
            <w:tcW w:w="3652" w:type="dxa"/>
            <w:vAlign w:val="center"/>
          </w:tcPr>
          <w:p w14:paraId="0C7FF8BD">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中国建筑一局（集团）有限公司</w:t>
            </w:r>
          </w:p>
        </w:tc>
        <w:tc>
          <w:tcPr>
            <w:tcW w:w="2795" w:type="dxa"/>
            <w:vAlign w:val="center"/>
          </w:tcPr>
          <w:p w14:paraId="77A356F1">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16D1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37FA1F58">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828" w:type="dxa"/>
            <w:vAlign w:val="center"/>
          </w:tcPr>
          <w:p w14:paraId="1C9226FA">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豫工程20250782001002</w:t>
            </w:r>
          </w:p>
        </w:tc>
        <w:tc>
          <w:tcPr>
            <w:tcW w:w="3652" w:type="dxa"/>
            <w:vAlign w:val="center"/>
          </w:tcPr>
          <w:p w14:paraId="21DFDB5A">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中国建筑技术集团有限公司</w:t>
            </w:r>
          </w:p>
        </w:tc>
        <w:tc>
          <w:tcPr>
            <w:tcW w:w="2795" w:type="dxa"/>
            <w:vAlign w:val="center"/>
          </w:tcPr>
          <w:p w14:paraId="5A150C95">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06A0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1A8C6B09">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828" w:type="dxa"/>
            <w:vAlign w:val="center"/>
          </w:tcPr>
          <w:p w14:paraId="2D22E565">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豫工程20250782001002</w:t>
            </w:r>
          </w:p>
        </w:tc>
        <w:tc>
          <w:tcPr>
            <w:tcW w:w="3652" w:type="dxa"/>
            <w:vAlign w:val="center"/>
          </w:tcPr>
          <w:p w14:paraId="4D4674F2">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中国建筑第五工程局有限公司</w:t>
            </w:r>
          </w:p>
        </w:tc>
        <w:tc>
          <w:tcPr>
            <w:tcW w:w="2795" w:type="dxa"/>
            <w:vAlign w:val="center"/>
          </w:tcPr>
          <w:p w14:paraId="40694BB2">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1454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38C90406">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828" w:type="dxa"/>
            <w:vAlign w:val="center"/>
          </w:tcPr>
          <w:p w14:paraId="3BEE76CC">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豫工程20250782001002</w:t>
            </w:r>
          </w:p>
        </w:tc>
        <w:tc>
          <w:tcPr>
            <w:tcW w:w="3652" w:type="dxa"/>
            <w:vAlign w:val="center"/>
          </w:tcPr>
          <w:p w14:paraId="171C58DF">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中国建筑第四工程局有限公司</w:t>
            </w:r>
          </w:p>
        </w:tc>
        <w:tc>
          <w:tcPr>
            <w:tcW w:w="2795" w:type="dxa"/>
            <w:vAlign w:val="center"/>
          </w:tcPr>
          <w:p w14:paraId="41D3C99C">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4C87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38AB035C">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828" w:type="dxa"/>
            <w:vAlign w:val="center"/>
          </w:tcPr>
          <w:p w14:paraId="2DE5E56F">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豫工程20250782001002</w:t>
            </w:r>
          </w:p>
        </w:tc>
        <w:tc>
          <w:tcPr>
            <w:tcW w:w="3652" w:type="dxa"/>
            <w:vAlign w:val="center"/>
          </w:tcPr>
          <w:p w14:paraId="6AE4E2F9">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中铁十二局集团有限公司</w:t>
            </w:r>
          </w:p>
        </w:tc>
        <w:tc>
          <w:tcPr>
            <w:tcW w:w="2795" w:type="dxa"/>
            <w:vAlign w:val="center"/>
          </w:tcPr>
          <w:p w14:paraId="2AE5E45F">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771F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5A6D2EAA">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828" w:type="dxa"/>
            <w:vAlign w:val="center"/>
          </w:tcPr>
          <w:p w14:paraId="38433285">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豫工程20250782001002</w:t>
            </w:r>
          </w:p>
        </w:tc>
        <w:tc>
          <w:tcPr>
            <w:tcW w:w="3652" w:type="dxa"/>
            <w:vAlign w:val="center"/>
          </w:tcPr>
          <w:p w14:paraId="7D6D16DC">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中铁建设集团有限公司</w:t>
            </w:r>
          </w:p>
        </w:tc>
        <w:tc>
          <w:tcPr>
            <w:tcW w:w="2795" w:type="dxa"/>
            <w:vAlign w:val="center"/>
          </w:tcPr>
          <w:p w14:paraId="26D0DF8F">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2D88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35E9EA27">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828" w:type="dxa"/>
            <w:vAlign w:val="center"/>
          </w:tcPr>
          <w:p w14:paraId="405813BF">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豫工程20250782001002</w:t>
            </w:r>
          </w:p>
        </w:tc>
        <w:tc>
          <w:tcPr>
            <w:tcW w:w="3652" w:type="dxa"/>
            <w:vAlign w:val="center"/>
          </w:tcPr>
          <w:p w14:paraId="3CAFA60D">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郑州一建集团有限公司</w:t>
            </w:r>
          </w:p>
        </w:tc>
        <w:tc>
          <w:tcPr>
            <w:tcW w:w="2795" w:type="dxa"/>
            <w:vAlign w:val="center"/>
          </w:tcPr>
          <w:p w14:paraId="7A32B531">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bl>
    <w:p w14:paraId="2C7DBB92">
      <w:pPr>
        <w:numPr>
          <w:ilvl w:val="0"/>
          <w:numId w:val="0"/>
        </w:numPr>
        <w:spacing w:line="360" w:lineRule="auto"/>
        <w:jc w:val="both"/>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五、废标情况及原因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3197"/>
        <w:gridCol w:w="6078"/>
      </w:tblGrid>
      <w:tr w14:paraId="7A95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639A49D3">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3197" w:type="dxa"/>
            <w:vAlign w:val="center"/>
          </w:tcPr>
          <w:p w14:paraId="64256BEF">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单位名称</w:t>
            </w:r>
          </w:p>
        </w:tc>
        <w:tc>
          <w:tcPr>
            <w:tcW w:w="6078" w:type="dxa"/>
            <w:vAlign w:val="center"/>
          </w:tcPr>
          <w:p w14:paraId="576675B4">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废标原因</w:t>
            </w:r>
          </w:p>
        </w:tc>
      </w:tr>
      <w:tr w14:paraId="3382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31024851">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197" w:type="dxa"/>
            <w:vAlign w:val="center"/>
          </w:tcPr>
          <w:p w14:paraId="6419CB26">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天一建设发展有限公司</w:t>
            </w:r>
          </w:p>
        </w:tc>
        <w:tc>
          <w:tcPr>
            <w:tcW w:w="6078" w:type="dxa"/>
            <w:vAlign w:val="center"/>
          </w:tcPr>
          <w:p w14:paraId="77C9BDED">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投标文件中“郑州市房屋建筑和市政基础设施工程项目招标投标活动承诺书”未明确标段名称，不符合招标文件（澄清文件）要求。</w:t>
            </w:r>
          </w:p>
        </w:tc>
      </w:tr>
      <w:tr w14:paraId="3071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1E6870E9">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197" w:type="dxa"/>
            <w:vAlign w:val="center"/>
          </w:tcPr>
          <w:p w14:paraId="2CCD15F0">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河南裕鸿建设集团有限公司</w:t>
            </w:r>
          </w:p>
        </w:tc>
        <w:tc>
          <w:tcPr>
            <w:tcW w:w="6078" w:type="dxa"/>
            <w:vAlign w:val="center"/>
          </w:tcPr>
          <w:p w14:paraId="3DB07AEB">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项目管理部分人员社保证明不符合招标文件要求</w:t>
            </w:r>
          </w:p>
        </w:tc>
      </w:tr>
      <w:tr w14:paraId="5B77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5F976044">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197" w:type="dxa"/>
            <w:vAlign w:val="center"/>
          </w:tcPr>
          <w:p w14:paraId="0A1F84FB">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河南华鼎建设工程有限公司</w:t>
            </w:r>
          </w:p>
        </w:tc>
        <w:tc>
          <w:tcPr>
            <w:tcW w:w="6078" w:type="dxa"/>
            <w:vAlign w:val="center"/>
          </w:tcPr>
          <w:p w14:paraId="5118FF03">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清标阶段项目特征不匹配</w:t>
            </w:r>
          </w:p>
        </w:tc>
      </w:tr>
      <w:tr w14:paraId="58CD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 w:type="dxa"/>
            <w:vAlign w:val="center"/>
          </w:tcPr>
          <w:p w14:paraId="6B061AF3">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197" w:type="dxa"/>
            <w:vAlign w:val="center"/>
          </w:tcPr>
          <w:p w14:paraId="6B3E5892">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中铁电气化局集团第三工程有限公司</w:t>
            </w:r>
          </w:p>
        </w:tc>
        <w:tc>
          <w:tcPr>
            <w:tcW w:w="6078" w:type="dxa"/>
            <w:vAlign w:val="center"/>
          </w:tcPr>
          <w:p w14:paraId="65F46C33">
            <w:pPr>
              <w:widowControl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工程量清单编制无一级造价师盖章，不符合招标文件要求。</w:t>
            </w:r>
          </w:p>
        </w:tc>
      </w:tr>
    </w:tbl>
    <w:p w14:paraId="26474004">
      <w:pPr>
        <w:numPr>
          <w:ilvl w:val="0"/>
          <w:numId w:val="0"/>
        </w:numPr>
        <w:spacing w:line="360" w:lineRule="auto"/>
        <w:jc w:val="both"/>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六、报价修正</w:t>
      </w:r>
    </w:p>
    <w:p w14:paraId="26ACA527">
      <w:pPr>
        <w:pStyle w:val="2"/>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无报价内容</w:t>
      </w:r>
    </w:p>
    <w:p w14:paraId="3F199E21">
      <w:pPr>
        <w:numPr>
          <w:ilvl w:val="0"/>
          <w:numId w:val="0"/>
        </w:numPr>
        <w:spacing w:line="360" w:lineRule="auto"/>
        <w:jc w:val="both"/>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七、公示时间：2</w:t>
      </w:r>
      <w:r>
        <w:rPr>
          <w:rFonts w:hint="eastAsia" w:ascii="宋体" w:hAnsi="宋体" w:eastAsia="宋体" w:cs="宋体"/>
          <w:b/>
          <w:bCs/>
          <w:snapToGrid w:val="0"/>
          <w:color w:val="auto"/>
          <w:kern w:val="0"/>
          <w:sz w:val="24"/>
          <w:szCs w:val="24"/>
          <w:highlight w:val="none"/>
          <w:lang w:val="en-US" w:eastAsia="zh-CN" w:bidi="ar-SA"/>
        </w:rPr>
        <w:t>026年02月02日至2026年02月05日</w:t>
      </w:r>
    </w:p>
    <w:p w14:paraId="69217697">
      <w:pPr>
        <w:numPr>
          <w:ilvl w:val="0"/>
          <w:numId w:val="0"/>
        </w:numPr>
        <w:spacing w:line="360" w:lineRule="auto"/>
        <w:jc w:val="both"/>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八、招标文件规定公示的其他内容</w:t>
      </w:r>
    </w:p>
    <w:p w14:paraId="521DA1DA">
      <w:pPr>
        <w:pStyle w:val="2"/>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无此项内容</w:t>
      </w:r>
    </w:p>
    <w:p w14:paraId="2DFB876D">
      <w:pPr>
        <w:numPr>
          <w:ilvl w:val="0"/>
          <w:numId w:val="0"/>
        </w:numPr>
        <w:spacing w:line="360" w:lineRule="auto"/>
        <w:jc w:val="both"/>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九、异议及投诉方式</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972"/>
        <w:gridCol w:w="6412"/>
      </w:tblGrid>
      <w:tr w14:paraId="44BD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14:paraId="69196E3D">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72" w:type="dxa"/>
            <w:vAlign w:val="center"/>
          </w:tcPr>
          <w:p w14:paraId="1BFB7DD7">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受理部门</w:t>
            </w:r>
          </w:p>
        </w:tc>
        <w:tc>
          <w:tcPr>
            <w:tcW w:w="6412" w:type="dxa"/>
            <w:vAlign w:val="center"/>
          </w:tcPr>
          <w:p w14:paraId="00F270F6">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受理渠道</w:t>
            </w:r>
          </w:p>
        </w:tc>
      </w:tr>
      <w:tr w14:paraId="37CF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14:paraId="5A229469">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72" w:type="dxa"/>
            <w:vAlign w:val="center"/>
          </w:tcPr>
          <w:p w14:paraId="3322108F">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招标人</w:t>
            </w:r>
          </w:p>
        </w:tc>
        <w:tc>
          <w:tcPr>
            <w:tcW w:w="6412" w:type="dxa"/>
            <w:vAlign w:val="center"/>
          </w:tcPr>
          <w:p w14:paraId="53238C81">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单位名称：河南中医药大学</w:t>
            </w:r>
          </w:p>
          <w:p w14:paraId="717FC947">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单位地址：郑州市金水东路156号</w:t>
            </w:r>
          </w:p>
          <w:p w14:paraId="5F4BC105">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联系人：李光</w:t>
            </w:r>
          </w:p>
          <w:p w14:paraId="7ACC26B5">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联系电话：0371-65680618</w:t>
            </w:r>
          </w:p>
          <w:p w14:paraId="5ACD1059">
            <w:pPr>
              <w:pStyle w:val="2"/>
              <w:widowControl w:val="0"/>
              <w:ind w:left="0" w:leftChars="0" w:firstLine="0" w:firstLineChars="0"/>
              <w:rPr>
                <w:rFonts w:hint="eastAsia" w:ascii="宋体" w:hAnsi="宋体" w:eastAsia="宋体" w:cs="宋体"/>
                <w:lang w:val="en-US" w:eastAsia="zh-CN"/>
              </w:rPr>
            </w:pPr>
            <w:r>
              <w:rPr>
                <w:rFonts w:hint="eastAsia" w:ascii="宋体" w:hAnsi="宋体" w:eastAsia="宋体" w:cs="宋体"/>
                <w:sz w:val="21"/>
                <w:szCs w:val="21"/>
                <w:vertAlign w:val="baseline"/>
                <w:lang w:val="en-US" w:eastAsia="zh-CN"/>
              </w:rPr>
              <w:t>邮箱：/</w:t>
            </w:r>
          </w:p>
        </w:tc>
      </w:tr>
      <w:tr w14:paraId="152E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14:paraId="00F5B2BA">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72" w:type="dxa"/>
            <w:vAlign w:val="center"/>
          </w:tcPr>
          <w:p w14:paraId="22556361">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招标代理机构</w:t>
            </w:r>
          </w:p>
        </w:tc>
        <w:tc>
          <w:tcPr>
            <w:tcW w:w="6412" w:type="dxa"/>
            <w:vAlign w:val="center"/>
          </w:tcPr>
          <w:p w14:paraId="1DEA2BAE">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单位名称：河南四铭工程管理有限公司</w:t>
            </w:r>
          </w:p>
          <w:p w14:paraId="5992C750">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单位地址：河南自贸试验区郑州片区（经开）第二大街58号兴华大厦B座302室</w:t>
            </w:r>
          </w:p>
          <w:p w14:paraId="5C687F10">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联系人：李涛 黄祖强</w:t>
            </w:r>
          </w:p>
          <w:p w14:paraId="46A1E4C3">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联系电话：0371-55617268 15617551679</w:t>
            </w:r>
          </w:p>
          <w:p w14:paraId="398DBF6F">
            <w:pPr>
              <w:pStyle w:val="2"/>
              <w:widowControl w:val="0"/>
              <w:ind w:left="0" w:leftChars="0" w:firstLine="0" w:firstLineChars="0"/>
              <w:rPr>
                <w:rFonts w:hint="eastAsia" w:ascii="宋体" w:hAnsi="宋体" w:eastAsia="宋体" w:cs="宋体"/>
                <w:lang w:val="en-US" w:eastAsia="zh-CN"/>
              </w:rPr>
            </w:pPr>
            <w:r>
              <w:rPr>
                <w:rFonts w:hint="eastAsia" w:ascii="宋体" w:hAnsi="宋体" w:eastAsia="宋体" w:cs="宋体"/>
                <w:sz w:val="21"/>
                <w:szCs w:val="21"/>
                <w:vertAlign w:val="baseline"/>
                <w:lang w:val="en-US" w:eastAsia="zh-CN"/>
              </w:rPr>
              <w:t>邮箱：hnsmgcgl@yeah.net</w:t>
            </w:r>
          </w:p>
        </w:tc>
      </w:tr>
      <w:tr w14:paraId="5A1B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14:paraId="12E69969">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72" w:type="dxa"/>
            <w:vAlign w:val="center"/>
          </w:tcPr>
          <w:p w14:paraId="375C9318">
            <w:pPr>
              <w:widowControl w:val="0"/>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监督部门</w:t>
            </w:r>
          </w:p>
        </w:tc>
        <w:tc>
          <w:tcPr>
            <w:tcW w:w="6412" w:type="dxa"/>
            <w:vAlign w:val="center"/>
          </w:tcPr>
          <w:p w14:paraId="117F844C">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单位名称：河南省发展和改革委员会</w:t>
            </w:r>
          </w:p>
          <w:p w14:paraId="355C0664">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单位地址：郑州市郑东新区正光路11号</w:t>
            </w:r>
          </w:p>
          <w:p w14:paraId="5952E7A8">
            <w:pPr>
              <w:widowControl w:val="0"/>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电话：0371-69691304</w:t>
            </w:r>
          </w:p>
          <w:p w14:paraId="50D90D48">
            <w:pPr>
              <w:pStyle w:val="2"/>
              <w:widowControl w:val="0"/>
              <w:ind w:left="0" w:leftChars="0" w:firstLine="0" w:firstLineChars="0"/>
              <w:rPr>
                <w:rFonts w:hint="eastAsia" w:ascii="宋体" w:hAnsi="宋体" w:eastAsia="宋体" w:cs="宋体"/>
                <w:lang w:val="en-US" w:eastAsia="zh-CN"/>
              </w:rPr>
            </w:pPr>
            <w:r>
              <w:rPr>
                <w:rFonts w:hint="eastAsia" w:ascii="宋体" w:hAnsi="宋体" w:eastAsia="宋体" w:cs="宋体"/>
                <w:sz w:val="21"/>
                <w:szCs w:val="21"/>
                <w:vertAlign w:val="baseline"/>
                <w:lang w:val="en-US" w:eastAsia="zh-CN"/>
              </w:rPr>
              <w:t>邮箱：/</w:t>
            </w:r>
          </w:p>
        </w:tc>
      </w:tr>
    </w:tbl>
    <w:p w14:paraId="2B68171B">
      <w:pPr>
        <w:bidi w:val="0"/>
        <w:rPr>
          <w:rFonts w:hint="eastAsia" w:ascii="宋体" w:hAnsi="宋体" w:eastAsia="宋体" w:cs="宋体"/>
          <w:lang w:val="en-US" w:eastAsia="zh-CN"/>
        </w:rPr>
      </w:pPr>
    </w:p>
    <w:p w14:paraId="228A8257">
      <w:pPr>
        <w:bidi w:val="0"/>
        <w:spacing w:line="360" w:lineRule="auto"/>
        <w:jc w:val="right"/>
        <w:rPr>
          <w:rFonts w:hint="eastAsia" w:ascii="宋体" w:hAnsi="宋体" w:eastAsia="宋体" w:cs="宋体"/>
          <w:sz w:val="21"/>
          <w:szCs w:val="21"/>
          <w:lang w:val="en-US" w:eastAsia="zh-CN"/>
        </w:rPr>
      </w:pPr>
      <w:r>
        <w:rPr>
          <w:rFonts w:hint="eastAsia" w:ascii="宋体" w:hAnsi="宋体" w:eastAsia="宋体" w:cs="宋体"/>
          <w:sz w:val="21"/>
          <w:szCs w:val="21"/>
        </w:rPr>
        <w:t>招标人：河南中医药大学</w:t>
      </w:r>
    </w:p>
    <w:p w14:paraId="5A1384CA">
      <w:pPr>
        <w:bidi w:val="0"/>
        <w:spacing w:line="360" w:lineRule="auto"/>
        <w:jc w:val="right"/>
        <w:rPr>
          <w:rFonts w:hint="eastAsia" w:ascii="宋体" w:hAnsi="宋体" w:eastAsia="宋体" w:cs="宋体"/>
          <w:sz w:val="21"/>
          <w:szCs w:val="21"/>
          <w:lang w:val="en-US" w:eastAsia="zh-CN"/>
        </w:rPr>
      </w:pPr>
      <w:r>
        <w:rPr>
          <w:rFonts w:hint="eastAsia" w:ascii="宋体" w:hAnsi="宋体" w:eastAsia="宋体" w:cs="宋体"/>
          <w:sz w:val="21"/>
          <w:szCs w:val="21"/>
        </w:rPr>
        <w:t>代理机构：河南四铭工程管理有限公司</w:t>
      </w:r>
    </w:p>
    <w:p w14:paraId="1AEB66E4">
      <w:pPr>
        <w:bidi w:val="0"/>
        <w:spacing w:line="360" w:lineRule="auto"/>
        <w:jc w:val="right"/>
        <w:rPr>
          <w:rFonts w:hint="eastAsia" w:ascii="宋体" w:hAnsi="宋体" w:eastAsia="宋体" w:cs="宋体"/>
          <w:sz w:val="21"/>
          <w:szCs w:val="21"/>
          <w:lang w:val="en-US" w:eastAsia="zh-CN"/>
        </w:rPr>
      </w:pPr>
      <w:r>
        <w:rPr>
          <w:rFonts w:hint="eastAsia" w:ascii="宋体" w:hAnsi="宋体" w:eastAsia="宋体" w:cs="宋体"/>
          <w:sz w:val="21"/>
          <w:szCs w:val="21"/>
        </w:rPr>
        <w:t>联系人：李涛 黄祖强</w:t>
      </w:r>
    </w:p>
    <w:p w14:paraId="57655612">
      <w:pPr>
        <w:bidi w:val="0"/>
        <w:spacing w:line="360" w:lineRule="auto"/>
        <w:jc w:val="right"/>
        <w:rPr>
          <w:rFonts w:hint="eastAsia" w:ascii="宋体" w:hAnsi="宋体" w:eastAsia="宋体" w:cs="宋体"/>
          <w:sz w:val="21"/>
          <w:szCs w:val="21"/>
        </w:rPr>
      </w:pPr>
      <w:r>
        <w:rPr>
          <w:rFonts w:hint="eastAsia" w:ascii="宋体" w:hAnsi="宋体" w:eastAsia="宋体" w:cs="宋体"/>
          <w:sz w:val="21"/>
          <w:szCs w:val="21"/>
        </w:rPr>
        <w:t>联系电话：0371-55617268 15617551679</w:t>
      </w:r>
    </w:p>
    <w:p w14:paraId="1873A45C">
      <w:pPr>
        <w:bidi w:val="0"/>
        <w:spacing w:line="360" w:lineRule="auto"/>
        <w:jc w:val="right"/>
        <w:rPr>
          <w:rFonts w:hint="eastAsia" w:ascii="宋体" w:hAnsi="宋体" w:eastAsia="宋体" w:cs="宋体"/>
          <w:lang w:val="en-US" w:eastAsia="zh-CN"/>
        </w:rPr>
      </w:pPr>
      <w:r>
        <w:rPr>
          <w:rFonts w:hint="eastAsia" w:ascii="宋体" w:hAnsi="宋体" w:eastAsia="宋体" w:cs="宋体"/>
          <w:sz w:val="21"/>
          <w:szCs w:val="21"/>
        </w:rPr>
        <w:t>2026年02月02日</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15F6A"/>
    <w:rsid w:val="011B6997"/>
    <w:rsid w:val="02677E6F"/>
    <w:rsid w:val="06791CD9"/>
    <w:rsid w:val="0A6F565E"/>
    <w:rsid w:val="0EA54A72"/>
    <w:rsid w:val="118A1C8D"/>
    <w:rsid w:val="15EC0A0B"/>
    <w:rsid w:val="19BC3DE5"/>
    <w:rsid w:val="1D5B62BB"/>
    <w:rsid w:val="3F390EB7"/>
    <w:rsid w:val="4595261D"/>
    <w:rsid w:val="4E9111C2"/>
    <w:rsid w:val="55215F6A"/>
    <w:rsid w:val="5E32317B"/>
    <w:rsid w:val="618A32C0"/>
    <w:rsid w:val="71945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4"/>
      <w:szCs w:val="21"/>
      <w:lang w:val="en-US" w:eastAsia="en-US" w:bidi="ar-SA"/>
    </w:rPr>
  </w:style>
  <w:style w:type="paragraph" w:styleId="4">
    <w:name w:val="heading 1"/>
    <w:basedOn w:val="1"/>
    <w:next w:val="1"/>
    <w:link w:val="20"/>
    <w:qFormat/>
    <w:uiPriority w:val="0"/>
    <w:pPr>
      <w:keepNext/>
      <w:keepLines/>
      <w:adjustRightInd w:val="0"/>
      <w:snapToGrid w:val="0"/>
      <w:spacing w:beforeLines="0" w:beforeAutospacing="0" w:afterLines="0" w:afterAutospacing="0" w:line="360" w:lineRule="auto"/>
      <w:jc w:val="center"/>
      <w:outlineLvl w:val="0"/>
    </w:pPr>
    <w:rPr>
      <w:rFonts w:ascii="宋体" w:hAnsi="宋体" w:eastAsia="宋体"/>
      <w:b/>
      <w:kern w:val="44"/>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First Indent"/>
    <w:basedOn w:val="3"/>
    <w:qFormat/>
    <w:uiPriority w:val="0"/>
    <w:pPr>
      <w:ind w:firstLine="420"/>
    </w:pPr>
  </w:style>
  <w:style w:type="paragraph" w:styleId="3">
    <w:name w:val="Body Text"/>
    <w:basedOn w:val="1"/>
    <w:qFormat/>
    <w:uiPriority w:val="99"/>
    <w:pPr>
      <w:spacing w:after="12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character" w:styleId="9">
    <w:name w:val="FollowedHyperlink"/>
    <w:basedOn w:val="7"/>
    <w:qFormat/>
    <w:uiPriority w:val="0"/>
    <w:rPr>
      <w:color w:val="5C5C5C"/>
      <w:u w:val="none"/>
    </w:rPr>
  </w:style>
  <w:style w:type="character" w:styleId="10">
    <w:name w:val="Emphasis"/>
    <w:basedOn w:val="7"/>
    <w:qFormat/>
    <w:uiPriority w:val="0"/>
    <w:rPr>
      <w:b/>
      <w:bCs/>
    </w:rPr>
  </w:style>
  <w:style w:type="character" w:styleId="11">
    <w:name w:val="HTML Definition"/>
    <w:basedOn w:val="7"/>
    <w:qFormat/>
    <w:uiPriority w:val="0"/>
  </w:style>
  <w:style w:type="character" w:styleId="12">
    <w:name w:val="HTML Typewriter"/>
    <w:basedOn w:val="7"/>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5C5C5C"/>
      <w:u w:val="none"/>
    </w:rPr>
  </w:style>
  <w:style w:type="character" w:styleId="16">
    <w:name w:val="HTML Code"/>
    <w:basedOn w:val="7"/>
    <w:qFormat/>
    <w:uiPriority w:val="0"/>
    <w:rPr>
      <w:rFonts w:hint="default"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ascii="monospace" w:hAnsi="monospace" w:eastAsia="monospace" w:cs="monospace"/>
      <w:sz w:val="20"/>
    </w:rPr>
  </w:style>
  <w:style w:type="character" w:styleId="19">
    <w:name w:val="HTML Sample"/>
    <w:basedOn w:val="7"/>
    <w:uiPriority w:val="0"/>
    <w:rPr>
      <w:rFonts w:hint="default" w:ascii="monospace" w:hAnsi="monospace" w:eastAsia="monospace" w:cs="monospace"/>
    </w:rPr>
  </w:style>
  <w:style w:type="character" w:customStyle="1" w:styleId="20">
    <w:name w:val="标题 1 Char"/>
    <w:link w:val="4"/>
    <w:qFormat/>
    <w:uiPriority w:val="0"/>
    <w:rPr>
      <w:rFonts w:ascii="宋体" w:hAnsi="宋体" w:eastAsia="宋体"/>
      <w:b/>
      <w:kern w:val="44"/>
      <w:sz w:val="32"/>
    </w:rPr>
  </w:style>
  <w:style w:type="paragraph" w:customStyle="1" w:styleId="21">
    <w:name w:val="样式1"/>
    <w:basedOn w:val="1"/>
    <w:qFormat/>
    <w:uiPriority w:val="0"/>
    <w:rPr>
      <w:rFonts w:hint="eastAsia"/>
    </w:rPr>
  </w:style>
  <w:style w:type="character" w:customStyle="1" w:styleId="22">
    <w:name w:val="hover"/>
    <w:basedOn w:val="7"/>
    <w:qFormat/>
    <w:uiPriority w:val="0"/>
    <w:rPr>
      <w:color w:val="2590EB"/>
    </w:rPr>
  </w:style>
  <w:style w:type="character" w:customStyle="1" w:styleId="23">
    <w:name w:val="hover1"/>
    <w:basedOn w:val="7"/>
    <w:qFormat/>
    <w:uiPriority w:val="0"/>
    <w:rPr>
      <w:color w:val="2590EB"/>
    </w:rPr>
  </w:style>
  <w:style w:type="character" w:customStyle="1" w:styleId="24">
    <w:name w:val="hover2"/>
    <w:basedOn w:val="7"/>
    <w:qFormat/>
    <w:uiPriority w:val="0"/>
  </w:style>
  <w:style w:type="character" w:customStyle="1" w:styleId="25">
    <w:name w:val="hover3"/>
    <w:basedOn w:val="7"/>
    <w:qFormat/>
    <w:uiPriority w:val="0"/>
    <w:rPr>
      <w:color w:val="2590EB"/>
      <w:shd w:val="clear" w:fill="E9F4FD"/>
    </w:rPr>
  </w:style>
  <w:style w:type="character" w:customStyle="1" w:styleId="26">
    <w:name w:val="hover4"/>
    <w:basedOn w:val="7"/>
    <w:qFormat/>
    <w:uiPriority w:val="0"/>
    <w:rPr>
      <w:color w:val="2590E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1276</Words>
  <Characters>1944</Characters>
  <Lines>0</Lines>
  <Paragraphs>0</Paragraphs>
  <TotalTime>3</TotalTime>
  <ScaleCrop>false</ScaleCrop>
  <LinksUpToDate>false</LinksUpToDate>
  <CharactersWithSpaces>1945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2025-12-22T05:50:00Z</dcterms:created>
  <dc:creator>DELL</dc:creator>
  <cp:lastModifiedBy>DELL</cp:lastModifiedBy>
  <dcterms:modified xsi:type="dcterms:W3CDTF">2026-02-02T05:57:20Z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64A51D0C11A1429DA18B49EA135BAC56_11</vt:lpwstr>
  </property>
  <property fmtid="{D5CDD505-2E9C-101B-9397-08002B2CF9AE}" pid="4" name="KSOTemplateDocerSaveRecord">
    <vt:lpwstr>eyJoZGlkIjoiYWNkYzBhM2M3OGUyZjkwOGE2ZmNjMjAzMDk3MzMxMWIiLCJ1c2VySWQiOiIzODkxMzEwNDcifQ==</vt:lpwstr>
  </property>
</Properties>
</file>