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洛阳职业技术学院2024年数字资源采购项目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单一来源论证公示</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Cs/>
          <w:spacing w:val="14"/>
          <w:sz w:val="24"/>
          <w:szCs w:val="24"/>
          <w:lang w:eastAsia="zh-CN"/>
        </w:rPr>
      </w:pPr>
      <w:r>
        <w:rPr>
          <w:rFonts w:hint="eastAsia" w:ascii="宋体" w:hAnsi="宋体" w:eastAsia="宋体" w:cs="宋体"/>
          <w:color w:val="auto"/>
          <w:sz w:val="24"/>
          <w:szCs w:val="24"/>
        </w:rPr>
        <w:t>1.项目名称：</w:t>
      </w:r>
      <w:r>
        <w:rPr>
          <w:rFonts w:hint="eastAsia" w:ascii="宋体" w:hAnsi="宋体" w:cs="宋体"/>
          <w:bCs/>
          <w:spacing w:val="14"/>
          <w:sz w:val="24"/>
          <w:szCs w:val="24"/>
          <w:lang w:eastAsia="zh-CN"/>
        </w:rPr>
        <w:t>洛阳职业技术学院2024年数字资源采购项目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.拟采购的货物或服务的说明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为满足</w:t>
      </w:r>
      <w:r>
        <w:rPr>
          <w:rFonts w:hint="eastAsia" w:ascii="宋体" w:hAnsi="宋体" w:eastAsia="宋体" w:cs="宋体"/>
          <w:color w:val="auto"/>
          <w:sz w:val="24"/>
          <w:szCs w:val="24"/>
          <w:lang w:eastAsia="zh-CN"/>
        </w:rPr>
        <w:t>洛阳职业技术学院</w:t>
      </w:r>
      <w:r>
        <w:rPr>
          <w:rFonts w:hint="eastAsia" w:ascii="宋体" w:hAnsi="宋体" w:eastAsia="宋体" w:cs="宋体"/>
          <w:color w:val="000000"/>
          <w:sz w:val="24"/>
          <w:szCs w:val="24"/>
          <w:lang w:val="en-US" w:eastAsia="zh-CN"/>
        </w:rPr>
        <w:t>广大师生信息文献检索需求，提高图书馆文献资源保障能力和科技信息服务能力，服务于教学、科研，本次计划采购中国知网、外刊资源服务系统、万方数据知识平台、百度文库高校版、超星名师讲坛数据库（超星学术视频）、新东方多媒体学习库--专升本数据库、银符考试模拟题库、畅想之星馆配电子书平台、中国人民大学复印报刊资料9个数据库平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3.拟采购的货物或服务的预算金额：总金额680000.00元，其中1包：150000.00元；2包：100000.00元；3包：98000.00元；4包：75000.00元；5包：60000.00元；6包：59000.00元；7包：58000.00元；8包：50000.00元；9包：30000.00元。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.采用单一来源采购方式的原因及说明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洛阳职业技术学院2024年数字资源采购项目，包括续订8个数据库及新增1个数据库，数据库资源由相应数据商提供，各数据库资源其供货渠道具有唯一性、连续性、知识更新性、不可替代性，以此保证数据库使用的连续性、专业的针对性，保证数字文献信息的完整性和延续性。基于以上原因同时根据《政府采购法》第三十一条第（三）款规定，洛阳职业技术学院2024年数字资源采购项目拟采用单一来源采购方式采购。具体详见单一来源采购方式专业人员论证意见。</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二、拟定供应商信息</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z w:val="24"/>
          <w:szCs w:val="24"/>
          <w:lang w:val="en-US" w:eastAsia="zh-CN"/>
        </w:rPr>
        <w:t>1包：</w:t>
      </w:r>
      <w:r>
        <w:rPr>
          <w:rFonts w:hint="eastAsia" w:ascii="宋体" w:hAnsi="宋体" w:eastAsia="宋体" w:cs="宋体"/>
          <w:kern w:val="2"/>
          <w:sz w:val="24"/>
          <w:szCs w:val="24"/>
          <w:lang w:val="en-US" w:eastAsia="zh-CN" w:bidi="ar-SA"/>
        </w:rPr>
        <w:t>中国知网</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名称：同方知网（北京）技术有限公司</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地址：北京市海淀区西小口路66号东升科技园北领地A区第2号楼</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2包：外刊资源服务系统</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名称：信成者数字科技（常州）有限公司</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地址：常州西太湖科技产业园兰香路8号8号楼4楼</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3包：万方数据知识平台</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名称：北京万方数据股份有限公司</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地址：北京市海淀区复兴路15号</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4包：百度文库高校版</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名称：北京万博书香文化有限公司</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w:t>
      </w:r>
      <w:r>
        <w:rPr>
          <w:rFonts w:hint="eastAsia" w:ascii="宋体" w:hAnsi="宋体" w:eastAsia="宋体" w:cs="宋体"/>
          <w:color w:val="000000"/>
          <w:kern w:val="2"/>
          <w:sz w:val="24"/>
          <w:szCs w:val="24"/>
          <w:lang w:val="en-US" w:eastAsia="zh-CN" w:bidi="ar-SA"/>
        </w:rPr>
        <w:t>北京市房山区辰光东路16号院16号楼 5层506</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5包：超星名师讲坛数据库（超星学术视频）</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名称：河南超星数图信息技术有限公司</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地址：河南自贸试验区郑州片区（郑东）金水东路85号雅宝东方国际广场1号楼9楼903号</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6包：新东方多媒体学习库---专升本数据库</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名称：河南贝芬教育科技有限公司</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地址：河南自贸试验区郑州片区(郑东）商务外环路18号5层505号</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7包：银符考试模拟题库</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名称：北京银符信息技术有限公司 </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地址：北京市海淀区连桥二街9号院1号楼7层704</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8包：畅想之星馆配电子书平台</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名称：北京畅想之星信息技术有限公司</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地址：北京市丰台区晓月中路15号院1号楼4层407室</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9包：中国人民大学复印报刊资料</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名称：人大数媒科技（北京）有限公司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kern w:val="2"/>
          <w:sz w:val="24"/>
          <w:szCs w:val="24"/>
          <w:lang w:val="en-US" w:eastAsia="zh-CN" w:bidi="ar-SA"/>
        </w:rPr>
        <w:t>地址：北京市海淀区中关村大街45号兴发大厦301室</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、公示期限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2023年</w:t>
      </w: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rPr>
        <w:t>分至2023年</w:t>
      </w: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17</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eastAsia="zh-CN"/>
        </w:rPr>
        <w:t>23</w:t>
      </w:r>
      <w:bookmarkStart w:id="0" w:name="_GoBack"/>
      <w:bookmarkEnd w:id="0"/>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lang w:val="en-US" w:eastAsia="zh-CN"/>
        </w:rPr>
        <w:t>59</w:t>
      </w:r>
      <w:r>
        <w:rPr>
          <w:rFonts w:hint="eastAsia" w:ascii="宋体" w:hAnsi="宋体" w:eastAsia="宋体" w:cs="宋体"/>
          <w:b w:val="0"/>
          <w:bCs w:val="0"/>
          <w:color w:val="auto"/>
          <w:sz w:val="24"/>
          <w:szCs w:val="24"/>
        </w:rPr>
        <w:t>分（北京时间，法定节假日除外。）</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四、异议反馈时限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2023年</w:t>
      </w: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rPr>
        <w:t>分至2023年</w:t>
      </w: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17</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lang w:val="en-US" w:eastAsia="zh-CN"/>
        </w:rPr>
        <w:t>59</w:t>
      </w:r>
      <w:r>
        <w:rPr>
          <w:rFonts w:hint="eastAsia" w:ascii="宋体" w:hAnsi="宋体" w:eastAsia="宋体" w:cs="宋体"/>
          <w:b w:val="0"/>
          <w:bCs w:val="0"/>
          <w:color w:val="auto"/>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其他</w:t>
      </w:r>
      <w:r>
        <w:rPr>
          <w:rFonts w:hint="eastAsia" w:ascii="宋体" w:hAnsi="宋体" w:eastAsia="宋体" w:cs="宋体"/>
          <w:b/>
          <w:bCs/>
          <w:color w:val="auto"/>
          <w:sz w:val="24"/>
          <w:szCs w:val="24"/>
          <w:lang w:eastAsia="zh-CN"/>
        </w:rPr>
        <w:t>补充事宜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公示媒体：</w:t>
      </w:r>
      <w:r>
        <w:rPr>
          <w:rFonts w:hint="eastAsia" w:ascii="宋体" w:hAnsi="宋体" w:eastAsia="宋体" w:cs="宋体"/>
          <w:color w:val="auto"/>
          <w:sz w:val="24"/>
          <w:szCs w:val="24"/>
        </w:rPr>
        <w:t>《河南省政府采购网》、《洛阳市政府采购网》上公示。潜在供应商对公示内容有异议的，可以在公示期内，按照政府采购法及实施条例中规定的质疑应包括的内容要求，以书面形式同时向采购人和代理机构提出质疑(加盖单位公章且法人签字)，由法定代表人或其授权代表亲自携带企业营业执照副本原件及本人身份证件（原件）一并提交（邮寄、传真件不予受理），并以质疑函接受确认日期作为受理时间。逾期未提交或未按照要求提交的质疑函将不予受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、联系方式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采购人信息</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洛阳职业技术学院</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洛阳市伊滨区科技大道</w:t>
      </w:r>
      <w:r>
        <w:rPr>
          <w:rFonts w:hint="eastAsia" w:ascii="宋体" w:hAnsi="宋体" w:eastAsia="宋体" w:cs="宋体"/>
          <w:color w:val="auto"/>
          <w:sz w:val="24"/>
          <w:szCs w:val="24"/>
          <w:lang w:val="en-US" w:eastAsia="zh-CN"/>
        </w:rPr>
        <w:t>6号</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联系人：赵先生</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0379-62302557</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2.财政部门信息 </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名称：洛阳市财政局</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地址：洛阳市洛龙区民生路1号 </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联系人：洛阳市财政局政府采购监督管理科 </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联系方式：0379-63259707</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default" w:ascii="宋体" w:hAnsi="宋体" w:eastAsia="宋体" w:cs="宋体"/>
          <w:color w:val="auto"/>
          <w:sz w:val="24"/>
          <w:szCs w:val="24"/>
          <w:lang w:val="en-US" w:eastAsia="zh-CN"/>
        </w:rPr>
        <w:t>采购代理机构信息</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名称：河南达诺工程咨询服务有限公司</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地址：河南省洛阳市涧西区创业路21号嘉汇国际（创业路与合欢路交叉口）901室</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联系人：</w:t>
      </w:r>
      <w:r>
        <w:rPr>
          <w:rFonts w:hint="eastAsia" w:ascii="宋体" w:hAnsi="宋体" w:eastAsia="宋体" w:cs="宋体"/>
          <w:color w:val="auto"/>
          <w:sz w:val="24"/>
          <w:szCs w:val="24"/>
          <w:lang w:val="en-US" w:eastAsia="zh-CN"/>
        </w:rPr>
        <w:t>刘</w:t>
      </w:r>
      <w:r>
        <w:rPr>
          <w:rFonts w:hint="default" w:ascii="宋体" w:hAnsi="宋体" w:eastAsia="宋体" w:cs="宋体"/>
          <w:color w:val="auto"/>
          <w:sz w:val="24"/>
          <w:szCs w:val="24"/>
          <w:lang w:val="en-US" w:eastAsia="zh-CN"/>
        </w:rPr>
        <w:t>女士</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联系方式：0379-62903158</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七、附件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专业人员论证意见（见附件）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NWQ0MTY4M2E5ODdiZjJkNTRkMmZkMjBhZDcwOTUifQ=="/>
  </w:docVars>
  <w:rsids>
    <w:rsidRoot w:val="00000000"/>
    <w:rsid w:val="011E6C58"/>
    <w:rsid w:val="02070551"/>
    <w:rsid w:val="04C609C8"/>
    <w:rsid w:val="07E543DE"/>
    <w:rsid w:val="08911B71"/>
    <w:rsid w:val="0BB42618"/>
    <w:rsid w:val="0C9260CE"/>
    <w:rsid w:val="0D493B60"/>
    <w:rsid w:val="0D687136"/>
    <w:rsid w:val="0EDB6A6D"/>
    <w:rsid w:val="11C864A3"/>
    <w:rsid w:val="14854BAD"/>
    <w:rsid w:val="159D75E0"/>
    <w:rsid w:val="16426BDE"/>
    <w:rsid w:val="16AE1DDF"/>
    <w:rsid w:val="17BE0D36"/>
    <w:rsid w:val="18F519C5"/>
    <w:rsid w:val="1A3073A5"/>
    <w:rsid w:val="1B071C31"/>
    <w:rsid w:val="1B0E27C8"/>
    <w:rsid w:val="1B0E67CD"/>
    <w:rsid w:val="1BFF7D06"/>
    <w:rsid w:val="1D5F4EF3"/>
    <w:rsid w:val="23B12385"/>
    <w:rsid w:val="249D2F81"/>
    <w:rsid w:val="250E135B"/>
    <w:rsid w:val="251B2213"/>
    <w:rsid w:val="2C79053F"/>
    <w:rsid w:val="2D902D72"/>
    <w:rsid w:val="2EE96FFE"/>
    <w:rsid w:val="2FCD58D1"/>
    <w:rsid w:val="34467259"/>
    <w:rsid w:val="34DD655F"/>
    <w:rsid w:val="37675EC8"/>
    <w:rsid w:val="387D6CF5"/>
    <w:rsid w:val="3B5C6ECC"/>
    <w:rsid w:val="3CE138EA"/>
    <w:rsid w:val="3EB92D70"/>
    <w:rsid w:val="420041E5"/>
    <w:rsid w:val="423D4053"/>
    <w:rsid w:val="42A61C48"/>
    <w:rsid w:val="431F6F1A"/>
    <w:rsid w:val="49271805"/>
    <w:rsid w:val="4BDD6092"/>
    <w:rsid w:val="4C621A66"/>
    <w:rsid w:val="4C9A1105"/>
    <w:rsid w:val="4CA82568"/>
    <w:rsid w:val="4D1716BE"/>
    <w:rsid w:val="4E4654D8"/>
    <w:rsid w:val="4E4F5F83"/>
    <w:rsid w:val="4E5D1D61"/>
    <w:rsid w:val="50352BC1"/>
    <w:rsid w:val="50A37F04"/>
    <w:rsid w:val="51B71A85"/>
    <w:rsid w:val="52B06A72"/>
    <w:rsid w:val="53AC65A8"/>
    <w:rsid w:val="55031186"/>
    <w:rsid w:val="59657925"/>
    <w:rsid w:val="5A846F9C"/>
    <w:rsid w:val="5D8A4132"/>
    <w:rsid w:val="5DE52FE2"/>
    <w:rsid w:val="61425A64"/>
    <w:rsid w:val="62467E3E"/>
    <w:rsid w:val="64BF1B56"/>
    <w:rsid w:val="65F02FBF"/>
    <w:rsid w:val="69156B86"/>
    <w:rsid w:val="699150FD"/>
    <w:rsid w:val="6A23521E"/>
    <w:rsid w:val="6C203792"/>
    <w:rsid w:val="6C4A280F"/>
    <w:rsid w:val="6DC00027"/>
    <w:rsid w:val="70AE17F3"/>
    <w:rsid w:val="73CF6F2A"/>
    <w:rsid w:val="75023E22"/>
    <w:rsid w:val="761F62AB"/>
    <w:rsid w:val="763A374C"/>
    <w:rsid w:val="77AF72A8"/>
    <w:rsid w:val="78FB2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pPr>
  </w:style>
  <w:style w:type="paragraph" w:styleId="5">
    <w:name w:val="Body Text 2"/>
    <w:basedOn w:val="1"/>
    <w:qFormat/>
    <w:uiPriority w:val="0"/>
    <w:rPr>
      <w:kern w:val="0"/>
      <w:sz w:val="20"/>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444444"/>
      <w:sz w:val="21"/>
      <w:szCs w:val="21"/>
      <w:u w:val="none"/>
    </w:rPr>
  </w:style>
  <w:style w:type="character" w:styleId="11">
    <w:name w:val="Hyperlink"/>
    <w:basedOn w:val="9"/>
    <w:qFormat/>
    <w:uiPriority w:val="0"/>
    <w:rPr>
      <w:color w:val="444444"/>
      <w:sz w:val="21"/>
      <w:szCs w:val="21"/>
      <w:u w:val="none"/>
    </w:rPr>
  </w:style>
  <w:style w:type="paragraph" w:customStyle="1" w:styleId="12">
    <w:name w:val="*正文_1"/>
    <w:basedOn w:val="13"/>
    <w:next w:val="13"/>
    <w:qFormat/>
    <w:uiPriority w:val="0"/>
    <w:pPr>
      <w:widowControl/>
      <w:ind w:firstLine="482"/>
    </w:pPr>
    <w:rPr>
      <w:rFonts w:ascii="微软雅黑" w:hAnsi="微软雅黑" w:eastAsia="微软雅黑"/>
      <w:kern w:val="0"/>
      <w:szCs w:val="20"/>
    </w:rPr>
  </w:style>
  <w:style w:type="paragraph" w:customStyle="1" w:styleId="13">
    <w:name w:val="正文_1"/>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Default_1"/>
    <w:next w:val="1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正文_2"/>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Default_0"/>
    <w:next w:val="1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正文_23"/>
    <w:next w:val="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文本_20"/>
    <w:basedOn w:val="17"/>
    <w:next w:val="19"/>
    <w:qFormat/>
    <w:uiPriority w:val="0"/>
    <w:rPr>
      <w:rFonts w:eastAsia="仿宋_GB2312"/>
      <w:kern w:val="2"/>
      <w:sz w:val="28"/>
      <w:szCs w:val="30"/>
    </w:rPr>
  </w:style>
  <w:style w:type="paragraph" w:customStyle="1" w:styleId="19">
    <w:name w:val="正文_3"/>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文本_1"/>
    <w:basedOn w:val="21"/>
    <w:next w:val="23"/>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1">
    <w:name w:val="正文_1_0_0"/>
    <w:next w:val="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Default_1_0_0"/>
    <w:next w:val="2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正文文本 2_1"/>
    <w:basedOn w:val="24"/>
    <w:next w:val="33"/>
    <w:unhideWhenUsed/>
    <w:qFormat/>
    <w:uiPriority w:val="0"/>
    <w:pPr>
      <w:spacing w:after="120" w:line="480" w:lineRule="auto"/>
    </w:pPr>
    <w:rPr>
      <w:rFonts w:ascii="Times New Roman" w:hAnsi="Times New Roman"/>
      <w:szCs w:val="24"/>
    </w:rPr>
  </w:style>
  <w:style w:type="paragraph" w:customStyle="1" w:styleId="24">
    <w:name w:val="正文_1_0"/>
    <w:basedOn w:val="25"/>
    <w:next w:val="3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2_0_0_0"/>
    <w:basedOn w:val="26"/>
    <w:next w:val="30"/>
    <w:qFormat/>
    <w:uiPriority w:val="0"/>
    <w:pPr>
      <w:widowControl w:val="0"/>
      <w:jc w:val="both"/>
    </w:pPr>
    <w:rPr>
      <w:rFonts w:ascii="Calibri" w:hAnsi="Calibri"/>
      <w:kern w:val="2"/>
      <w:sz w:val="21"/>
      <w:szCs w:val="22"/>
      <w:lang w:val="en-US" w:eastAsia="zh-CN" w:bidi="ar-SA"/>
    </w:rPr>
  </w:style>
  <w:style w:type="paragraph" w:customStyle="1" w:styleId="26">
    <w:name w:val="正文_3_0_0_0"/>
    <w:basedOn w:val="27"/>
    <w:next w:val="28"/>
    <w:qFormat/>
    <w:uiPriority w:val="0"/>
    <w:pPr>
      <w:widowControl w:val="0"/>
      <w:jc w:val="both"/>
    </w:pPr>
    <w:rPr>
      <w:rFonts w:ascii="Calibri" w:hAnsi="Calibri"/>
      <w:kern w:val="2"/>
      <w:sz w:val="21"/>
      <w:szCs w:val="22"/>
      <w:lang w:val="en-US" w:eastAsia="zh-CN" w:bidi="ar-SA"/>
    </w:rPr>
  </w:style>
  <w:style w:type="paragraph" w:customStyle="1" w:styleId="27">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Default_3_0"/>
    <w:next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_3_0"/>
    <w:basedOn w:val="26"/>
    <w:qFormat/>
    <w:uiPriority w:val="0"/>
    <w:pPr>
      <w:adjustRightInd w:val="0"/>
      <w:spacing w:line="420" w:lineRule="atLeast"/>
      <w:jc w:val="left"/>
    </w:pPr>
    <w:rPr>
      <w:rFonts w:ascii="Times New Roman" w:hAnsi="Times New Roman"/>
      <w:kern w:val="0"/>
      <w:szCs w:val="20"/>
    </w:rPr>
  </w:style>
  <w:style w:type="paragraph" w:customStyle="1" w:styleId="30">
    <w:name w:val="正文文本_2_0_0"/>
    <w:basedOn w:val="31"/>
    <w:next w:val="25"/>
    <w:qFormat/>
    <w:uiPriority w:val="0"/>
    <w:pPr>
      <w:spacing w:after="120" w:afterLines="0"/>
    </w:pPr>
    <w:rPr>
      <w:rFonts w:eastAsia="宋体"/>
      <w:kern w:val="2"/>
      <w:sz w:val="21"/>
      <w:szCs w:val="24"/>
      <w:lang w:val="en-US" w:eastAsia="zh-CN" w:bidi="ar-SA"/>
    </w:rPr>
  </w:style>
  <w:style w:type="paragraph" w:customStyle="1" w:styleId="31">
    <w:name w:val="正文_0_0_0_0"/>
    <w:next w:val="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文本缩进_1"/>
    <w:basedOn w:val="13"/>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33">
    <w:name w:val="正文文本_2"/>
    <w:basedOn w:val="34"/>
    <w:next w:val="3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4">
    <w:name w:val="正文_20"/>
    <w:next w:val="3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首行缩进_1"/>
    <w:basedOn w:val="33"/>
    <w:next w:val="34"/>
    <w:qFormat/>
    <w:uiPriority w:val="0"/>
    <w:pPr>
      <w:spacing w:after="120" w:afterLines="0"/>
      <w:ind w:firstLine="420"/>
    </w:pPr>
  </w:style>
  <w:style w:type="paragraph" w:customStyle="1" w:styleId="36">
    <w:name w:val="*正文"/>
    <w:basedOn w:val="1"/>
    <w:next w:val="1"/>
    <w:qFormat/>
    <w:uiPriority w:val="0"/>
    <w:pPr>
      <w:widowControl/>
      <w:ind w:firstLine="482"/>
    </w:pPr>
    <w:rPr>
      <w:rFonts w:ascii="微软雅黑" w:hAnsi="微软雅黑" w:eastAsia="微软雅黑"/>
      <w:sz w:val="21"/>
    </w:rPr>
  </w:style>
  <w:style w:type="character" w:customStyle="1" w:styleId="37">
    <w:name w:val="hover15"/>
    <w:basedOn w:val="9"/>
    <w:uiPriority w:val="0"/>
  </w:style>
  <w:style w:type="character" w:customStyle="1" w:styleId="38">
    <w:name w:val="hover18"/>
    <w:basedOn w:val="9"/>
    <w:uiPriority w:val="0"/>
  </w:style>
  <w:style w:type="character" w:customStyle="1" w:styleId="39">
    <w:name w:val="hover17"/>
    <w:basedOn w:val="9"/>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1371</Words>
  <Characters>1518</Characters>
  <Lines>0</Lines>
  <Paragraphs>0</Paragraphs>
  <TotalTime>12</TotalTime>
  <ScaleCrop>false</ScaleCrop>
  <LinksUpToDate>false</LinksUpToDate>
  <CharactersWithSpaces>1521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2021-01-14T07:32:00Z</dcterms:created>
  <dc:creator>Administrator</dc:creator>
  <cp:lastModifiedBy>河南达诺工程咨询服务有限公司</cp:lastModifiedBy>
  <dcterms:modified xsi:type="dcterms:W3CDTF">2023-11-10T01:49:32Z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B1D2447116F44F2FB9D70B3D7177D53C</vt:lpwstr>
  </property>
</Properties>
</file>