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E2D21">
      <w:pPr>
        <w:numPr>
          <w:ilvl w:val="0"/>
          <w:numId w:val="0"/>
        </w:numPr>
        <w:jc w:val="center"/>
        <w:rPr>
          <w:rFonts w:hint="eastAsia" w:ascii="宋体" w:hAnsi="宋体" w:cs="宋体"/>
          <w:b/>
          <w:bCs/>
          <w:kern w:val="0"/>
          <w:sz w:val="36"/>
          <w:szCs w:val="36"/>
          <w:highlight w:val="none"/>
          <w:lang w:val="en-US" w:eastAsia="zh-CN"/>
        </w:rPr>
      </w:pPr>
      <w:r>
        <w:rPr>
          <w:rFonts w:hint="eastAsia" w:ascii="宋体" w:hAnsi="宋体" w:cs="宋体"/>
          <w:b/>
          <w:bCs/>
          <w:kern w:val="0"/>
          <w:sz w:val="36"/>
          <w:szCs w:val="36"/>
          <w:highlight w:val="none"/>
          <w:lang w:val="en-US" w:eastAsia="zh-CN"/>
        </w:rPr>
        <w:t>确山县教育局县第一初级中学操场改造项目</w:t>
      </w:r>
    </w:p>
    <w:p w14:paraId="009C14D7">
      <w:pPr>
        <w:numPr>
          <w:ilvl w:val="0"/>
          <w:numId w:val="0"/>
        </w:numPr>
        <w:jc w:val="center"/>
        <w:rPr>
          <w:rFonts w:hint="eastAsia" w:ascii="宋体" w:hAnsi="宋体" w:cs="宋体"/>
          <w:b/>
          <w:bCs/>
          <w:kern w:val="0"/>
          <w:sz w:val="36"/>
          <w:szCs w:val="36"/>
          <w:highlight w:val="none"/>
        </w:rPr>
      </w:pPr>
      <w:r>
        <w:rPr>
          <w:rFonts w:hint="eastAsia" w:ascii="宋体" w:hAnsi="宋体" w:cs="宋体"/>
          <w:b/>
          <w:bCs/>
          <w:kern w:val="0"/>
          <w:sz w:val="36"/>
          <w:szCs w:val="36"/>
          <w:highlight w:val="none"/>
        </w:rPr>
        <w:t>竞争性谈判公告</w:t>
      </w:r>
    </w:p>
    <w:p w14:paraId="0D7195E5">
      <w:pPr>
        <w:pStyle w:val="3"/>
        <w:pageBreakBefore w:val="0"/>
        <w:kinsoku/>
        <w:overflowPunct/>
        <w:topLinePunct w:val="0"/>
        <w:autoSpaceDE/>
        <w:autoSpaceDN/>
        <w:bidi w:val="0"/>
        <w:spacing w:before="120" w:beforeAutospacing="0" w:after="120" w:afterAutospacing="0" w:line="380" w:lineRule="exact"/>
        <w:ind w:firstLine="420"/>
        <w:rPr>
          <w:rFonts w:hint="eastAsia"/>
          <w:bCs/>
          <w:kern w:val="2"/>
          <w:highlight w:val="none"/>
        </w:rPr>
      </w:pPr>
      <w:bookmarkStart w:id="14" w:name="_GoBack"/>
      <w:bookmarkEnd w:id="14"/>
      <w:r>
        <w:rPr>
          <w:rFonts w:hint="eastAsia"/>
          <w:bCs/>
          <w:kern w:val="2"/>
          <w:highlight w:val="none"/>
        </w:rPr>
        <w:t>项目概况</w:t>
      </w:r>
    </w:p>
    <w:p w14:paraId="2AAAAB1B">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spacing w:line="380" w:lineRule="exact"/>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lang w:val="en-US" w:eastAsia="zh-CN"/>
        </w:rPr>
        <w:t>确山县教育局县第一初级中学操场改造项目</w:t>
      </w:r>
      <w:r>
        <w:rPr>
          <w:rFonts w:hint="eastAsia" w:ascii="宋体" w:hAnsi="宋体" w:cs="宋体"/>
          <w:bCs/>
          <w:sz w:val="21"/>
          <w:szCs w:val="21"/>
          <w:highlight w:val="none"/>
        </w:rPr>
        <w:t>的潜在投标人应在驻马店市公共资源交易中心（https://ggzy.zhumadian.gov.cn）网站获取谈判文件，并于202</w:t>
      </w:r>
      <w:r>
        <w:rPr>
          <w:rFonts w:hint="eastAsia" w:ascii="宋体" w:hAnsi="宋体" w:cs="宋体"/>
          <w:bCs/>
          <w:sz w:val="21"/>
          <w:szCs w:val="21"/>
          <w:highlight w:val="none"/>
          <w:lang w:val="en-US" w:eastAsia="zh-CN"/>
        </w:rPr>
        <w:t>5</w:t>
      </w:r>
      <w:r>
        <w:rPr>
          <w:rFonts w:hint="eastAsia" w:ascii="宋体" w:hAnsi="宋体" w:cs="宋体"/>
          <w:bCs/>
          <w:sz w:val="21"/>
          <w:szCs w:val="21"/>
          <w:highlight w:val="none"/>
        </w:rPr>
        <w:t>年</w:t>
      </w:r>
      <w:r>
        <w:rPr>
          <w:rFonts w:hint="eastAsia" w:ascii="宋体" w:hAnsi="宋体" w:cs="宋体"/>
          <w:bCs/>
          <w:sz w:val="21"/>
          <w:szCs w:val="21"/>
          <w:highlight w:val="none"/>
          <w:lang w:val="en-US" w:eastAsia="zh-CN"/>
        </w:rPr>
        <w:t>5月28</w:t>
      </w:r>
      <w:r>
        <w:rPr>
          <w:rFonts w:hint="eastAsia" w:ascii="宋体" w:hAnsi="宋体" w:cs="宋体"/>
          <w:bCs/>
          <w:sz w:val="21"/>
          <w:szCs w:val="21"/>
          <w:highlight w:val="none"/>
        </w:rPr>
        <w:t>日</w:t>
      </w:r>
      <w:r>
        <w:rPr>
          <w:rFonts w:hint="eastAsia" w:ascii="宋体" w:hAnsi="宋体" w:cs="宋体"/>
          <w:bCs/>
          <w:sz w:val="21"/>
          <w:szCs w:val="21"/>
          <w:highlight w:val="none"/>
          <w:lang w:val="en-US" w:eastAsia="zh-CN"/>
        </w:rPr>
        <w:t>09</w:t>
      </w:r>
      <w:r>
        <w:rPr>
          <w:rFonts w:hint="eastAsia" w:ascii="宋体" w:hAnsi="宋体" w:cs="宋体"/>
          <w:bCs/>
          <w:sz w:val="21"/>
          <w:szCs w:val="21"/>
          <w:highlight w:val="none"/>
        </w:rPr>
        <w:t>时</w:t>
      </w:r>
      <w:r>
        <w:rPr>
          <w:rFonts w:hint="eastAsia" w:ascii="宋体" w:hAnsi="宋体" w:cs="宋体"/>
          <w:bCs/>
          <w:sz w:val="21"/>
          <w:szCs w:val="21"/>
          <w:highlight w:val="none"/>
          <w:lang w:val="en-US" w:eastAsia="zh-CN"/>
        </w:rPr>
        <w:t>00</w:t>
      </w:r>
      <w:r>
        <w:rPr>
          <w:rFonts w:hint="eastAsia" w:ascii="宋体" w:hAnsi="宋体" w:cs="宋体"/>
          <w:bCs/>
          <w:sz w:val="21"/>
          <w:szCs w:val="21"/>
          <w:highlight w:val="none"/>
        </w:rPr>
        <w:t>分（北京时间）前递交响应文件。</w:t>
      </w:r>
    </w:p>
    <w:p w14:paraId="35FAEC36">
      <w:pPr>
        <w:pageBreakBefore w:val="0"/>
        <w:widowControl/>
        <w:kinsoku/>
        <w:overflowPunct/>
        <w:topLinePunct w:val="0"/>
        <w:autoSpaceDE/>
        <w:autoSpaceDN/>
        <w:bidi w:val="0"/>
        <w:adjustRightInd w:val="0"/>
        <w:spacing w:line="380" w:lineRule="exact"/>
        <w:rPr>
          <w:rFonts w:hint="eastAsia" w:ascii="宋体" w:hAnsi="宋体" w:cs="宋体"/>
          <w:bCs/>
          <w:sz w:val="21"/>
          <w:szCs w:val="21"/>
          <w:highlight w:val="none"/>
        </w:rPr>
      </w:pPr>
      <w:r>
        <w:rPr>
          <w:rFonts w:hint="eastAsia" w:ascii="宋体" w:hAnsi="宋体" w:cs="宋体"/>
          <w:b/>
          <w:bCs/>
          <w:sz w:val="21"/>
          <w:szCs w:val="21"/>
          <w:highlight w:val="none"/>
        </w:rPr>
        <w:t>一、项目基本情况</w:t>
      </w:r>
    </w:p>
    <w:p w14:paraId="2A9A504F">
      <w:pPr>
        <w:keepNext w:val="0"/>
        <w:keepLines w:val="0"/>
        <w:pageBreakBefore w:val="0"/>
        <w:widowControl/>
        <w:kinsoku/>
        <w:wordWrap/>
        <w:overflowPunct/>
        <w:topLinePunct w:val="0"/>
        <w:autoSpaceDE/>
        <w:autoSpaceDN/>
        <w:bidi w:val="0"/>
        <w:adjustRightInd w:val="0"/>
        <w:snapToGrid/>
        <w:spacing w:line="380" w:lineRule="exact"/>
        <w:ind w:left="1739" w:leftChars="228" w:hanging="1260" w:hangingChars="600"/>
        <w:jc w:val="left"/>
        <w:textAlignment w:val="auto"/>
        <w:rPr>
          <w:rFonts w:hint="eastAsia" w:ascii="宋体" w:hAnsi="宋体" w:cs="宋体"/>
          <w:bCs/>
          <w:sz w:val="21"/>
          <w:szCs w:val="21"/>
          <w:highlight w:val="none"/>
          <w:lang w:eastAsia="zh-CN"/>
        </w:rPr>
      </w:pPr>
      <w:r>
        <w:rPr>
          <w:rFonts w:hint="eastAsia" w:ascii="宋体" w:hAnsi="宋体" w:cs="宋体"/>
          <w:bCs/>
          <w:sz w:val="21"/>
          <w:szCs w:val="21"/>
          <w:highlight w:val="none"/>
        </w:rPr>
        <w:t>1.项目编号：</w:t>
      </w:r>
      <w:r>
        <w:rPr>
          <w:rFonts w:hint="eastAsia" w:ascii="宋体" w:hAnsi="宋体" w:eastAsia="宋体" w:cs="宋体"/>
          <w:b w:val="0"/>
          <w:bCs/>
          <w:kern w:val="2"/>
          <w:sz w:val="21"/>
          <w:szCs w:val="21"/>
          <w:highlight w:val="none"/>
          <w:lang w:val="en-US" w:eastAsia="zh-CN"/>
        </w:rPr>
        <w:t>确政采谈-2025-05-4</w:t>
      </w:r>
    </w:p>
    <w:p w14:paraId="0C7E1550">
      <w:pPr>
        <w:keepNext w:val="0"/>
        <w:keepLines w:val="0"/>
        <w:pageBreakBefore w:val="0"/>
        <w:widowControl/>
        <w:kinsoku/>
        <w:wordWrap/>
        <w:overflowPunct/>
        <w:topLinePunct w:val="0"/>
        <w:autoSpaceDE/>
        <w:autoSpaceDN/>
        <w:bidi w:val="0"/>
        <w:adjustRightInd w:val="0"/>
        <w:snapToGrid/>
        <w:spacing w:line="380" w:lineRule="exact"/>
        <w:ind w:left="1739" w:leftChars="228" w:hanging="1260" w:hangingChars="600"/>
        <w:jc w:val="left"/>
        <w:textAlignment w:val="auto"/>
        <w:rPr>
          <w:rFonts w:hint="eastAsia" w:ascii="宋体" w:hAnsi="宋体" w:cs="宋体"/>
          <w:bCs/>
          <w:sz w:val="21"/>
          <w:szCs w:val="21"/>
          <w:highlight w:val="none"/>
        </w:rPr>
      </w:pPr>
      <w:r>
        <w:rPr>
          <w:rFonts w:hint="eastAsia" w:ascii="宋体" w:hAnsi="宋体" w:cs="宋体"/>
          <w:bCs/>
          <w:sz w:val="21"/>
          <w:szCs w:val="21"/>
          <w:highlight w:val="none"/>
        </w:rPr>
        <w:t>2.项目名称：</w:t>
      </w:r>
      <w:r>
        <w:rPr>
          <w:rFonts w:hint="eastAsia" w:ascii="宋体" w:hAnsi="宋体" w:cs="宋体"/>
          <w:bCs/>
          <w:sz w:val="21"/>
          <w:szCs w:val="21"/>
          <w:highlight w:val="none"/>
          <w:lang w:val="en-US" w:eastAsia="zh-CN"/>
        </w:rPr>
        <w:t>确山县教育局县第一初级中学操场改造项目</w:t>
      </w:r>
      <w:r>
        <w:rPr>
          <w:rFonts w:hint="eastAsia" w:ascii="宋体" w:hAnsi="宋体" w:cs="宋体"/>
          <w:bCs/>
          <w:sz w:val="21"/>
          <w:szCs w:val="21"/>
          <w:highlight w:val="none"/>
          <w:lang w:eastAsia="zh-CN"/>
        </w:rPr>
        <w:t xml:space="preserve"> </w:t>
      </w:r>
      <w:r>
        <w:rPr>
          <w:rFonts w:hint="eastAsia" w:ascii="宋体" w:hAnsi="宋体" w:cs="宋体"/>
          <w:bCs/>
          <w:sz w:val="21"/>
          <w:szCs w:val="21"/>
          <w:highlight w:val="none"/>
        </w:rPr>
        <w:t xml:space="preserve"> </w:t>
      </w:r>
    </w:p>
    <w:p w14:paraId="0E2755A4">
      <w:pPr>
        <w:keepNext w:val="0"/>
        <w:keepLines w:val="0"/>
        <w:pageBreakBefore w:val="0"/>
        <w:widowControl/>
        <w:kinsoku/>
        <w:wordWrap/>
        <w:overflowPunct/>
        <w:topLinePunct w:val="0"/>
        <w:autoSpaceDE/>
        <w:autoSpaceDN/>
        <w:bidi w:val="0"/>
        <w:adjustRightInd w:val="0"/>
        <w:snapToGrid/>
        <w:spacing w:line="380" w:lineRule="exact"/>
        <w:ind w:left="1739" w:leftChars="228" w:hanging="1260" w:hangingChars="600"/>
        <w:jc w:val="left"/>
        <w:textAlignment w:val="auto"/>
        <w:rPr>
          <w:rFonts w:hint="eastAsia" w:ascii="宋体" w:hAnsi="宋体" w:cs="宋体"/>
          <w:bCs/>
          <w:sz w:val="21"/>
          <w:szCs w:val="21"/>
          <w:highlight w:val="none"/>
        </w:rPr>
      </w:pPr>
      <w:r>
        <w:rPr>
          <w:rFonts w:hint="eastAsia" w:ascii="宋体" w:hAnsi="宋体" w:cs="宋体"/>
          <w:bCs/>
          <w:sz w:val="21"/>
          <w:szCs w:val="21"/>
          <w:highlight w:val="none"/>
        </w:rPr>
        <w:t>3.采购方式：竞争性谈判</w:t>
      </w:r>
    </w:p>
    <w:p w14:paraId="78DFF869">
      <w:pPr>
        <w:keepNext w:val="0"/>
        <w:keepLines w:val="0"/>
        <w:pageBreakBefore w:val="0"/>
        <w:widowControl/>
        <w:kinsoku/>
        <w:wordWrap/>
        <w:overflowPunct/>
        <w:topLinePunct w:val="0"/>
        <w:autoSpaceDE/>
        <w:autoSpaceDN/>
        <w:bidi w:val="0"/>
        <w:adjustRightInd w:val="0"/>
        <w:snapToGrid/>
        <w:spacing w:line="380" w:lineRule="exact"/>
        <w:ind w:left="1739" w:leftChars="228" w:hanging="1260" w:hangingChars="600"/>
        <w:jc w:val="left"/>
        <w:textAlignment w:val="auto"/>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rPr>
        <w:t>4.预算金额:</w:t>
      </w:r>
      <w:r>
        <w:rPr>
          <w:rFonts w:hint="eastAsia" w:ascii="宋体" w:hAnsi="宋体" w:cs="宋体"/>
          <w:bCs/>
          <w:szCs w:val="21"/>
          <w:lang w:val="en-US" w:eastAsia="zh-CN"/>
        </w:rPr>
        <w:t>938101.08</w:t>
      </w:r>
      <w:r>
        <w:rPr>
          <w:rFonts w:hint="eastAsia" w:ascii="宋体" w:hAnsi="宋体" w:cs="宋体"/>
          <w:bCs/>
          <w:sz w:val="21"/>
          <w:szCs w:val="21"/>
          <w:highlight w:val="none"/>
        </w:rPr>
        <w:t>元</w:t>
      </w:r>
      <w:r>
        <w:rPr>
          <w:rFonts w:hint="eastAsia" w:ascii="宋体" w:hAnsi="宋体" w:cs="宋体"/>
          <w:bCs/>
          <w:sz w:val="21"/>
          <w:szCs w:val="21"/>
          <w:highlight w:val="none"/>
          <w:lang w:val="en-US" w:eastAsia="zh-CN"/>
        </w:rPr>
        <w:t xml:space="preserve"> </w:t>
      </w:r>
      <w:r>
        <w:rPr>
          <w:rFonts w:hint="eastAsia" w:ascii="宋体" w:hAnsi="宋体" w:cs="宋体"/>
          <w:szCs w:val="21"/>
          <w:highlight w:val="none"/>
        </w:rPr>
        <w:t>最高限价：</w:t>
      </w:r>
      <w:r>
        <w:rPr>
          <w:rFonts w:hint="eastAsia" w:ascii="宋体" w:hAnsi="宋体" w:cs="宋体"/>
          <w:bCs/>
          <w:szCs w:val="21"/>
          <w:lang w:val="en-US" w:eastAsia="zh-CN"/>
        </w:rPr>
        <w:t>938101.08</w:t>
      </w:r>
      <w:r>
        <w:rPr>
          <w:rFonts w:hint="eastAsia" w:ascii="宋体" w:hAnsi="宋体" w:cs="宋体"/>
          <w:szCs w:val="21"/>
          <w:highlight w:val="none"/>
        </w:rPr>
        <w:t>元</w:t>
      </w:r>
    </w:p>
    <w:tbl>
      <w:tblPr>
        <w:tblStyle w:val="5"/>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1375"/>
        <w:gridCol w:w="2500"/>
        <w:gridCol w:w="1350"/>
        <w:gridCol w:w="1825"/>
        <w:gridCol w:w="1334"/>
        <w:gridCol w:w="1410"/>
      </w:tblGrid>
      <w:tr w14:paraId="26AB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83" w:type="dxa"/>
            <w:noWrap w:val="0"/>
            <w:vAlign w:val="center"/>
          </w:tcPr>
          <w:p w14:paraId="24CB59B7">
            <w:pPr>
              <w:pStyle w:val="2"/>
              <w:pageBreakBefore w:val="0"/>
              <w:numPr>
                <w:ilvl w:val="0"/>
                <w:numId w:val="0"/>
              </w:numPr>
              <w:kinsoku/>
              <w:overflowPunct/>
              <w:topLinePunct w:val="0"/>
              <w:autoSpaceDE/>
              <w:autoSpaceDN/>
              <w:bidi w:val="0"/>
              <w:spacing w:line="380" w:lineRule="exact"/>
              <w:jc w:val="both"/>
              <w:outlineLvl w:val="1"/>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rPr>
              <w:t>序号</w:t>
            </w:r>
          </w:p>
        </w:tc>
        <w:tc>
          <w:tcPr>
            <w:tcW w:w="1375" w:type="dxa"/>
            <w:noWrap w:val="0"/>
            <w:vAlign w:val="center"/>
          </w:tcPr>
          <w:p w14:paraId="2AF444CD">
            <w:pPr>
              <w:pStyle w:val="2"/>
              <w:pageBreakBefore w:val="0"/>
              <w:numPr>
                <w:ilvl w:val="0"/>
                <w:numId w:val="0"/>
              </w:numPr>
              <w:kinsoku/>
              <w:overflowPunct/>
              <w:topLinePunct w:val="0"/>
              <w:autoSpaceDE/>
              <w:autoSpaceDN/>
              <w:bidi w:val="0"/>
              <w:spacing w:line="380" w:lineRule="exact"/>
              <w:outlineLvl w:val="1"/>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rPr>
              <w:t>包号</w:t>
            </w:r>
          </w:p>
        </w:tc>
        <w:tc>
          <w:tcPr>
            <w:tcW w:w="2500" w:type="dxa"/>
            <w:noWrap w:val="0"/>
            <w:vAlign w:val="center"/>
          </w:tcPr>
          <w:p w14:paraId="7F0E8B34">
            <w:pPr>
              <w:pStyle w:val="2"/>
              <w:pageBreakBefore w:val="0"/>
              <w:numPr>
                <w:ilvl w:val="0"/>
                <w:numId w:val="0"/>
              </w:numPr>
              <w:kinsoku/>
              <w:overflowPunct/>
              <w:topLinePunct w:val="0"/>
              <w:autoSpaceDE/>
              <w:autoSpaceDN/>
              <w:bidi w:val="0"/>
              <w:spacing w:line="380" w:lineRule="exact"/>
              <w:outlineLvl w:val="1"/>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rPr>
              <w:t>包名称</w:t>
            </w:r>
          </w:p>
        </w:tc>
        <w:tc>
          <w:tcPr>
            <w:tcW w:w="1350" w:type="dxa"/>
            <w:noWrap w:val="0"/>
            <w:vAlign w:val="center"/>
          </w:tcPr>
          <w:p w14:paraId="5D514F6D">
            <w:pPr>
              <w:pStyle w:val="2"/>
              <w:pageBreakBefore w:val="0"/>
              <w:numPr>
                <w:ilvl w:val="0"/>
                <w:numId w:val="0"/>
              </w:numPr>
              <w:kinsoku/>
              <w:overflowPunct/>
              <w:topLinePunct w:val="0"/>
              <w:autoSpaceDE/>
              <w:autoSpaceDN/>
              <w:bidi w:val="0"/>
              <w:spacing w:line="380" w:lineRule="exact"/>
              <w:jc w:val="both"/>
              <w:outlineLvl w:val="1"/>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rPr>
              <w:t>包预算（元）</w:t>
            </w:r>
          </w:p>
        </w:tc>
        <w:tc>
          <w:tcPr>
            <w:tcW w:w="1825" w:type="dxa"/>
            <w:noWrap w:val="0"/>
            <w:vAlign w:val="center"/>
          </w:tcPr>
          <w:p w14:paraId="7729693B">
            <w:pPr>
              <w:pStyle w:val="2"/>
              <w:pageBreakBefore w:val="0"/>
              <w:numPr>
                <w:ilvl w:val="0"/>
                <w:numId w:val="0"/>
              </w:numPr>
              <w:kinsoku/>
              <w:overflowPunct/>
              <w:topLinePunct w:val="0"/>
              <w:autoSpaceDE/>
              <w:autoSpaceDN/>
              <w:bidi w:val="0"/>
              <w:spacing w:line="380" w:lineRule="exact"/>
              <w:outlineLvl w:val="1"/>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rPr>
              <w:t>包最高限价（元）</w:t>
            </w:r>
          </w:p>
        </w:tc>
        <w:tc>
          <w:tcPr>
            <w:tcW w:w="1334" w:type="dxa"/>
            <w:noWrap w:val="0"/>
            <w:vAlign w:val="center"/>
          </w:tcPr>
          <w:p w14:paraId="7C191F09">
            <w:pPr>
              <w:pStyle w:val="2"/>
              <w:pageBreakBefore w:val="0"/>
              <w:numPr>
                <w:ilvl w:val="0"/>
                <w:numId w:val="0"/>
              </w:numPr>
              <w:kinsoku/>
              <w:overflowPunct/>
              <w:topLinePunct w:val="0"/>
              <w:autoSpaceDE/>
              <w:autoSpaceDN/>
              <w:bidi w:val="0"/>
              <w:spacing w:line="380" w:lineRule="exact"/>
              <w:outlineLvl w:val="1"/>
              <w:rPr>
                <w:rFonts w:hint="default" w:ascii="宋体" w:hAnsi="宋体" w:eastAsia="宋体" w:cs="宋体"/>
                <w:b w:val="0"/>
                <w:bCs/>
                <w:kern w:val="2"/>
                <w:sz w:val="21"/>
                <w:szCs w:val="21"/>
                <w:highlight w:val="none"/>
                <w:lang w:val="en-US" w:eastAsia="zh-CN"/>
              </w:rPr>
            </w:pPr>
            <w:r>
              <w:rPr>
                <w:rFonts w:hint="eastAsia" w:ascii="宋体" w:hAnsi="宋体" w:eastAsia="宋体" w:cs="宋体"/>
                <w:b w:val="0"/>
                <w:bCs/>
                <w:kern w:val="2"/>
                <w:sz w:val="21"/>
                <w:szCs w:val="21"/>
                <w:highlight w:val="none"/>
                <w:lang w:val="en-US" w:eastAsia="zh-CN"/>
              </w:rPr>
              <w:t>是否专门面向中小企业</w:t>
            </w:r>
          </w:p>
        </w:tc>
        <w:tc>
          <w:tcPr>
            <w:tcW w:w="1410" w:type="dxa"/>
            <w:noWrap w:val="0"/>
            <w:vAlign w:val="center"/>
          </w:tcPr>
          <w:p w14:paraId="0E72AC87">
            <w:pPr>
              <w:pStyle w:val="2"/>
              <w:pageBreakBefore w:val="0"/>
              <w:numPr>
                <w:ilvl w:val="0"/>
                <w:numId w:val="0"/>
              </w:numPr>
              <w:kinsoku/>
              <w:overflowPunct/>
              <w:topLinePunct w:val="0"/>
              <w:autoSpaceDE/>
              <w:autoSpaceDN/>
              <w:bidi w:val="0"/>
              <w:spacing w:line="380" w:lineRule="exact"/>
              <w:outlineLvl w:val="1"/>
              <w:rPr>
                <w:rFonts w:hint="default" w:ascii="宋体" w:hAnsi="宋体" w:eastAsia="宋体" w:cs="宋体"/>
                <w:b w:val="0"/>
                <w:bCs/>
                <w:kern w:val="2"/>
                <w:sz w:val="21"/>
                <w:szCs w:val="21"/>
                <w:highlight w:val="none"/>
                <w:lang w:val="en-US" w:eastAsia="zh-CN"/>
              </w:rPr>
            </w:pPr>
            <w:r>
              <w:rPr>
                <w:rFonts w:hint="eastAsia" w:ascii="宋体" w:hAnsi="宋体" w:eastAsia="宋体" w:cs="宋体"/>
                <w:b w:val="0"/>
                <w:bCs/>
                <w:kern w:val="2"/>
                <w:sz w:val="21"/>
                <w:szCs w:val="21"/>
                <w:highlight w:val="none"/>
                <w:lang w:val="en-US" w:eastAsia="zh-CN"/>
              </w:rPr>
              <w:t>采购预留金额（元）</w:t>
            </w:r>
          </w:p>
        </w:tc>
      </w:tr>
      <w:tr w14:paraId="2F30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83" w:type="dxa"/>
            <w:noWrap w:val="0"/>
            <w:vAlign w:val="center"/>
          </w:tcPr>
          <w:p w14:paraId="386D9377">
            <w:pPr>
              <w:pStyle w:val="2"/>
              <w:pageBreakBefore w:val="0"/>
              <w:numPr>
                <w:ilvl w:val="0"/>
                <w:numId w:val="0"/>
              </w:numPr>
              <w:kinsoku/>
              <w:overflowPunct/>
              <w:topLinePunct w:val="0"/>
              <w:autoSpaceDE/>
              <w:autoSpaceDN/>
              <w:bidi w:val="0"/>
              <w:spacing w:line="380" w:lineRule="exact"/>
              <w:outlineLvl w:val="1"/>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rPr>
              <w:t>1</w:t>
            </w:r>
          </w:p>
        </w:tc>
        <w:tc>
          <w:tcPr>
            <w:tcW w:w="1375" w:type="dxa"/>
            <w:noWrap w:val="0"/>
            <w:vAlign w:val="center"/>
          </w:tcPr>
          <w:p w14:paraId="7211A52D">
            <w:pPr>
              <w:pStyle w:val="2"/>
              <w:pageBreakBefore w:val="0"/>
              <w:numPr>
                <w:ilvl w:val="0"/>
                <w:numId w:val="0"/>
              </w:numPr>
              <w:kinsoku/>
              <w:overflowPunct/>
              <w:topLinePunct w:val="0"/>
              <w:autoSpaceDE/>
              <w:autoSpaceDN/>
              <w:bidi w:val="0"/>
              <w:spacing w:line="380" w:lineRule="exact"/>
              <w:outlineLvl w:val="1"/>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rPr>
              <w:t>确政采谈-2025-05-4A</w:t>
            </w:r>
            <w:r>
              <w:rPr>
                <w:rFonts w:hint="eastAsia" w:ascii="宋体" w:hAnsi="宋体" w:eastAsia="宋体" w:cs="宋体"/>
                <w:b w:val="0"/>
                <w:bCs/>
                <w:kern w:val="2"/>
                <w:sz w:val="21"/>
                <w:szCs w:val="21"/>
                <w:highlight w:val="none"/>
              </w:rPr>
              <w:t xml:space="preserve"> </w:t>
            </w:r>
          </w:p>
        </w:tc>
        <w:tc>
          <w:tcPr>
            <w:tcW w:w="2500" w:type="dxa"/>
            <w:noWrap w:val="0"/>
            <w:vAlign w:val="center"/>
          </w:tcPr>
          <w:p w14:paraId="3BEEA781">
            <w:pPr>
              <w:keepNext w:val="0"/>
              <w:keepLines w:val="0"/>
              <w:pageBreakBefore w:val="0"/>
              <w:widowControl/>
              <w:kinsoku/>
              <w:wordWrap/>
              <w:overflowPunct/>
              <w:topLinePunct w:val="0"/>
              <w:autoSpaceDE/>
              <w:autoSpaceDN/>
              <w:bidi w:val="0"/>
              <w:adjustRightInd w:val="0"/>
              <w:snapToGrid/>
              <w:spacing w:line="380" w:lineRule="exact"/>
              <w:jc w:val="center"/>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确山县教育局县第一初级中学操场改造项目A包</w:t>
            </w:r>
            <w:r>
              <w:rPr>
                <w:rFonts w:hint="eastAsia" w:ascii="宋体" w:hAnsi="宋体" w:cs="宋体"/>
                <w:bCs/>
                <w:sz w:val="21"/>
                <w:szCs w:val="21"/>
                <w:highlight w:val="none"/>
                <w:lang w:eastAsia="zh-CN"/>
              </w:rPr>
              <w:t xml:space="preserve"> </w:t>
            </w:r>
          </w:p>
        </w:tc>
        <w:tc>
          <w:tcPr>
            <w:tcW w:w="1350" w:type="dxa"/>
            <w:noWrap w:val="0"/>
            <w:vAlign w:val="center"/>
          </w:tcPr>
          <w:p w14:paraId="16131817">
            <w:pPr>
              <w:pStyle w:val="2"/>
              <w:pageBreakBefore w:val="0"/>
              <w:numPr>
                <w:ilvl w:val="0"/>
                <w:numId w:val="0"/>
              </w:numPr>
              <w:kinsoku/>
              <w:overflowPunct/>
              <w:topLinePunct w:val="0"/>
              <w:autoSpaceDE/>
              <w:autoSpaceDN/>
              <w:bidi w:val="0"/>
              <w:spacing w:line="380" w:lineRule="exact"/>
              <w:outlineLvl w:val="1"/>
              <w:rPr>
                <w:rFonts w:ascii="宋体" w:hAnsi="宋体" w:eastAsia="宋体" w:cs="宋体"/>
                <w:b w:val="0"/>
                <w:kern w:val="2"/>
                <w:sz w:val="21"/>
                <w:szCs w:val="21"/>
                <w:highlight w:val="none"/>
              </w:rPr>
            </w:pPr>
            <w:r>
              <w:rPr>
                <w:rFonts w:hint="eastAsia" w:ascii="宋体" w:hAnsi="宋体" w:eastAsia="宋体" w:cs="宋体"/>
                <w:b w:val="0"/>
                <w:kern w:val="2"/>
                <w:sz w:val="21"/>
                <w:szCs w:val="21"/>
                <w:highlight w:val="none"/>
                <w:lang w:val="en-US" w:eastAsia="zh-CN"/>
              </w:rPr>
              <w:t xml:space="preserve">938101.08 </w:t>
            </w:r>
          </w:p>
        </w:tc>
        <w:tc>
          <w:tcPr>
            <w:tcW w:w="1825" w:type="dxa"/>
            <w:noWrap w:val="0"/>
            <w:vAlign w:val="center"/>
          </w:tcPr>
          <w:p w14:paraId="4104C83C">
            <w:pPr>
              <w:pStyle w:val="2"/>
              <w:pageBreakBefore w:val="0"/>
              <w:numPr>
                <w:ilvl w:val="0"/>
                <w:numId w:val="0"/>
              </w:numPr>
              <w:kinsoku/>
              <w:overflowPunct/>
              <w:topLinePunct w:val="0"/>
              <w:autoSpaceDE/>
              <w:autoSpaceDN/>
              <w:bidi w:val="0"/>
              <w:spacing w:line="380" w:lineRule="exact"/>
              <w:outlineLvl w:val="1"/>
              <w:rPr>
                <w:rFonts w:ascii="宋体" w:hAnsi="宋体" w:eastAsia="宋体" w:cs="宋体"/>
                <w:b w:val="0"/>
                <w:kern w:val="2"/>
                <w:sz w:val="21"/>
                <w:szCs w:val="21"/>
                <w:highlight w:val="none"/>
              </w:rPr>
            </w:pPr>
            <w:r>
              <w:rPr>
                <w:rFonts w:hint="eastAsia" w:ascii="宋体" w:hAnsi="宋体" w:eastAsia="宋体" w:cs="宋体"/>
                <w:b w:val="0"/>
                <w:kern w:val="2"/>
                <w:sz w:val="21"/>
                <w:szCs w:val="21"/>
                <w:highlight w:val="none"/>
                <w:lang w:val="en-US" w:eastAsia="zh-CN"/>
              </w:rPr>
              <w:t xml:space="preserve"> 938101.08</w:t>
            </w:r>
            <w:r>
              <w:rPr>
                <w:rFonts w:hint="eastAsia" w:ascii="宋体" w:hAnsi="宋体" w:eastAsia="宋体" w:cs="宋体"/>
                <w:b w:val="0"/>
                <w:kern w:val="2"/>
                <w:sz w:val="21"/>
                <w:szCs w:val="21"/>
                <w:highlight w:val="none"/>
                <w:lang w:val="en-US" w:eastAsia="zh-CN"/>
              </w:rPr>
              <w:tab/>
            </w:r>
            <w:r>
              <w:rPr>
                <w:rFonts w:hint="eastAsia" w:ascii="宋体" w:hAnsi="宋体" w:eastAsia="宋体" w:cs="宋体"/>
                <w:b w:val="0"/>
                <w:kern w:val="2"/>
                <w:sz w:val="21"/>
                <w:szCs w:val="21"/>
                <w:highlight w:val="none"/>
                <w:lang w:val="en-US" w:eastAsia="zh-CN"/>
              </w:rPr>
              <w:t xml:space="preserve"> </w:t>
            </w:r>
          </w:p>
        </w:tc>
        <w:tc>
          <w:tcPr>
            <w:tcW w:w="1334" w:type="dxa"/>
            <w:noWrap w:val="0"/>
            <w:vAlign w:val="center"/>
          </w:tcPr>
          <w:p w14:paraId="4E3D147D">
            <w:pPr>
              <w:pageBreakBefore w:val="0"/>
              <w:topLinePunct w:val="0"/>
              <w:autoSpaceDE/>
              <w:autoSpaceDN/>
              <w:bidi w:val="0"/>
              <w:spacing w:line="380" w:lineRule="exact"/>
              <w:jc w:val="center"/>
              <w:rPr>
                <w:rFonts w:hint="default" w:ascii="宋体" w:hAnsi="宋体" w:eastAsia="华文楷体" w:cs="宋体"/>
                <w:b w:val="0"/>
                <w:szCs w:val="21"/>
                <w:highlight w:val="none"/>
                <w:lang w:val="en-US" w:eastAsia="zh-CN"/>
              </w:rPr>
            </w:pPr>
            <w:r>
              <w:rPr>
                <w:rFonts w:hint="eastAsia"/>
                <w:lang w:val="en-US" w:eastAsia="zh-CN"/>
              </w:rPr>
              <w:t>是</w:t>
            </w:r>
          </w:p>
        </w:tc>
        <w:tc>
          <w:tcPr>
            <w:tcW w:w="1410" w:type="dxa"/>
            <w:noWrap w:val="0"/>
            <w:vAlign w:val="center"/>
          </w:tcPr>
          <w:p w14:paraId="795E1595">
            <w:pPr>
              <w:pStyle w:val="2"/>
              <w:pageBreakBefore w:val="0"/>
              <w:numPr>
                <w:ilvl w:val="0"/>
                <w:numId w:val="0"/>
              </w:numPr>
              <w:kinsoku/>
              <w:overflowPunct/>
              <w:topLinePunct w:val="0"/>
              <w:autoSpaceDE/>
              <w:autoSpaceDN/>
              <w:bidi w:val="0"/>
              <w:spacing w:line="380" w:lineRule="exact"/>
              <w:outlineLvl w:val="1"/>
              <w:rPr>
                <w:rFonts w:hint="eastAsia"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938101.08</w:t>
            </w:r>
          </w:p>
        </w:tc>
      </w:tr>
    </w:tbl>
    <w:p w14:paraId="432BDF88">
      <w:pPr>
        <w:pageBreakBefore w:val="0"/>
        <w:kinsoku/>
        <w:wordWrap/>
        <w:overflowPunct/>
        <w:topLinePunct w:val="0"/>
        <w:autoSpaceDE/>
        <w:autoSpaceDN/>
        <w:bidi w:val="0"/>
        <w:snapToGrid w:val="0"/>
        <w:spacing w:line="380" w:lineRule="exact"/>
        <w:ind w:firstLine="420" w:firstLineChars="200"/>
        <w:rPr>
          <w:rFonts w:hint="eastAsia" w:ascii="宋体" w:hAnsi="宋体"/>
          <w:bCs/>
          <w:sz w:val="21"/>
          <w:szCs w:val="21"/>
          <w:highlight w:val="none"/>
        </w:rPr>
      </w:pPr>
      <w:r>
        <w:rPr>
          <w:rFonts w:hint="eastAsia" w:ascii="宋体" w:hAnsi="宋体"/>
          <w:bCs/>
          <w:sz w:val="21"/>
          <w:szCs w:val="21"/>
          <w:highlight w:val="none"/>
        </w:rPr>
        <w:t>5.采购需求（包括但不限于标的的名称、数量、简要技术需求或服务要求等）</w:t>
      </w:r>
      <w:bookmarkStart w:id="0" w:name="_Toc35393799"/>
      <w:bookmarkStart w:id="1" w:name="_Toc28359090"/>
      <w:bookmarkStart w:id="2" w:name="_Toc28359013"/>
      <w:bookmarkStart w:id="3" w:name="_Toc35393630"/>
    </w:p>
    <w:p w14:paraId="02342B2A">
      <w:pPr>
        <w:pageBreakBefore w:val="0"/>
        <w:kinsoku/>
        <w:wordWrap/>
        <w:overflowPunct/>
        <w:topLinePunct w:val="0"/>
        <w:autoSpaceDE/>
        <w:autoSpaceDN/>
        <w:bidi w:val="0"/>
        <w:snapToGrid w:val="0"/>
        <w:spacing w:line="380" w:lineRule="exact"/>
        <w:ind w:firstLine="420" w:firstLineChars="200"/>
        <w:rPr>
          <w:rFonts w:hint="eastAsia" w:ascii="宋体" w:hAnsi="宋体"/>
          <w:bCs/>
          <w:sz w:val="21"/>
          <w:szCs w:val="21"/>
          <w:highlight w:val="none"/>
        </w:rPr>
      </w:pPr>
      <w:r>
        <w:rPr>
          <w:rFonts w:hint="eastAsia" w:ascii="宋体" w:hAnsi="宋体"/>
          <w:bCs/>
          <w:sz w:val="21"/>
          <w:szCs w:val="21"/>
          <w:highlight w:val="none"/>
        </w:rPr>
        <w:t>（1）建设地点：确山县境内</w:t>
      </w:r>
    </w:p>
    <w:p w14:paraId="3B045B06">
      <w:pPr>
        <w:pageBreakBefore w:val="0"/>
        <w:kinsoku/>
        <w:wordWrap/>
        <w:overflowPunct/>
        <w:topLinePunct w:val="0"/>
        <w:autoSpaceDE/>
        <w:autoSpaceDN/>
        <w:bidi w:val="0"/>
        <w:snapToGrid w:val="0"/>
        <w:spacing w:line="380" w:lineRule="exact"/>
        <w:ind w:firstLine="420" w:firstLineChars="200"/>
        <w:rPr>
          <w:rFonts w:hint="eastAsia" w:ascii="宋体" w:hAnsi="宋体"/>
          <w:bCs/>
          <w:sz w:val="21"/>
          <w:szCs w:val="21"/>
          <w:highlight w:val="none"/>
        </w:rPr>
      </w:pPr>
      <w:r>
        <w:rPr>
          <w:rFonts w:hint="eastAsia" w:ascii="宋体" w:hAnsi="宋体"/>
          <w:bCs/>
          <w:sz w:val="21"/>
          <w:szCs w:val="21"/>
          <w:highlight w:val="none"/>
        </w:rPr>
        <w:t>（2）建设内容：工程量清单及谈判文件所含全部内容</w:t>
      </w:r>
    </w:p>
    <w:p w14:paraId="1BCC1D38">
      <w:pPr>
        <w:pageBreakBefore w:val="0"/>
        <w:widowControl/>
        <w:kinsoku/>
        <w:wordWrap/>
        <w:overflowPunct/>
        <w:topLinePunct w:val="0"/>
        <w:autoSpaceDE/>
        <w:autoSpaceDN/>
        <w:bidi w:val="0"/>
        <w:adjustRightInd w:val="0"/>
        <w:snapToGrid/>
        <w:spacing w:line="380" w:lineRule="exact"/>
        <w:ind w:firstLine="420" w:firstLineChars="200"/>
        <w:jc w:val="left"/>
        <w:rPr>
          <w:rFonts w:hint="eastAsia" w:ascii="宋体" w:hAnsi="宋体" w:cs="宋体"/>
          <w:bCs/>
          <w:sz w:val="21"/>
          <w:szCs w:val="21"/>
          <w:highlight w:val="none"/>
        </w:rPr>
      </w:pPr>
      <w:r>
        <w:rPr>
          <w:rFonts w:hint="eastAsia" w:ascii="宋体" w:hAnsi="宋体" w:cs="宋体"/>
          <w:bCs/>
          <w:sz w:val="21"/>
          <w:szCs w:val="21"/>
          <w:highlight w:val="none"/>
        </w:rPr>
        <w:t>（3）工期要求：</w:t>
      </w:r>
      <w:r>
        <w:rPr>
          <w:rFonts w:hint="eastAsia" w:ascii="宋体" w:hAnsi="宋体" w:cs="宋体"/>
          <w:bCs/>
          <w:sz w:val="21"/>
          <w:szCs w:val="21"/>
          <w:highlight w:val="none"/>
          <w:lang w:val="en-US" w:eastAsia="zh-CN"/>
        </w:rPr>
        <w:t>10日历天</w:t>
      </w:r>
    </w:p>
    <w:p w14:paraId="34432FAB">
      <w:pPr>
        <w:pageBreakBefore w:val="0"/>
        <w:widowControl/>
        <w:kinsoku/>
        <w:wordWrap/>
        <w:overflowPunct/>
        <w:topLinePunct w:val="0"/>
        <w:autoSpaceDE/>
        <w:autoSpaceDN/>
        <w:bidi w:val="0"/>
        <w:adjustRightInd w:val="0"/>
        <w:snapToGrid/>
        <w:spacing w:line="380" w:lineRule="exact"/>
        <w:ind w:firstLine="420" w:firstLineChars="200"/>
        <w:jc w:val="left"/>
        <w:rPr>
          <w:rFonts w:hint="eastAsia" w:ascii="宋体" w:hAnsi="宋体" w:cs="宋体"/>
          <w:bCs/>
          <w:sz w:val="21"/>
          <w:szCs w:val="21"/>
          <w:highlight w:val="none"/>
        </w:rPr>
      </w:pPr>
      <w:r>
        <w:rPr>
          <w:rFonts w:hint="eastAsia" w:ascii="宋体" w:hAnsi="宋体" w:cs="宋体"/>
          <w:bCs/>
          <w:sz w:val="21"/>
          <w:szCs w:val="21"/>
          <w:highlight w:val="none"/>
        </w:rPr>
        <w:t>（4）质量标准：合格</w:t>
      </w:r>
    </w:p>
    <w:p w14:paraId="30318DE5">
      <w:pPr>
        <w:pageBreakBefore w:val="0"/>
        <w:kinsoku/>
        <w:wordWrap/>
        <w:overflowPunct/>
        <w:topLinePunct w:val="0"/>
        <w:autoSpaceDE/>
        <w:autoSpaceDN/>
        <w:bidi w:val="0"/>
        <w:snapToGrid w:val="0"/>
        <w:spacing w:line="380" w:lineRule="exact"/>
        <w:ind w:firstLine="420" w:firstLineChars="200"/>
        <w:rPr>
          <w:rFonts w:ascii="宋体" w:hAnsi="宋体"/>
          <w:bCs/>
          <w:sz w:val="21"/>
          <w:szCs w:val="21"/>
          <w:highlight w:val="none"/>
        </w:rPr>
      </w:pPr>
      <w:r>
        <w:rPr>
          <w:rFonts w:hint="eastAsia" w:ascii="宋体" w:hAnsi="宋体"/>
          <w:bCs/>
          <w:sz w:val="21"/>
          <w:szCs w:val="21"/>
          <w:highlight w:val="none"/>
        </w:rPr>
        <w:t>6.合同履行期限：</w:t>
      </w:r>
      <w:r>
        <w:rPr>
          <w:rFonts w:hint="eastAsia" w:ascii="宋体" w:hAnsi="宋体"/>
          <w:bCs/>
          <w:sz w:val="21"/>
          <w:szCs w:val="21"/>
          <w:highlight w:val="none"/>
          <w:lang w:val="en-US" w:eastAsia="zh-CN"/>
        </w:rPr>
        <w:t>10日历天</w:t>
      </w:r>
    </w:p>
    <w:p w14:paraId="761F98FC">
      <w:pPr>
        <w:pageBreakBefore w:val="0"/>
        <w:kinsoku/>
        <w:wordWrap/>
        <w:overflowPunct/>
        <w:topLinePunct w:val="0"/>
        <w:autoSpaceDE/>
        <w:autoSpaceDN/>
        <w:bidi w:val="0"/>
        <w:snapToGrid w:val="0"/>
        <w:spacing w:line="380" w:lineRule="exact"/>
        <w:ind w:firstLine="420" w:firstLineChars="200"/>
        <w:rPr>
          <w:rFonts w:hint="eastAsia" w:ascii="宋体" w:hAnsi="宋体"/>
          <w:bCs/>
          <w:sz w:val="21"/>
          <w:szCs w:val="21"/>
          <w:highlight w:val="none"/>
        </w:rPr>
      </w:pPr>
      <w:r>
        <w:rPr>
          <w:rFonts w:hint="eastAsia" w:ascii="宋体" w:hAnsi="宋体"/>
          <w:bCs/>
          <w:sz w:val="21"/>
          <w:szCs w:val="21"/>
          <w:highlight w:val="none"/>
        </w:rPr>
        <w:t>7.本项目是否接受联合体投标：否</w:t>
      </w:r>
    </w:p>
    <w:p w14:paraId="38886932">
      <w:pPr>
        <w:pStyle w:val="7"/>
        <w:pageBreakBefore w:val="0"/>
        <w:kinsoku/>
        <w:wordWrap/>
        <w:overflowPunct/>
        <w:topLinePunct w:val="0"/>
        <w:autoSpaceDE/>
        <w:autoSpaceDN/>
        <w:bidi w:val="0"/>
        <w:spacing w:line="380" w:lineRule="exact"/>
        <w:outlineLvl w:val="2"/>
        <w:rPr>
          <w:rFonts w:hint="eastAsia"/>
          <w:bCs/>
          <w:color w:val="auto"/>
          <w:sz w:val="21"/>
          <w:szCs w:val="21"/>
          <w:highlight w:val="none"/>
        </w:rPr>
      </w:pPr>
      <w:r>
        <w:rPr>
          <w:rFonts w:hint="eastAsia"/>
          <w:bCs/>
          <w:color w:val="auto"/>
          <w:sz w:val="21"/>
          <w:szCs w:val="21"/>
          <w:highlight w:val="none"/>
        </w:rPr>
        <w:t>8.是否接受进口产品：否</w:t>
      </w:r>
    </w:p>
    <w:p w14:paraId="79ABA61D">
      <w:pPr>
        <w:pStyle w:val="7"/>
        <w:pageBreakBefore w:val="0"/>
        <w:kinsoku/>
        <w:wordWrap/>
        <w:overflowPunct/>
        <w:topLinePunct w:val="0"/>
        <w:autoSpaceDE/>
        <w:autoSpaceDN/>
        <w:bidi w:val="0"/>
        <w:spacing w:line="380" w:lineRule="exact"/>
        <w:outlineLvl w:val="2"/>
        <w:rPr>
          <w:rFonts w:hint="default" w:eastAsia="宋体"/>
          <w:bCs/>
          <w:color w:val="auto"/>
          <w:sz w:val="21"/>
          <w:szCs w:val="21"/>
          <w:highlight w:val="none"/>
          <w:lang w:val="en-US" w:eastAsia="zh-CN"/>
        </w:rPr>
      </w:pPr>
      <w:r>
        <w:rPr>
          <w:rFonts w:hint="eastAsia"/>
          <w:bCs/>
          <w:color w:val="auto"/>
          <w:sz w:val="21"/>
          <w:szCs w:val="21"/>
          <w:highlight w:val="none"/>
        </w:rPr>
        <w:t>9.</w:t>
      </w:r>
      <w:r>
        <w:rPr>
          <w:rFonts w:hint="eastAsia" w:ascii="宋体" w:hAnsi="宋体" w:eastAsia="宋体" w:cs="宋体"/>
          <w:bCs/>
          <w:color w:val="000000"/>
          <w:sz w:val="21"/>
          <w:szCs w:val="21"/>
          <w:highlight w:val="none"/>
        </w:rPr>
        <w:t>是否专门面向中小企业</w:t>
      </w:r>
      <w:r>
        <w:rPr>
          <w:rFonts w:hint="eastAsia"/>
          <w:color w:val="auto"/>
          <w:sz w:val="21"/>
          <w:szCs w:val="21"/>
          <w:highlight w:val="none"/>
        </w:rPr>
        <w:t>：</w:t>
      </w:r>
      <w:r>
        <w:rPr>
          <w:rFonts w:hint="eastAsia"/>
          <w:color w:val="auto"/>
          <w:sz w:val="21"/>
          <w:szCs w:val="21"/>
          <w:highlight w:val="none"/>
          <w:lang w:val="en-US" w:eastAsia="zh-CN"/>
        </w:rPr>
        <w:t>是</w:t>
      </w:r>
    </w:p>
    <w:p w14:paraId="03AF5F52">
      <w:pPr>
        <w:pageBreakBefore w:val="0"/>
        <w:widowControl/>
        <w:kinsoku/>
        <w:overflowPunct/>
        <w:topLinePunct w:val="0"/>
        <w:autoSpaceDE/>
        <w:autoSpaceDN/>
        <w:bidi w:val="0"/>
        <w:adjustRightInd w:val="0"/>
        <w:spacing w:line="380" w:lineRule="exact"/>
        <w:rPr>
          <w:rFonts w:hint="eastAsia" w:ascii="宋体" w:hAnsi="宋体" w:cs="宋体"/>
          <w:b/>
          <w:bCs/>
          <w:sz w:val="21"/>
          <w:szCs w:val="21"/>
          <w:highlight w:val="none"/>
        </w:rPr>
      </w:pPr>
      <w:r>
        <w:rPr>
          <w:rFonts w:hint="eastAsia" w:ascii="宋体" w:hAnsi="宋体" w:cs="宋体"/>
          <w:b/>
          <w:bCs/>
          <w:sz w:val="21"/>
          <w:szCs w:val="21"/>
          <w:highlight w:val="none"/>
        </w:rPr>
        <w:t>二、申请人的资格要求</w:t>
      </w:r>
      <w:bookmarkEnd w:id="0"/>
      <w:bookmarkEnd w:id="1"/>
      <w:bookmarkEnd w:id="2"/>
      <w:bookmarkEnd w:id="3"/>
    </w:p>
    <w:p w14:paraId="4A988D51">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kern w:val="0"/>
          <w:sz w:val="21"/>
          <w:szCs w:val="21"/>
          <w:highlight w:val="none"/>
        </w:rPr>
      </w:pPr>
      <w:r>
        <w:rPr>
          <w:rFonts w:hint="eastAsia" w:ascii="宋体" w:hAnsi="宋体"/>
          <w:kern w:val="0"/>
          <w:sz w:val="21"/>
          <w:szCs w:val="21"/>
          <w:highlight w:val="none"/>
        </w:rPr>
        <w:t>1</w:t>
      </w:r>
      <w:r>
        <w:rPr>
          <w:rFonts w:hint="eastAsia" w:ascii="宋体" w:hAnsi="宋体"/>
          <w:kern w:val="0"/>
          <w:sz w:val="21"/>
          <w:szCs w:val="21"/>
          <w:highlight w:val="none"/>
          <w:lang w:eastAsia="zh-CN"/>
        </w:rPr>
        <w:t>、</w:t>
      </w:r>
      <w:r>
        <w:rPr>
          <w:rFonts w:hint="eastAsia" w:ascii="宋体" w:hAnsi="宋体"/>
          <w:kern w:val="0"/>
          <w:sz w:val="21"/>
          <w:szCs w:val="21"/>
          <w:highlight w:val="none"/>
        </w:rPr>
        <w:t>符合《中华人民共和国政府采购法》第二十二条规定</w:t>
      </w:r>
    </w:p>
    <w:p w14:paraId="12FDAF7C">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firstLine="420" w:firstLineChars="200"/>
        <w:textAlignment w:val="auto"/>
        <w:rPr>
          <w:rFonts w:hint="eastAsia" w:ascii="宋体" w:hAnsi="宋体"/>
          <w:sz w:val="21"/>
          <w:szCs w:val="21"/>
          <w:highlight w:val="none"/>
        </w:rPr>
      </w:pPr>
      <w:r>
        <w:rPr>
          <w:rFonts w:hint="eastAsia" w:ascii="宋体" w:hAnsi="宋体"/>
          <w:bCs/>
          <w:sz w:val="21"/>
          <w:szCs w:val="21"/>
          <w:highlight w:val="none"/>
        </w:rPr>
        <w:t>2、</w:t>
      </w:r>
      <w:r>
        <w:rPr>
          <w:rFonts w:ascii="宋体" w:hAnsi="宋体" w:cs="宋体"/>
          <w:sz w:val="21"/>
          <w:szCs w:val="21"/>
          <w:highlight w:val="none"/>
        </w:rPr>
        <w:t>采购项目需要落实的政府采购政策：落实《政府采购促进中小企业发展管理办法》财库【2020】46号文件规定。</w:t>
      </w:r>
      <w:r>
        <w:rPr>
          <w:rFonts w:hint="eastAsia" w:ascii="宋体" w:hAnsi="宋体"/>
          <w:bCs/>
          <w:color w:val="auto"/>
          <w:sz w:val="21"/>
          <w:szCs w:val="21"/>
          <w:highlight w:val="none"/>
          <w:lang w:val="en-US" w:eastAsia="zh-CN"/>
        </w:rPr>
        <w:t>本项目专门面向中小型企业采购，供应商应当为中型企业或小型企业或微型企业或监狱企业或残疾人福利性单位。</w:t>
      </w:r>
    </w:p>
    <w:p w14:paraId="42761FC8">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sz w:val="21"/>
          <w:szCs w:val="21"/>
          <w:highlight w:val="none"/>
          <w:lang w:val="en-US" w:eastAsia="zh-CN"/>
        </w:rPr>
      </w:pPr>
      <w:bookmarkStart w:id="4" w:name="_Toc35393800"/>
      <w:bookmarkStart w:id="5" w:name="_Toc35393631"/>
      <w:r>
        <w:rPr>
          <w:rFonts w:hint="eastAsia" w:ascii="宋体" w:hAnsi="宋体" w:cs="宋体"/>
          <w:sz w:val="21"/>
          <w:szCs w:val="21"/>
          <w:highlight w:val="none"/>
          <w:lang w:val="en-US" w:eastAsia="zh-CN"/>
        </w:rPr>
        <w:t>3、本项目的特定资格要求：</w:t>
      </w:r>
    </w:p>
    <w:p w14:paraId="151F57FA">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3.1 符合《中华人民共和国政府采购法》第二十二条规定（根据驻财购【2022】15号文件规定实行承诺制）。</w:t>
      </w:r>
    </w:p>
    <w:p w14:paraId="28EA1B1B">
      <w:pPr>
        <w:keepNext w:val="0"/>
        <w:keepLines w:val="0"/>
        <w:pageBreakBefore w:val="0"/>
        <w:widowControl/>
        <w:suppressLineNumbers w:val="0"/>
        <w:kinsoku/>
        <w:overflowPunct/>
        <w:topLinePunct w:val="0"/>
        <w:autoSpaceDE/>
        <w:autoSpaceDN/>
        <w:bidi w:val="0"/>
        <w:spacing w:line="38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供应商资质要求：供应商具有建设行政主管部门核发的建筑工程施工总承包二级或以上资质</w:t>
      </w:r>
      <w:r>
        <w:rPr>
          <w:rFonts w:hint="eastAsia" w:ascii="宋体" w:hAnsi="宋体" w:cs="宋体"/>
          <w:sz w:val="21"/>
          <w:szCs w:val="21"/>
          <w:highlight w:val="none"/>
          <w:lang w:eastAsia="zh-CN"/>
        </w:rPr>
        <w:t>；且具有有效的安全生产许可证，并在人员、设备、资金等方面具有相应的施工能力</w:t>
      </w:r>
      <w:r>
        <w:rPr>
          <w:rFonts w:hint="eastAsia" w:ascii="宋体" w:hAnsi="宋体" w:cs="宋体"/>
          <w:sz w:val="21"/>
          <w:szCs w:val="21"/>
          <w:highlight w:val="none"/>
        </w:rPr>
        <w:t>。</w:t>
      </w:r>
    </w:p>
    <w:p w14:paraId="72812BED">
      <w:pPr>
        <w:keepNext w:val="0"/>
        <w:keepLines w:val="0"/>
        <w:pageBreakBefore w:val="0"/>
        <w:kinsoku/>
        <w:wordWrap/>
        <w:overflowPunct/>
        <w:topLinePunct w:val="0"/>
        <w:autoSpaceDE/>
        <w:autoSpaceDN/>
        <w:bidi w:val="0"/>
        <w:adjustRightInd/>
        <w:spacing w:line="380" w:lineRule="exact"/>
        <w:ind w:firstLine="420" w:firstLineChars="200"/>
        <w:jc w:val="left"/>
        <w:textAlignment w:val="auto"/>
        <w:rPr>
          <w:rFonts w:hint="eastAsia" w:ascii="宋体" w:hAnsi="宋体" w:cs="宋体"/>
          <w:sz w:val="21"/>
          <w:szCs w:val="21"/>
          <w:highlight w:val="none"/>
        </w:rPr>
      </w:pP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sz w:val="21"/>
          <w:szCs w:val="21"/>
          <w:highlight w:val="none"/>
          <w:lang w:eastAsia="zh-CN"/>
        </w:rPr>
        <w:t>拟派项目经理应具有相应专业二级（含）及以上注册建造师资格（不含临时），具备有效的安全生产考核合格证书，无在建工程项目；且必须为本企业人员（以劳动合同和社保证明为准）。</w:t>
      </w:r>
    </w:p>
    <w:p w14:paraId="008293A3">
      <w:pPr>
        <w:keepNext w:val="0"/>
        <w:keepLines w:val="0"/>
        <w:pageBreakBefore w:val="0"/>
        <w:kinsoku/>
        <w:wordWrap/>
        <w:overflowPunct/>
        <w:topLinePunct w:val="0"/>
        <w:autoSpaceDE/>
        <w:autoSpaceDN/>
        <w:bidi w:val="0"/>
        <w:adjustRightInd/>
        <w:spacing w:line="380" w:lineRule="exact"/>
        <w:ind w:firstLine="420" w:firstLineChars="200"/>
        <w:jc w:val="left"/>
        <w:textAlignment w:val="auto"/>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cs="宋体"/>
          <w:sz w:val="21"/>
          <w:szCs w:val="21"/>
          <w:highlight w:val="none"/>
        </w:rPr>
        <w:t>拟派项目技术负责人要求：应具有相关专业中级及以上技术职称，且必须为本企业人员（以劳动合同和社保证明为准）。</w:t>
      </w:r>
    </w:p>
    <w:p w14:paraId="652E1607">
      <w:pPr>
        <w:pageBreakBefore w:val="0"/>
        <w:widowControl/>
        <w:kinsoku/>
        <w:overflowPunct/>
        <w:topLinePunct w:val="0"/>
        <w:autoSpaceDE/>
        <w:autoSpaceDN/>
        <w:bidi w:val="0"/>
        <w:adjustRightInd w:val="0"/>
        <w:spacing w:line="3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3.5信誉要求：</w:t>
      </w:r>
      <w:bookmarkEnd w:id="4"/>
      <w:bookmarkEnd w:id="5"/>
      <w:r>
        <w:rPr>
          <w:rFonts w:hint="eastAsia" w:ascii="宋体" w:hAnsi="宋体" w:cs="宋体"/>
          <w:sz w:val="21"/>
          <w:szCs w:val="21"/>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中国政府采购网（www.ccgp.gov.cn）】。</w:t>
      </w:r>
    </w:p>
    <w:p w14:paraId="5EE6C5C0">
      <w:pPr>
        <w:pageBreakBefore w:val="0"/>
        <w:widowControl/>
        <w:kinsoku/>
        <w:overflowPunct/>
        <w:topLinePunct w:val="0"/>
        <w:autoSpaceDE/>
        <w:autoSpaceDN/>
        <w:bidi w:val="0"/>
        <w:adjustRightInd w:val="0"/>
        <w:spacing w:line="38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三、</w:t>
      </w:r>
      <w:r>
        <w:rPr>
          <w:rFonts w:hint="eastAsia" w:ascii="宋体" w:hAnsi="宋体" w:cs="宋体"/>
          <w:b/>
          <w:bCs/>
          <w:sz w:val="21"/>
          <w:szCs w:val="21"/>
          <w:highlight w:val="none"/>
        </w:rPr>
        <w:t>获取采购文件</w:t>
      </w:r>
    </w:p>
    <w:p w14:paraId="6F9E6BB6">
      <w:pPr>
        <w:pageBreakBefore w:val="0"/>
        <w:widowControl/>
        <w:numPr>
          <w:ilvl w:val="0"/>
          <w:numId w:val="0"/>
        </w:numPr>
        <w:kinsoku/>
        <w:wordWrap w:val="0"/>
        <w:overflowPunct/>
        <w:topLinePunct w:val="0"/>
        <w:autoSpaceDE/>
        <w:autoSpaceDN/>
        <w:bidi w:val="0"/>
        <w:snapToGrid w:val="0"/>
        <w:spacing w:line="38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1.时间：</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5 </w:t>
      </w:r>
      <w:r>
        <w:rPr>
          <w:rFonts w:hint="eastAsia" w:ascii="宋体" w:hAnsi="宋体" w:cs="宋体"/>
          <w:szCs w:val="21"/>
          <w:highlight w:val="none"/>
        </w:rPr>
        <w:t>月</w:t>
      </w:r>
      <w:r>
        <w:rPr>
          <w:rFonts w:hint="eastAsia" w:ascii="宋体" w:hAnsi="宋体" w:cs="宋体"/>
          <w:szCs w:val="21"/>
          <w:highlight w:val="none"/>
          <w:u w:val="single"/>
          <w:lang w:val="en-US" w:eastAsia="zh-CN"/>
        </w:rPr>
        <w:t>23</w:t>
      </w:r>
      <w:r>
        <w:rPr>
          <w:rFonts w:hint="eastAsia" w:ascii="宋体" w:hAnsi="宋体" w:cs="宋体"/>
          <w:szCs w:val="21"/>
          <w:highlight w:val="none"/>
        </w:rPr>
        <w:t>日至</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5 </w:t>
      </w:r>
      <w:r>
        <w:rPr>
          <w:rFonts w:hint="eastAsia" w:ascii="宋体" w:hAnsi="宋体" w:cs="宋体"/>
          <w:szCs w:val="21"/>
          <w:highlight w:val="none"/>
        </w:rPr>
        <w:t>月</w:t>
      </w:r>
      <w:r>
        <w:rPr>
          <w:rFonts w:hint="eastAsia" w:ascii="宋体" w:hAnsi="宋体" w:cs="宋体"/>
          <w:szCs w:val="21"/>
          <w:highlight w:val="none"/>
          <w:u w:val="single"/>
          <w:lang w:val="en-US" w:eastAsia="zh-CN"/>
        </w:rPr>
        <w:t>27</w:t>
      </w:r>
      <w:r>
        <w:rPr>
          <w:rFonts w:hint="eastAsia" w:ascii="宋体" w:hAnsi="宋体" w:cs="宋体"/>
          <w:szCs w:val="21"/>
          <w:highlight w:val="none"/>
        </w:rPr>
        <w:t>日，每天上午</w:t>
      </w:r>
      <w:r>
        <w:rPr>
          <w:rFonts w:hint="eastAsia" w:ascii="宋体" w:hAnsi="宋体" w:cs="宋体"/>
          <w:szCs w:val="21"/>
          <w:highlight w:val="none"/>
          <w:u w:val="single"/>
        </w:rPr>
        <w:t>8:00</w:t>
      </w:r>
      <w:r>
        <w:rPr>
          <w:rFonts w:hint="eastAsia" w:ascii="宋体" w:hAnsi="宋体" w:cs="宋体"/>
          <w:szCs w:val="21"/>
          <w:highlight w:val="none"/>
        </w:rPr>
        <w:t>至</w:t>
      </w:r>
      <w:r>
        <w:rPr>
          <w:rFonts w:hint="eastAsia" w:ascii="宋体" w:hAnsi="宋体" w:cs="宋体"/>
          <w:szCs w:val="21"/>
          <w:highlight w:val="none"/>
          <w:u w:val="single"/>
        </w:rPr>
        <w:t>12:00</w:t>
      </w:r>
      <w:r>
        <w:rPr>
          <w:rFonts w:hint="eastAsia" w:ascii="宋体" w:hAnsi="宋体" w:cs="宋体"/>
          <w:szCs w:val="21"/>
          <w:highlight w:val="none"/>
        </w:rPr>
        <w:t>，下午</w:t>
      </w:r>
      <w:r>
        <w:rPr>
          <w:rFonts w:hint="eastAsia" w:ascii="宋体" w:hAnsi="宋体" w:cs="宋体"/>
          <w:szCs w:val="21"/>
          <w:highlight w:val="none"/>
          <w:u w:val="single"/>
        </w:rPr>
        <w:t>12:00</w:t>
      </w:r>
      <w:r>
        <w:rPr>
          <w:rFonts w:hint="eastAsia" w:ascii="宋体" w:hAnsi="宋体" w:cs="宋体"/>
          <w:szCs w:val="21"/>
          <w:highlight w:val="none"/>
        </w:rPr>
        <w:t>至</w:t>
      </w:r>
      <w:r>
        <w:rPr>
          <w:rFonts w:hint="eastAsia" w:ascii="宋体" w:hAnsi="宋体" w:cs="宋体"/>
          <w:szCs w:val="21"/>
          <w:highlight w:val="none"/>
          <w:u w:val="single"/>
        </w:rPr>
        <w:t>18:00</w:t>
      </w:r>
      <w:r>
        <w:rPr>
          <w:rFonts w:hint="eastAsia" w:ascii="宋体" w:hAnsi="宋体" w:cs="宋体"/>
          <w:szCs w:val="21"/>
          <w:highlight w:val="none"/>
        </w:rPr>
        <w:t>（北京时间，法定节假日除外。）</w:t>
      </w:r>
    </w:p>
    <w:p w14:paraId="502B02B0">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Cs/>
          <w:sz w:val="21"/>
          <w:szCs w:val="21"/>
          <w:highlight w:val="none"/>
        </w:rPr>
      </w:pPr>
      <w:r>
        <w:rPr>
          <w:rFonts w:hint="eastAsia" w:ascii="宋体" w:hAnsi="宋体" w:cs="宋体"/>
          <w:bCs/>
          <w:iCs/>
          <w:sz w:val="21"/>
          <w:szCs w:val="21"/>
          <w:highlight w:val="none"/>
        </w:rPr>
        <w:t>2.地点：驻马店市公共资源交易中心（https://ggzy.zhumadian.gov.cn）</w:t>
      </w:r>
      <w:r>
        <w:rPr>
          <w:rFonts w:hint="eastAsia" w:ascii="宋体" w:hAnsi="宋体" w:cs="宋体"/>
          <w:bCs/>
          <w:sz w:val="21"/>
          <w:szCs w:val="21"/>
          <w:highlight w:val="none"/>
        </w:rPr>
        <w:t>网站。</w:t>
      </w:r>
    </w:p>
    <w:p w14:paraId="6CA65B3B">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Cs/>
          <w:sz w:val="21"/>
          <w:szCs w:val="21"/>
          <w:highlight w:val="none"/>
        </w:rPr>
      </w:pPr>
      <w:r>
        <w:rPr>
          <w:rFonts w:hint="eastAsia" w:ascii="宋体" w:hAnsi="宋体" w:cs="宋体"/>
          <w:bCs/>
          <w:iCs/>
          <w:sz w:val="21"/>
          <w:szCs w:val="21"/>
          <w:highlight w:val="none"/>
        </w:rPr>
        <w:t>3.方式：</w:t>
      </w:r>
      <w:r>
        <w:rPr>
          <w:rFonts w:hint="eastAsia" w:ascii="宋体" w:hAnsi="宋体"/>
          <w:bCs/>
          <w:sz w:val="21"/>
          <w:szCs w:val="21"/>
          <w:highlight w:val="none"/>
        </w:rPr>
        <w:t>驻马店市公共资源交易中心</w:t>
      </w:r>
      <w:r>
        <w:rPr>
          <w:rFonts w:hint="eastAsia" w:ascii="宋体" w:hAnsi="宋体" w:cs="宋体"/>
          <w:kern w:val="0"/>
          <w:sz w:val="21"/>
          <w:szCs w:val="21"/>
          <w:highlight w:val="none"/>
        </w:rPr>
        <w:t>（</w:t>
      </w:r>
      <w:r>
        <w:rPr>
          <w:rFonts w:hint="eastAsia" w:ascii="宋体" w:hAnsi="宋体" w:cs="宋体"/>
          <w:bCs/>
          <w:sz w:val="21"/>
          <w:szCs w:val="21"/>
          <w:highlight w:val="none"/>
          <w:shd w:val="clear" w:color="auto" w:fill="FFFFFF"/>
        </w:rPr>
        <w:t>https://ggzy.zhumadian.gov.cn</w:t>
      </w:r>
      <w:r>
        <w:rPr>
          <w:rFonts w:hint="eastAsia" w:ascii="宋体" w:hAnsi="宋体" w:cs="宋体"/>
          <w:kern w:val="0"/>
          <w:sz w:val="21"/>
          <w:szCs w:val="21"/>
          <w:highlight w:val="none"/>
        </w:rPr>
        <w:t>）</w:t>
      </w:r>
      <w:r>
        <w:rPr>
          <w:rFonts w:hint="eastAsia" w:ascii="宋体" w:hAnsi="宋体" w:cs="宋体"/>
          <w:sz w:val="21"/>
          <w:szCs w:val="21"/>
          <w:highlight w:val="none"/>
        </w:rPr>
        <w:t>下载电子版文件。</w:t>
      </w:r>
      <w:r>
        <w:rPr>
          <w:rFonts w:hint="eastAsia" w:ascii="宋体" w:hAnsi="宋体" w:cs="宋体"/>
          <w:bCs/>
          <w:sz w:val="21"/>
          <w:szCs w:val="21"/>
          <w:highlight w:val="none"/>
        </w:rPr>
        <w:t>投标供应商未按规定在网上下载谈判文件的，其投标将被拒绝。</w:t>
      </w:r>
    </w:p>
    <w:p w14:paraId="72EA7B0A">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380" w:lineRule="exact"/>
        <w:ind w:firstLine="420" w:firstLineChars="200"/>
        <w:jc w:val="both"/>
        <w:textAlignment w:val="auto"/>
        <w:rPr>
          <w:rFonts w:hint="eastAsia"/>
          <w:bCs/>
          <w:sz w:val="21"/>
          <w:szCs w:val="21"/>
          <w:highlight w:val="none"/>
        </w:rPr>
      </w:pPr>
      <w:r>
        <w:rPr>
          <w:rFonts w:hint="eastAsia"/>
          <w:bCs/>
          <w:iCs/>
          <w:kern w:val="2"/>
          <w:sz w:val="21"/>
          <w:szCs w:val="21"/>
          <w:highlight w:val="none"/>
        </w:rPr>
        <w:t>4.</w:t>
      </w:r>
      <w:r>
        <w:rPr>
          <w:rFonts w:hint="eastAsia"/>
          <w:bCs/>
          <w:sz w:val="21"/>
          <w:szCs w:val="21"/>
          <w:highlight w:val="none"/>
        </w:rPr>
        <w:t>售价：0元</w:t>
      </w:r>
    </w:p>
    <w:p w14:paraId="6944583A">
      <w:pPr>
        <w:pageBreakBefore w:val="0"/>
        <w:widowControl/>
        <w:kinsoku/>
        <w:overflowPunct/>
        <w:topLinePunct w:val="0"/>
        <w:autoSpaceDE/>
        <w:autoSpaceDN/>
        <w:bidi w:val="0"/>
        <w:adjustRightInd w:val="0"/>
        <w:spacing w:line="380" w:lineRule="exact"/>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四、响应文件提交</w:t>
      </w:r>
    </w:p>
    <w:p w14:paraId="5AC5BCA6">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cs="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.时间：</w:t>
      </w:r>
      <w:r>
        <w:rPr>
          <w:rFonts w:ascii="宋体" w:hAnsi="宋体" w:cs="宋体"/>
          <w:sz w:val="21"/>
          <w:szCs w:val="21"/>
          <w:highlight w:val="none"/>
        </w:rPr>
        <w:t>202</w:t>
      </w:r>
      <w:r>
        <w:rPr>
          <w:rFonts w:hint="eastAsia" w:ascii="宋体" w:hAnsi="宋体" w:cs="宋体"/>
          <w:sz w:val="21"/>
          <w:szCs w:val="21"/>
          <w:highlight w:val="none"/>
          <w:lang w:val="en-US" w:eastAsia="zh-CN"/>
        </w:rPr>
        <w:t>5</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5 </w:t>
      </w:r>
      <w:r>
        <w:rPr>
          <w:rFonts w:hint="eastAsia" w:ascii="宋体" w:hAnsi="宋体" w:cs="宋体"/>
          <w:sz w:val="21"/>
          <w:szCs w:val="21"/>
          <w:highlight w:val="none"/>
        </w:rPr>
        <w:t>月</w:t>
      </w:r>
      <w:r>
        <w:rPr>
          <w:rFonts w:hint="eastAsia" w:ascii="宋体" w:hAnsi="宋体" w:cs="宋体"/>
          <w:sz w:val="21"/>
          <w:szCs w:val="21"/>
          <w:highlight w:val="none"/>
          <w:u w:val="single"/>
          <w:lang w:val="en-US" w:eastAsia="zh-CN"/>
        </w:rPr>
        <w:t xml:space="preserve"> 28 </w:t>
      </w:r>
      <w:r>
        <w:rPr>
          <w:rFonts w:hint="eastAsia" w:ascii="宋体" w:hAnsi="宋体" w:cs="宋体"/>
          <w:sz w:val="21"/>
          <w:szCs w:val="21"/>
          <w:highlight w:val="none"/>
        </w:rPr>
        <w:t>日</w:t>
      </w:r>
      <w:r>
        <w:rPr>
          <w:rFonts w:hint="eastAsia" w:ascii="宋体" w:hAnsi="宋体" w:cs="宋体"/>
          <w:sz w:val="21"/>
          <w:szCs w:val="21"/>
          <w:highlight w:val="none"/>
          <w:u w:val="single"/>
          <w:lang w:val="en-US" w:eastAsia="zh-CN"/>
        </w:rPr>
        <w:t>09</w:t>
      </w:r>
      <w:r>
        <w:rPr>
          <w:rFonts w:hint="eastAsia" w:ascii="宋体" w:hAnsi="宋体" w:cs="宋体"/>
          <w:sz w:val="21"/>
          <w:szCs w:val="21"/>
          <w:highlight w:val="none"/>
        </w:rPr>
        <w:t>时</w:t>
      </w:r>
      <w:r>
        <w:rPr>
          <w:rFonts w:hint="eastAsia" w:ascii="宋体" w:hAnsi="宋体" w:cs="宋体"/>
          <w:sz w:val="21"/>
          <w:szCs w:val="21"/>
          <w:highlight w:val="none"/>
          <w:u w:val="single"/>
          <w:lang w:val="en-US" w:eastAsia="zh-CN"/>
        </w:rPr>
        <w:t>00</w:t>
      </w:r>
      <w:r>
        <w:rPr>
          <w:rFonts w:hint="eastAsia" w:ascii="宋体" w:hAnsi="宋体" w:cs="宋体"/>
          <w:sz w:val="21"/>
          <w:szCs w:val="21"/>
          <w:highlight w:val="none"/>
        </w:rPr>
        <w:t>分（北京时间）</w:t>
      </w:r>
    </w:p>
    <w:p w14:paraId="63600626">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.地点：</w:t>
      </w:r>
      <w:r>
        <w:rPr>
          <w:rFonts w:hint="eastAsia" w:ascii="宋体" w:hAnsi="宋体" w:cs="宋体"/>
          <w:bCs/>
          <w:iCs/>
          <w:sz w:val="21"/>
          <w:szCs w:val="21"/>
          <w:highlight w:val="none"/>
        </w:rPr>
        <w:t>驻马店市公共资源交易中心（https://ggzy.zhumadian.gov.cn）</w:t>
      </w:r>
      <w:r>
        <w:rPr>
          <w:rFonts w:hint="eastAsia" w:ascii="宋体" w:hAnsi="宋体" w:cs="宋体"/>
          <w:bCs/>
          <w:sz w:val="21"/>
          <w:szCs w:val="21"/>
          <w:highlight w:val="none"/>
        </w:rPr>
        <w:t>网站</w:t>
      </w:r>
    </w:p>
    <w:p w14:paraId="4AE275DE">
      <w:pPr>
        <w:pageBreakBefore w:val="0"/>
        <w:widowControl/>
        <w:kinsoku/>
        <w:overflowPunct/>
        <w:topLinePunct w:val="0"/>
        <w:autoSpaceDE/>
        <w:autoSpaceDN/>
        <w:bidi w:val="0"/>
        <w:adjustRightInd w:val="0"/>
        <w:spacing w:line="380" w:lineRule="exact"/>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五、响应文件的开启</w:t>
      </w:r>
    </w:p>
    <w:p w14:paraId="7A9C32B1">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cs="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.时间：</w:t>
      </w:r>
      <w:r>
        <w:rPr>
          <w:rFonts w:ascii="宋体" w:hAnsi="宋体" w:cs="宋体"/>
          <w:sz w:val="21"/>
          <w:szCs w:val="21"/>
          <w:highlight w:val="none"/>
        </w:rPr>
        <w:t>202</w:t>
      </w:r>
      <w:r>
        <w:rPr>
          <w:rFonts w:hint="eastAsia" w:ascii="宋体" w:hAnsi="宋体" w:cs="宋体"/>
          <w:sz w:val="21"/>
          <w:szCs w:val="21"/>
          <w:highlight w:val="none"/>
          <w:lang w:val="en-US" w:eastAsia="zh-CN"/>
        </w:rPr>
        <w:t>5</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5 </w:t>
      </w:r>
      <w:r>
        <w:rPr>
          <w:rFonts w:hint="eastAsia" w:ascii="宋体" w:hAnsi="宋体" w:cs="宋体"/>
          <w:sz w:val="21"/>
          <w:szCs w:val="21"/>
          <w:highlight w:val="none"/>
        </w:rPr>
        <w:t>月</w:t>
      </w:r>
      <w:r>
        <w:rPr>
          <w:rFonts w:hint="eastAsia" w:ascii="宋体" w:hAnsi="宋体" w:cs="宋体"/>
          <w:sz w:val="21"/>
          <w:szCs w:val="21"/>
          <w:highlight w:val="none"/>
          <w:u w:val="single"/>
          <w:lang w:val="en-US" w:eastAsia="zh-CN"/>
        </w:rPr>
        <w:t xml:space="preserve"> 28 </w:t>
      </w:r>
      <w:r>
        <w:rPr>
          <w:rFonts w:hint="eastAsia" w:ascii="宋体" w:hAnsi="宋体" w:cs="宋体"/>
          <w:sz w:val="21"/>
          <w:szCs w:val="21"/>
          <w:highlight w:val="none"/>
        </w:rPr>
        <w:t>日</w:t>
      </w:r>
      <w:r>
        <w:rPr>
          <w:rFonts w:hint="eastAsia" w:ascii="宋体" w:hAnsi="宋体" w:cs="宋体"/>
          <w:sz w:val="21"/>
          <w:szCs w:val="21"/>
          <w:highlight w:val="none"/>
          <w:u w:val="single"/>
          <w:lang w:val="en-US" w:eastAsia="zh-CN"/>
        </w:rPr>
        <w:t>09</w:t>
      </w:r>
      <w:r>
        <w:rPr>
          <w:rFonts w:hint="eastAsia" w:ascii="宋体" w:hAnsi="宋体" w:cs="宋体"/>
          <w:sz w:val="21"/>
          <w:szCs w:val="21"/>
          <w:highlight w:val="none"/>
        </w:rPr>
        <w:t>时</w:t>
      </w:r>
      <w:r>
        <w:rPr>
          <w:rFonts w:hint="eastAsia" w:ascii="宋体" w:hAnsi="宋体" w:cs="宋体"/>
          <w:sz w:val="21"/>
          <w:szCs w:val="21"/>
          <w:highlight w:val="none"/>
          <w:u w:val="single"/>
          <w:lang w:val="en-US" w:eastAsia="zh-CN"/>
        </w:rPr>
        <w:t>00</w:t>
      </w:r>
      <w:r>
        <w:rPr>
          <w:rFonts w:hint="eastAsia" w:ascii="宋体" w:hAnsi="宋体" w:cs="宋体"/>
          <w:sz w:val="21"/>
          <w:szCs w:val="21"/>
          <w:highlight w:val="none"/>
        </w:rPr>
        <w:t>分（北京时间）</w:t>
      </w:r>
    </w:p>
    <w:p w14:paraId="1EC93EA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.地点：确山县公共资源交易中心不见面开标室</w:t>
      </w:r>
    </w:p>
    <w:p w14:paraId="4A0FBB63">
      <w:pPr>
        <w:pageBreakBefore w:val="0"/>
        <w:widowControl/>
        <w:kinsoku/>
        <w:overflowPunct/>
        <w:topLinePunct w:val="0"/>
        <w:autoSpaceDE/>
        <w:autoSpaceDN/>
        <w:bidi w:val="0"/>
        <w:adjustRightInd w:val="0"/>
        <w:spacing w:line="380" w:lineRule="exact"/>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六、发布公告的媒体及公告期限</w:t>
      </w:r>
    </w:p>
    <w:p w14:paraId="7195BF1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本次</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公告在《河南省政府采购网》《驻马店市公共资源交易中心网》发布</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公告期限为三个工作日。</w:t>
      </w:r>
    </w:p>
    <w:p w14:paraId="37E88F7A">
      <w:pPr>
        <w:pageBreakBefore w:val="0"/>
        <w:widowControl/>
        <w:kinsoku/>
        <w:overflowPunct/>
        <w:topLinePunct w:val="0"/>
        <w:autoSpaceDE/>
        <w:autoSpaceDN/>
        <w:bidi w:val="0"/>
        <w:adjustRightInd w:val="0"/>
        <w:spacing w:line="380" w:lineRule="exact"/>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七、</w:t>
      </w:r>
      <w:bookmarkStart w:id="6" w:name="_Toc31960"/>
      <w:bookmarkStart w:id="7" w:name="_Toc35393804"/>
      <w:bookmarkStart w:id="8" w:name="_Toc35393635"/>
      <w:r>
        <w:rPr>
          <w:rFonts w:hint="eastAsia" w:ascii="宋体" w:hAnsi="宋体" w:cs="宋体"/>
          <w:b/>
          <w:bCs/>
          <w:sz w:val="21"/>
          <w:szCs w:val="21"/>
          <w:highlight w:val="none"/>
          <w:lang w:val="en-US" w:eastAsia="zh-CN"/>
        </w:rPr>
        <w:t>其他补充事宜</w:t>
      </w:r>
      <w:bookmarkEnd w:id="6"/>
      <w:bookmarkEnd w:id="7"/>
      <w:bookmarkEnd w:id="8"/>
    </w:p>
    <w:p w14:paraId="661FC8C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2"/>
        <w:jc w:val="both"/>
        <w:textAlignment w:val="auto"/>
        <w:rPr>
          <w:rFonts w:ascii="Times New Roman" w:hAnsi="Times New Roman" w:cs="Times New Roman"/>
          <w:sz w:val="21"/>
          <w:szCs w:val="21"/>
          <w:highlight w:val="none"/>
        </w:rPr>
      </w:pPr>
      <w:r>
        <w:rPr>
          <w:b/>
          <w:sz w:val="21"/>
          <w:szCs w:val="21"/>
          <w:highlight w:val="none"/>
          <w:shd w:val="clear" w:color="auto" w:fill="FFFFFF"/>
        </w:rPr>
        <w:t>1.</w:t>
      </w:r>
      <w:r>
        <w:rPr>
          <w:sz w:val="21"/>
          <w:szCs w:val="21"/>
          <w:highlight w:val="none"/>
          <w:shd w:val="clear" w:color="auto" w:fill="FFFFFF"/>
        </w:rPr>
        <w:t>本项目采用不见面开标，投标供应商需要递交电子投标文件，无需递交纸质文件。</w:t>
      </w:r>
    </w:p>
    <w:p w14:paraId="31ABD82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2"/>
        <w:jc w:val="both"/>
        <w:textAlignment w:val="auto"/>
        <w:rPr>
          <w:rFonts w:ascii="Times New Roman" w:hAnsi="Times New Roman" w:cs="Times New Roman"/>
          <w:sz w:val="21"/>
          <w:szCs w:val="21"/>
          <w:highlight w:val="none"/>
        </w:rPr>
      </w:pPr>
      <w:r>
        <w:rPr>
          <w:b/>
          <w:sz w:val="21"/>
          <w:szCs w:val="21"/>
          <w:highlight w:val="none"/>
          <w:shd w:val="clear" w:color="auto" w:fill="FFFFFF"/>
        </w:rPr>
        <w:t>2.</w:t>
      </w:r>
      <w:r>
        <w:rPr>
          <w:sz w:val="21"/>
          <w:szCs w:val="21"/>
          <w:highlight w:val="none"/>
          <w:shd w:val="clear" w:color="auto" w:fill="FFFFFF"/>
        </w:rPr>
        <w:t>投标文件的上传/递交截止时间（投标截止时间，下同）和地点见</w:t>
      </w:r>
      <w:r>
        <w:rPr>
          <w:rFonts w:hint="eastAsia"/>
          <w:sz w:val="21"/>
          <w:szCs w:val="21"/>
          <w:highlight w:val="none"/>
          <w:shd w:val="clear" w:color="auto" w:fill="FFFFFF"/>
        </w:rPr>
        <w:t>谈判</w:t>
      </w:r>
      <w:r>
        <w:rPr>
          <w:sz w:val="21"/>
          <w:szCs w:val="21"/>
          <w:highlight w:val="none"/>
          <w:shd w:val="clear" w:color="auto" w:fill="FFFFFF"/>
        </w:rPr>
        <w:t>文件。加密电子投标文件（*.ZMDTF格式）应在投标截止时间前通过驻马店市公共资源交易电子交易平台</w:t>
      </w:r>
      <w:r>
        <w:rPr>
          <w:rFonts w:hint="eastAsia"/>
          <w:sz w:val="21"/>
          <w:szCs w:val="21"/>
          <w:highlight w:val="none"/>
        </w:rPr>
        <w:t>（http://ggzy.zhumadian.gov.cn:8820/TPBidder/）</w:t>
      </w:r>
      <w:r>
        <w:rPr>
          <w:sz w:val="21"/>
          <w:szCs w:val="21"/>
          <w:highlight w:val="none"/>
          <w:shd w:val="clear" w:color="auto" w:fill="FFFFFF"/>
        </w:rPr>
        <w:t>上传完成。</w:t>
      </w:r>
    </w:p>
    <w:p w14:paraId="66A6149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2"/>
        <w:jc w:val="both"/>
        <w:textAlignment w:val="auto"/>
        <w:rPr>
          <w:rFonts w:ascii="Times New Roman" w:hAnsi="Times New Roman" w:cs="Times New Roman"/>
          <w:sz w:val="21"/>
          <w:szCs w:val="21"/>
          <w:highlight w:val="none"/>
        </w:rPr>
      </w:pPr>
      <w:r>
        <w:rPr>
          <w:b/>
          <w:sz w:val="21"/>
          <w:szCs w:val="21"/>
          <w:highlight w:val="none"/>
          <w:shd w:val="clear" w:color="auto" w:fill="FFFFFF"/>
        </w:rPr>
        <w:t>3.</w:t>
      </w:r>
      <w:r>
        <w:rPr>
          <w:sz w:val="21"/>
          <w:szCs w:val="21"/>
          <w:highlight w:val="none"/>
          <w:shd w:val="clear" w:color="auto" w:fill="FFFFFF"/>
        </w:rPr>
        <w:t>本项目采用远程不见面交易的模式。开标当日，投标供应商无需到达开标现场，仅需在任意地点通过驻马店不见面开标系统</w:t>
      </w:r>
      <w:r>
        <w:rPr>
          <w:rFonts w:hint="eastAsia"/>
          <w:sz w:val="21"/>
          <w:szCs w:val="21"/>
          <w:highlight w:val="none"/>
        </w:rPr>
        <w:t>（</w:t>
      </w:r>
      <w:r>
        <w:rPr>
          <w:rFonts w:hint="eastAsia"/>
          <w:bCs/>
          <w:sz w:val="21"/>
          <w:szCs w:val="21"/>
          <w:highlight w:val="none"/>
          <w:shd w:val="clear" w:color="auto" w:fill="FFFFFF"/>
        </w:rPr>
        <w:t>http://ggzy.zhumadian.gov.cn:9190/BidOpening/bidopeninghallaction/hall/login</w:t>
      </w:r>
      <w:r>
        <w:rPr>
          <w:rFonts w:hint="eastAsia"/>
          <w:sz w:val="21"/>
          <w:szCs w:val="21"/>
          <w:highlight w:val="none"/>
        </w:rPr>
        <w:t>）</w:t>
      </w:r>
      <w:r>
        <w:rPr>
          <w:sz w:val="21"/>
          <w:szCs w:val="21"/>
          <w:highlight w:val="none"/>
          <w:shd w:val="clear" w:color="auto" w:fill="FFFFFF"/>
        </w:rPr>
        <w:t>及相应的配套硬件设备（摄像头、话筒、麦克风等），完成远程解密、文件传输、提疑澄清、开标唱标、结果公布等交互环节。投标供应商必须使用能正确解密投标文件的“CA锁”在规定的时间内完成远程解密，因投标供应商原因未能解密、解密失败或解密超时，视为投标供应商撤销其投标文件，系统内投标文件将被退回；因采购人原因或网上招投标平台发生故障，导致无法按时完成投标文件解密或开、评标工作无法进行的，可根据实际情况相应延迟解密时间或调整开、评标时间（友情提示：若投标供应商已领取副锁（含多把副锁）请注意正副锁的使用差别）。</w:t>
      </w:r>
    </w:p>
    <w:p w14:paraId="61326CD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2"/>
        <w:jc w:val="both"/>
        <w:textAlignment w:val="auto"/>
        <w:rPr>
          <w:rFonts w:ascii="Times New Roman" w:hAnsi="Times New Roman" w:cs="Times New Roman"/>
          <w:sz w:val="21"/>
          <w:szCs w:val="21"/>
          <w:highlight w:val="none"/>
        </w:rPr>
      </w:pPr>
      <w:r>
        <w:rPr>
          <w:b/>
          <w:sz w:val="21"/>
          <w:szCs w:val="21"/>
          <w:highlight w:val="none"/>
          <w:shd w:val="clear" w:color="auto" w:fill="FFFFFF"/>
        </w:rPr>
        <w:t>4.</w:t>
      </w:r>
      <w:r>
        <w:rPr>
          <w:sz w:val="21"/>
          <w:szCs w:val="21"/>
          <w:highlight w:val="none"/>
          <w:shd w:val="clear" w:color="auto" w:fill="FFFFFF"/>
        </w:rPr>
        <w:t>远程开标前，投标供应商务必在驻马店市公共资源交易电子交易平台</w:t>
      </w:r>
      <w:r>
        <w:rPr>
          <w:rFonts w:hint="eastAsia"/>
          <w:sz w:val="21"/>
          <w:szCs w:val="21"/>
          <w:highlight w:val="none"/>
        </w:rPr>
        <w:t>（http://ggzy.zhumadian.gov.cn:8820/TPBidder/）</w:t>
      </w:r>
      <w:r>
        <w:rPr>
          <w:sz w:val="21"/>
          <w:szCs w:val="21"/>
          <w:highlight w:val="none"/>
          <w:shd w:val="clear" w:color="auto" w:fill="FFFFFF"/>
        </w:rPr>
        <w:t>投标文件上传模块中使用“模拟解密”功能，验证本机远程自助解密环境。</w:t>
      </w:r>
    </w:p>
    <w:p w14:paraId="4A91DC2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2"/>
        <w:jc w:val="both"/>
        <w:textAlignment w:val="auto"/>
        <w:rPr>
          <w:rFonts w:ascii="Times New Roman" w:hAnsi="Times New Roman" w:cs="Times New Roman"/>
          <w:sz w:val="21"/>
          <w:szCs w:val="21"/>
          <w:highlight w:val="none"/>
        </w:rPr>
      </w:pPr>
      <w:r>
        <w:rPr>
          <w:b/>
          <w:sz w:val="21"/>
          <w:szCs w:val="21"/>
          <w:highlight w:val="none"/>
          <w:shd w:val="clear" w:color="auto" w:fill="FFFFFF"/>
        </w:rPr>
        <w:t>5.</w:t>
      </w:r>
      <w:r>
        <w:rPr>
          <w:sz w:val="21"/>
          <w:szCs w:val="21"/>
          <w:highlight w:val="none"/>
          <w:shd w:val="clear" w:color="auto" w:fill="FFFFFF"/>
        </w:rPr>
        <w:t>逾期上传/送达的或者未上传/未送达指定地点的投标文件，采购人不予受理。</w:t>
      </w:r>
    </w:p>
    <w:p w14:paraId="36768B3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2"/>
        <w:jc w:val="both"/>
        <w:textAlignment w:val="auto"/>
        <w:rPr>
          <w:rFonts w:hint="eastAsia"/>
          <w:sz w:val="21"/>
          <w:szCs w:val="21"/>
          <w:highlight w:val="none"/>
        </w:rPr>
      </w:pPr>
      <w:r>
        <w:rPr>
          <w:b/>
          <w:sz w:val="21"/>
          <w:szCs w:val="21"/>
          <w:highlight w:val="none"/>
          <w:shd w:val="clear" w:color="auto" w:fill="FFFFFF"/>
        </w:rPr>
        <w:t>6.特别提醒：</w:t>
      </w:r>
      <w:r>
        <w:rPr>
          <w:sz w:val="21"/>
          <w:szCs w:val="21"/>
          <w:highlight w:val="none"/>
          <w:shd w:val="clear" w:color="auto" w:fill="FFFFFF"/>
        </w:rPr>
        <w:t>因驻马店不见面交易系统具备视频直播、语音通话等功能，对网络带宽及硬件要求相对较高，故投标供应商在参与使用不见面交易系统开标的项目时，需确认是否满足如下要求：（1）网络要求：网络带宽</w:t>
      </w:r>
      <w:r>
        <w:rPr>
          <w:rFonts w:ascii="Times New Roman" w:hAnsi="Times New Roman" w:cs="Times New Roman"/>
          <w:sz w:val="21"/>
          <w:szCs w:val="21"/>
          <w:highlight w:val="none"/>
          <w:shd w:val="clear" w:color="auto" w:fill="FFFFFF"/>
        </w:rPr>
        <w:t>4M</w:t>
      </w:r>
      <w:r>
        <w:rPr>
          <w:sz w:val="21"/>
          <w:szCs w:val="21"/>
          <w:highlight w:val="none"/>
          <w:shd w:val="clear" w:color="auto" w:fill="FFFFFF"/>
        </w:rPr>
        <w:t>以上。（</w:t>
      </w:r>
      <w:r>
        <w:rPr>
          <w:rFonts w:ascii="Times New Roman" w:hAnsi="Times New Roman" w:cs="Times New Roman"/>
          <w:sz w:val="21"/>
          <w:szCs w:val="21"/>
          <w:highlight w:val="none"/>
          <w:shd w:val="clear" w:color="auto" w:fill="FFFFFF"/>
        </w:rPr>
        <w:t>2</w:t>
      </w:r>
      <w:r>
        <w:rPr>
          <w:sz w:val="21"/>
          <w:szCs w:val="21"/>
          <w:highlight w:val="none"/>
          <w:shd w:val="clear" w:color="auto" w:fill="FFFFFF"/>
        </w:rPr>
        <w:t>）硬件要求：电脑要求内存</w:t>
      </w:r>
      <w:r>
        <w:rPr>
          <w:rFonts w:ascii="Times New Roman" w:hAnsi="Times New Roman" w:cs="Times New Roman"/>
          <w:sz w:val="21"/>
          <w:szCs w:val="21"/>
          <w:highlight w:val="none"/>
          <w:shd w:val="clear" w:color="auto" w:fill="FFFFFF"/>
        </w:rPr>
        <w:t>4G</w:t>
      </w:r>
      <w:r>
        <w:rPr>
          <w:sz w:val="21"/>
          <w:szCs w:val="21"/>
          <w:highlight w:val="none"/>
          <w:shd w:val="clear" w:color="auto" w:fill="FFFFFF"/>
        </w:rPr>
        <w:t>及以上，且需配套网络摄像头、麦克风、音箱等，并确保其均能正常运转。操作系统要求</w:t>
      </w:r>
      <w:r>
        <w:rPr>
          <w:rFonts w:ascii="Times New Roman" w:hAnsi="Times New Roman" w:cs="Times New Roman"/>
          <w:sz w:val="21"/>
          <w:szCs w:val="21"/>
          <w:highlight w:val="none"/>
          <w:shd w:val="clear" w:color="auto" w:fill="FFFFFF"/>
        </w:rPr>
        <w:t>Windows7</w:t>
      </w:r>
      <w:r>
        <w:rPr>
          <w:sz w:val="21"/>
          <w:szCs w:val="21"/>
          <w:highlight w:val="none"/>
          <w:shd w:val="clear" w:color="auto" w:fill="FFFFFF"/>
        </w:rPr>
        <w:t>及以上，</w:t>
      </w:r>
      <w:r>
        <w:rPr>
          <w:rFonts w:ascii="Times New Roman" w:hAnsi="Times New Roman" w:cs="Times New Roman"/>
          <w:sz w:val="21"/>
          <w:szCs w:val="21"/>
          <w:highlight w:val="none"/>
          <w:shd w:val="clear" w:color="auto" w:fill="FFFFFF"/>
        </w:rPr>
        <w:t>IE</w:t>
      </w:r>
      <w:r>
        <w:rPr>
          <w:sz w:val="21"/>
          <w:szCs w:val="21"/>
          <w:highlight w:val="none"/>
          <w:shd w:val="clear" w:color="auto" w:fill="FFFFFF"/>
        </w:rPr>
        <w:t>浏览器</w:t>
      </w:r>
      <w:r>
        <w:rPr>
          <w:rFonts w:ascii="Times New Roman" w:hAnsi="Times New Roman" w:cs="Times New Roman"/>
          <w:sz w:val="21"/>
          <w:szCs w:val="21"/>
          <w:highlight w:val="none"/>
          <w:shd w:val="clear" w:color="auto" w:fill="FFFFFF"/>
        </w:rPr>
        <w:t>IE11</w:t>
      </w:r>
      <w:r>
        <w:rPr>
          <w:sz w:val="21"/>
          <w:szCs w:val="21"/>
          <w:highlight w:val="none"/>
          <w:shd w:val="clear" w:color="auto" w:fill="FFFFFF"/>
        </w:rPr>
        <w:t>及以上。（3）人员要求：对于参与驻马店不见面交易系统开标的投标企业代表，要求能熟练掌握电脑基础操作。不见面开标操作手册下载地址：</w:t>
      </w:r>
      <w:r>
        <w:rPr>
          <w:rFonts w:hint="eastAsia"/>
          <w:sz w:val="21"/>
          <w:szCs w:val="21"/>
          <w:highlight w:val="none"/>
        </w:rPr>
        <w:t>（https://ggzy.zhumadian.gov.cn/TPFront/InfoDetail/?InfoID=6e085538-6be5-4d25-80b2-12f5fc669ba1&amp;CategoryNum=026005）</w:t>
      </w:r>
    </w:p>
    <w:p w14:paraId="1926073E">
      <w:pPr>
        <w:pageBreakBefore w:val="0"/>
        <w:kinsoku/>
        <w:overflowPunct/>
        <w:topLinePunct w:val="0"/>
        <w:autoSpaceDE/>
        <w:autoSpaceDN/>
        <w:bidi w:val="0"/>
        <w:spacing w:line="380" w:lineRule="exact"/>
        <w:outlineLvl w:val="1"/>
        <w:rPr>
          <w:rFonts w:hint="eastAsia" w:ascii="宋体" w:hAnsi="宋体" w:cs="宋体"/>
          <w:b/>
          <w:bCs/>
          <w:sz w:val="21"/>
          <w:szCs w:val="21"/>
          <w:highlight w:val="none"/>
        </w:rPr>
      </w:pPr>
      <w:bookmarkStart w:id="9" w:name="_Toc35393805"/>
      <w:bookmarkStart w:id="10" w:name="_Toc12148"/>
      <w:bookmarkStart w:id="11" w:name="_Toc28359018"/>
      <w:bookmarkStart w:id="12" w:name="_Toc28359095"/>
      <w:bookmarkStart w:id="13" w:name="_Toc35393636"/>
      <w:r>
        <w:rPr>
          <w:rFonts w:hint="eastAsia" w:ascii="宋体" w:hAnsi="宋体" w:cs="宋体"/>
          <w:b/>
          <w:bCs/>
          <w:sz w:val="21"/>
          <w:szCs w:val="21"/>
          <w:highlight w:val="none"/>
        </w:rPr>
        <w:t>八、凡对本次采购提出询问，请按以下方式联系</w:t>
      </w:r>
      <w:bookmarkEnd w:id="9"/>
      <w:bookmarkEnd w:id="10"/>
      <w:bookmarkEnd w:id="11"/>
      <w:bookmarkEnd w:id="12"/>
      <w:bookmarkEnd w:id="13"/>
    </w:p>
    <w:p w14:paraId="12671625">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1、采购人信息：</w:t>
      </w:r>
    </w:p>
    <w:p w14:paraId="21728131">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Style w:val="8"/>
          <w:rFonts w:hint="eastAsia" w:ascii="宋体" w:hAnsi="宋体"/>
          <w:sz w:val="21"/>
          <w:szCs w:val="21"/>
          <w:highlight w:val="none"/>
          <w:lang w:val="en-US" w:eastAsia="zh-CN"/>
        </w:rPr>
      </w:pPr>
      <w:r>
        <w:rPr>
          <w:rStyle w:val="8"/>
          <w:rFonts w:hint="eastAsia" w:ascii="宋体" w:hAnsi="宋体"/>
          <w:sz w:val="21"/>
          <w:szCs w:val="21"/>
          <w:highlight w:val="none"/>
        </w:rPr>
        <w:t>采</w:t>
      </w:r>
      <w:r>
        <w:rPr>
          <w:rStyle w:val="8"/>
          <w:rFonts w:ascii="宋体" w:hAnsi="宋体"/>
          <w:sz w:val="21"/>
          <w:szCs w:val="21"/>
          <w:highlight w:val="none"/>
        </w:rPr>
        <w:t xml:space="preserve"> </w:t>
      </w:r>
      <w:r>
        <w:rPr>
          <w:rStyle w:val="8"/>
          <w:rFonts w:hint="eastAsia" w:ascii="宋体" w:hAnsi="宋体"/>
          <w:sz w:val="21"/>
          <w:szCs w:val="21"/>
          <w:highlight w:val="none"/>
          <w:lang w:val="en-US"/>
        </w:rPr>
        <w:t xml:space="preserve"> </w:t>
      </w:r>
      <w:r>
        <w:rPr>
          <w:rStyle w:val="8"/>
          <w:rFonts w:hint="eastAsia" w:ascii="宋体" w:hAnsi="宋体"/>
          <w:sz w:val="21"/>
          <w:szCs w:val="21"/>
          <w:highlight w:val="none"/>
        </w:rPr>
        <w:t>购</w:t>
      </w:r>
      <w:r>
        <w:rPr>
          <w:rStyle w:val="8"/>
          <w:rFonts w:ascii="宋体" w:hAnsi="宋体"/>
          <w:sz w:val="21"/>
          <w:szCs w:val="21"/>
          <w:highlight w:val="none"/>
        </w:rPr>
        <w:t xml:space="preserve"> </w:t>
      </w:r>
      <w:r>
        <w:rPr>
          <w:rStyle w:val="8"/>
          <w:rFonts w:hint="eastAsia" w:ascii="宋体" w:hAnsi="宋体"/>
          <w:sz w:val="21"/>
          <w:szCs w:val="21"/>
          <w:highlight w:val="none"/>
          <w:lang w:val="en-US"/>
        </w:rPr>
        <w:t xml:space="preserve"> </w:t>
      </w:r>
      <w:r>
        <w:rPr>
          <w:rStyle w:val="8"/>
          <w:rFonts w:hint="eastAsia" w:ascii="宋体" w:hAnsi="宋体"/>
          <w:sz w:val="21"/>
          <w:szCs w:val="21"/>
          <w:highlight w:val="none"/>
        </w:rPr>
        <w:t>人：</w:t>
      </w:r>
      <w:r>
        <w:rPr>
          <w:rStyle w:val="8"/>
          <w:rFonts w:hint="eastAsia" w:ascii="宋体" w:hAnsi="宋体"/>
          <w:sz w:val="21"/>
          <w:szCs w:val="21"/>
          <w:highlight w:val="none"/>
          <w:lang w:val="en-US" w:eastAsia="zh-CN"/>
        </w:rPr>
        <w:t>确山县教育局</w:t>
      </w:r>
    </w:p>
    <w:p w14:paraId="456BDC8C">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Style w:val="8"/>
          <w:rFonts w:hint="eastAsia" w:ascii="宋体" w:hAnsi="宋体"/>
          <w:sz w:val="21"/>
          <w:szCs w:val="21"/>
          <w:highlight w:val="none"/>
          <w:lang w:val="en-US"/>
        </w:rPr>
      </w:pPr>
      <w:r>
        <w:rPr>
          <w:rStyle w:val="8"/>
          <w:rFonts w:hint="eastAsia" w:ascii="宋体" w:hAnsi="宋体"/>
          <w:sz w:val="21"/>
          <w:szCs w:val="21"/>
          <w:highlight w:val="none"/>
        </w:rPr>
        <w:t>地</w:t>
      </w:r>
      <w:r>
        <w:rPr>
          <w:rStyle w:val="8"/>
          <w:rFonts w:ascii="宋体" w:hAnsi="宋体"/>
          <w:sz w:val="21"/>
          <w:szCs w:val="21"/>
          <w:highlight w:val="none"/>
        </w:rPr>
        <w:t xml:space="preserve">   </w:t>
      </w:r>
      <w:r>
        <w:rPr>
          <w:rStyle w:val="8"/>
          <w:rFonts w:hint="eastAsia" w:ascii="宋体" w:hAnsi="宋体"/>
          <w:sz w:val="21"/>
          <w:szCs w:val="21"/>
          <w:highlight w:val="none"/>
        </w:rPr>
        <w:t xml:space="preserve">  </w:t>
      </w:r>
      <w:r>
        <w:rPr>
          <w:rStyle w:val="8"/>
          <w:rFonts w:ascii="宋体" w:hAnsi="宋体"/>
          <w:sz w:val="21"/>
          <w:szCs w:val="21"/>
          <w:highlight w:val="none"/>
        </w:rPr>
        <w:t xml:space="preserve"> </w:t>
      </w:r>
      <w:r>
        <w:rPr>
          <w:rStyle w:val="8"/>
          <w:rFonts w:hint="eastAsia" w:ascii="宋体" w:hAnsi="宋体"/>
          <w:sz w:val="21"/>
          <w:szCs w:val="21"/>
          <w:highlight w:val="none"/>
        </w:rPr>
        <w:t>址：确山县工人文化宫2楼</w:t>
      </w:r>
      <w:r>
        <w:rPr>
          <w:rStyle w:val="8"/>
          <w:rFonts w:hint="eastAsia" w:ascii="宋体" w:hAnsi="宋体"/>
          <w:sz w:val="21"/>
          <w:szCs w:val="21"/>
          <w:highlight w:val="none"/>
          <w:lang w:val="en-US"/>
        </w:rPr>
        <w:t xml:space="preserve"> </w:t>
      </w:r>
    </w:p>
    <w:p w14:paraId="34C86B33">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Style w:val="8"/>
          <w:rFonts w:hint="eastAsia" w:ascii="宋体" w:hAnsi="宋体"/>
          <w:sz w:val="21"/>
          <w:szCs w:val="21"/>
          <w:highlight w:val="none"/>
        </w:rPr>
      </w:pPr>
      <w:r>
        <w:rPr>
          <w:rStyle w:val="8"/>
          <w:rFonts w:hint="eastAsia" w:ascii="宋体" w:hAnsi="宋体"/>
          <w:sz w:val="21"/>
          <w:szCs w:val="21"/>
          <w:highlight w:val="none"/>
        </w:rPr>
        <w:t>联  系  人：</w:t>
      </w:r>
      <w:r>
        <w:rPr>
          <w:rStyle w:val="8"/>
          <w:rFonts w:hint="eastAsia" w:ascii="宋体" w:hAnsi="宋体"/>
          <w:sz w:val="21"/>
          <w:szCs w:val="21"/>
          <w:highlight w:val="none"/>
          <w:lang w:val="en-US"/>
        </w:rPr>
        <w:t>刘先生</w:t>
      </w:r>
      <w:r>
        <w:rPr>
          <w:rStyle w:val="8"/>
          <w:rFonts w:hint="eastAsia" w:ascii="宋体" w:hAnsi="宋体"/>
          <w:sz w:val="21"/>
          <w:szCs w:val="21"/>
          <w:highlight w:val="none"/>
          <w:lang w:val="en-US" w:eastAsia="zh-CN"/>
        </w:rPr>
        <w:t xml:space="preserve"> </w:t>
      </w:r>
      <w:r>
        <w:rPr>
          <w:rStyle w:val="8"/>
          <w:rFonts w:hint="eastAsia" w:ascii="宋体" w:hAnsi="宋体"/>
          <w:sz w:val="21"/>
          <w:szCs w:val="21"/>
          <w:highlight w:val="none"/>
        </w:rPr>
        <w:t xml:space="preserve">     </w:t>
      </w:r>
    </w:p>
    <w:p w14:paraId="1EE100C1">
      <w:pPr>
        <w:keepNext w:val="0"/>
        <w:keepLines w:val="0"/>
        <w:pageBreakBefore w:val="0"/>
        <w:widowControl w:val="0"/>
        <w:kinsoku w:val="0"/>
        <w:wordWrap/>
        <w:overflowPunct w:val="0"/>
        <w:topLinePunct w:val="0"/>
        <w:autoSpaceDE/>
        <w:autoSpaceDN/>
        <w:bidi w:val="0"/>
        <w:snapToGrid/>
        <w:spacing w:line="380" w:lineRule="exact"/>
        <w:ind w:firstLine="420" w:firstLineChars="200"/>
        <w:textAlignment w:val="auto"/>
        <w:rPr>
          <w:rStyle w:val="8"/>
          <w:rFonts w:hint="default" w:ascii="宋体" w:hAnsi="宋体"/>
          <w:sz w:val="21"/>
          <w:szCs w:val="21"/>
          <w:highlight w:val="none"/>
          <w:lang w:val="en-US"/>
        </w:rPr>
      </w:pPr>
      <w:r>
        <w:rPr>
          <w:rStyle w:val="8"/>
          <w:rFonts w:hint="eastAsia" w:ascii="宋体" w:hAnsi="宋体"/>
          <w:sz w:val="21"/>
          <w:szCs w:val="21"/>
          <w:highlight w:val="none"/>
        </w:rPr>
        <w:t>联系电话  ：</w:t>
      </w:r>
      <w:r>
        <w:rPr>
          <w:rStyle w:val="8"/>
          <w:rFonts w:hint="eastAsia" w:ascii="宋体" w:hAnsi="宋体"/>
          <w:sz w:val="21"/>
          <w:szCs w:val="21"/>
          <w:highlight w:val="none"/>
          <w:lang w:val="en-US"/>
        </w:rPr>
        <w:t>13503962998</w:t>
      </w:r>
    </w:p>
    <w:p w14:paraId="20E97504">
      <w:pPr>
        <w:keepNext w:val="0"/>
        <w:keepLines w:val="0"/>
        <w:pageBreakBefore w:val="0"/>
        <w:widowControl w:val="0"/>
        <w:kinsoku w:val="0"/>
        <w:wordWrap/>
        <w:overflowPunct w:val="0"/>
        <w:topLinePunct w:val="0"/>
        <w:autoSpaceDE/>
        <w:autoSpaceDN/>
        <w:bidi w:val="0"/>
        <w:snapToGrid/>
        <w:spacing w:line="380" w:lineRule="exact"/>
        <w:ind w:firstLine="420" w:firstLineChars="200"/>
        <w:textAlignment w:val="auto"/>
        <w:rPr>
          <w:rStyle w:val="8"/>
          <w:rFonts w:hint="eastAsia" w:ascii="宋体" w:hAnsi="宋体" w:eastAsia="宋体" w:cs="宋体"/>
          <w:sz w:val="21"/>
          <w:szCs w:val="21"/>
          <w:highlight w:val="none"/>
        </w:rPr>
      </w:pPr>
      <w:r>
        <w:rPr>
          <w:rStyle w:val="8"/>
          <w:rFonts w:hint="eastAsia" w:ascii="宋体" w:hAnsi="宋体" w:eastAsia="宋体" w:cs="宋体"/>
          <w:sz w:val="21"/>
          <w:szCs w:val="21"/>
          <w:highlight w:val="none"/>
        </w:rPr>
        <w:t>2.采购代理机构信息</w:t>
      </w:r>
    </w:p>
    <w:p w14:paraId="1291CCFE">
      <w:pPr>
        <w:pageBreakBefore w:val="0"/>
        <w:topLinePunct w:val="0"/>
        <w:autoSpaceDE/>
        <w:autoSpaceDN/>
        <w:bidi w:val="0"/>
        <w:spacing w:line="380" w:lineRule="exact"/>
        <w:ind w:firstLine="420" w:firstLineChars="200"/>
        <w:rPr>
          <w:rFonts w:hint="eastAsia" w:ascii="宋体" w:hAnsi="宋体" w:eastAsia="宋体" w:cs="宋体"/>
          <w:sz w:val="21"/>
          <w:szCs w:val="21"/>
          <w:highlight w:val="none"/>
        </w:rPr>
      </w:pPr>
      <w:r>
        <w:rPr>
          <w:rStyle w:val="8"/>
          <w:rFonts w:hint="eastAsia" w:ascii="宋体" w:hAnsi="宋体" w:eastAsia="宋体" w:cs="宋体"/>
          <w:sz w:val="21"/>
          <w:szCs w:val="21"/>
          <w:highlight w:val="none"/>
        </w:rPr>
        <w:t>名    称：</w:t>
      </w:r>
      <w:r>
        <w:rPr>
          <w:rStyle w:val="8"/>
          <w:rFonts w:hint="eastAsia" w:ascii="宋体" w:hAnsi="宋体"/>
          <w:szCs w:val="21"/>
        </w:rPr>
        <w:t>河南诚达恒信工程造价咨询有限公司</w:t>
      </w:r>
    </w:p>
    <w:p w14:paraId="106E816B">
      <w:pPr>
        <w:pageBreakBefore w:val="0"/>
        <w:topLinePunct w:val="0"/>
        <w:autoSpaceDE/>
        <w:autoSpaceDN/>
        <w:bidi w:val="0"/>
        <w:spacing w:line="380" w:lineRule="exact"/>
        <w:ind w:firstLine="420" w:firstLineChars="200"/>
        <w:rPr>
          <w:rStyle w:val="8"/>
          <w:rFonts w:ascii="宋体" w:hAnsi="宋体"/>
          <w:szCs w:val="21"/>
        </w:rPr>
      </w:pPr>
      <w:r>
        <w:rPr>
          <w:rStyle w:val="8"/>
          <w:rFonts w:hint="eastAsia" w:ascii="宋体" w:hAnsi="宋体" w:eastAsia="宋体" w:cs="宋体"/>
          <w:sz w:val="21"/>
          <w:szCs w:val="21"/>
          <w:highlight w:val="none"/>
        </w:rPr>
        <w:t>地    址：</w:t>
      </w:r>
      <w:r>
        <w:rPr>
          <w:rStyle w:val="8"/>
          <w:rFonts w:hint="eastAsia" w:ascii="宋体" w:hAnsi="宋体"/>
          <w:szCs w:val="21"/>
        </w:rPr>
        <w:t>驻马店市置地大道与驿城大道交叉口蓝天世贸C座2115</w:t>
      </w:r>
    </w:p>
    <w:p w14:paraId="1ED9137F">
      <w:pPr>
        <w:keepNext w:val="0"/>
        <w:keepLines w:val="0"/>
        <w:pageBreakBefore w:val="0"/>
        <w:widowControl w:val="0"/>
        <w:kinsoku w:val="0"/>
        <w:wordWrap/>
        <w:overflowPunct w:val="0"/>
        <w:topLinePunct w:val="0"/>
        <w:autoSpaceDE/>
        <w:autoSpaceDN/>
        <w:bidi w:val="0"/>
        <w:snapToGrid/>
        <w:spacing w:line="380" w:lineRule="exact"/>
        <w:ind w:firstLine="420" w:firstLineChars="200"/>
        <w:textAlignment w:val="auto"/>
        <w:rPr>
          <w:rStyle w:val="8"/>
          <w:rFonts w:hint="eastAsia" w:ascii="宋体" w:hAnsi="宋体" w:eastAsia="宋体" w:cs="宋体"/>
          <w:sz w:val="21"/>
          <w:szCs w:val="21"/>
          <w:highlight w:val="none"/>
          <w:lang w:bidi="ar"/>
        </w:rPr>
      </w:pPr>
      <w:r>
        <w:rPr>
          <w:rStyle w:val="8"/>
          <w:rFonts w:hint="eastAsia" w:ascii="宋体" w:hAnsi="宋体" w:eastAsia="宋体" w:cs="宋体"/>
          <w:sz w:val="21"/>
          <w:szCs w:val="21"/>
          <w:highlight w:val="none"/>
          <w:lang w:bidi="ar"/>
        </w:rPr>
        <w:t>联 系 人：</w:t>
      </w:r>
      <w:r>
        <w:rPr>
          <w:rStyle w:val="8"/>
          <w:rFonts w:hint="eastAsia" w:ascii="宋体" w:hAnsi="宋体" w:cs="宋体"/>
          <w:szCs w:val="21"/>
        </w:rPr>
        <w:t>武女士</w:t>
      </w:r>
      <w:r>
        <w:rPr>
          <w:rStyle w:val="8"/>
          <w:rFonts w:hint="eastAsia" w:ascii="宋体" w:hAnsi="宋体" w:eastAsia="宋体" w:cs="宋体"/>
          <w:sz w:val="21"/>
          <w:szCs w:val="21"/>
          <w:highlight w:val="none"/>
          <w:lang w:bidi="ar"/>
        </w:rPr>
        <w:t xml:space="preserve"> </w:t>
      </w:r>
    </w:p>
    <w:p w14:paraId="5D2BA6D7">
      <w:pPr>
        <w:keepNext w:val="0"/>
        <w:keepLines w:val="0"/>
        <w:pageBreakBefore w:val="0"/>
        <w:widowControl w:val="0"/>
        <w:kinsoku w:val="0"/>
        <w:wordWrap/>
        <w:overflowPunct w:val="0"/>
        <w:topLinePunct w:val="0"/>
        <w:autoSpaceDE/>
        <w:autoSpaceDN/>
        <w:bidi w:val="0"/>
        <w:adjustRightInd/>
        <w:snapToGrid/>
        <w:spacing w:line="380" w:lineRule="exact"/>
        <w:ind w:firstLine="420" w:firstLineChars="200"/>
        <w:textAlignment w:val="auto"/>
        <w:rPr>
          <w:rStyle w:val="8"/>
          <w:rFonts w:hint="default" w:ascii="宋体" w:hAnsi="宋体" w:eastAsia="宋体" w:cs="宋体"/>
          <w:sz w:val="21"/>
          <w:szCs w:val="21"/>
          <w:highlight w:val="none"/>
          <w:lang w:val="en-US"/>
        </w:rPr>
      </w:pPr>
      <w:r>
        <w:rPr>
          <w:rStyle w:val="8"/>
          <w:rFonts w:hint="eastAsia" w:ascii="宋体" w:hAnsi="宋体" w:eastAsia="宋体" w:cs="宋体"/>
          <w:sz w:val="21"/>
          <w:szCs w:val="21"/>
          <w:highlight w:val="none"/>
        </w:rPr>
        <w:t>联系方式：</w:t>
      </w:r>
      <w:r>
        <w:rPr>
          <w:rStyle w:val="8"/>
          <w:rFonts w:hint="eastAsia" w:ascii="宋体" w:hAnsi="宋体" w:eastAsia="宋体" w:cs="宋体"/>
          <w:sz w:val="21"/>
          <w:szCs w:val="21"/>
          <w:highlight w:val="none"/>
          <w:lang w:val="en-US" w:eastAsia="zh-CN"/>
        </w:rPr>
        <w:t>15838026530</w:t>
      </w:r>
    </w:p>
    <w:p w14:paraId="115EAAEC">
      <w:pPr>
        <w:keepNext w:val="0"/>
        <w:keepLines w:val="0"/>
        <w:pageBreakBefore w:val="0"/>
        <w:widowControl w:val="0"/>
        <w:kinsoku w:val="0"/>
        <w:wordWrap/>
        <w:overflowPunct w:val="0"/>
        <w:topLinePunct w:val="0"/>
        <w:autoSpaceDE/>
        <w:autoSpaceDN/>
        <w:bidi w:val="0"/>
        <w:snapToGrid/>
        <w:spacing w:line="380" w:lineRule="exact"/>
        <w:ind w:firstLine="420" w:firstLineChars="200"/>
        <w:textAlignment w:val="auto"/>
        <w:rPr>
          <w:rStyle w:val="8"/>
          <w:rFonts w:hint="eastAsia" w:ascii="宋体" w:hAnsi="宋体" w:eastAsia="宋体" w:cs="宋体"/>
          <w:sz w:val="21"/>
          <w:szCs w:val="21"/>
          <w:highlight w:val="none"/>
        </w:rPr>
      </w:pPr>
      <w:r>
        <w:rPr>
          <w:rStyle w:val="8"/>
          <w:rFonts w:hint="eastAsia" w:ascii="宋体" w:hAnsi="宋体" w:eastAsia="宋体" w:cs="宋体"/>
          <w:sz w:val="21"/>
          <w:szCs w:val="21"/>
          <w:highlight w:val="none"/>
        </w:rPr>
        <w:t>3.项目联系方式</w:t>
      </w:r>
    </w:p>
    <w:p w14:paraId="274AAA31">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Style w:val="8"/>
          <w:rFonts w:hint="eastAsia" w:ascii="宋体" w:hAnsi="宋体"/>
          <w:sz w:val="21"/>
          <w:szCs w:val="21"/>
          <w:highlight w:val="none"/>
        </w:rPr>
      </w:pPr>
      <w:r>
        <w:rPr>
          <w:rStyle w:val="8"/>
          <w:rFonts w:hint="eastAsia" w:ascii="宋体" w:hAnsi="宋体"/>
          <w:sz w:val="21"/>
          <w:szCs w:val="21"/>
          <w:highlight w:val="none"/>
        </w:rPr>
        <w:t>联  系  人：</w:t>
      </w:r>
      <w:r>
        <w:rPr>
          <w:rStyle w:val="8"/>
          <w:rFonts w:hint="eastAsia" w:ascii="宋体" w:hAnsi="宋体"/>
          <w:sz w:val="21"/>
          <w:szCs w:val="21"/>
          <w:highlight w:val="none"/>
          <w:lang w:val="en-US"/>
        </w:rPr>
        <w:t>刘先生</w:t>
      </w:r>
      <w:r>
        <w:rPr>
          <w:rStyle w:val="8"/>
          <w:rFonts w:hint="eastAsia" w:ascii="宋体" w:hAnsi="宋体"/>
          <w:sz w:val="21"/>
          <w:szCs w:val="21"/>
          <w:highlight w:val="none"/>
          <w:lang w:val="en-US" w:eastAsia="zh-CN"/>
        </w:rPr>
        <w:t xml:space="preserve"> </w:t>
      </w:r>
      <w:r>
        <w:rPr>
          <w:rStyle w:val="8"/>
          <w:rFonts w:hint="eastAsia" w:ascii="宋体" w:hAnsi="宋体"/>
          <w:sz w:val="21"/>
          <w:szCs w:val="21"/>
          <w:highlight w:val="none"/>
        </w:rPr>
        <w:t xml:space="preserve">     </w:t>
      </w:r>
    </w:p>
    <w:p w14:paraId="0262B14D">
      <w:pPr>
        <w:keepNext w:val="0"/>
        <w:keepLines w:val="0"/>
        <w:pageBreakBefore w:val="0"/>
        <w:widowControl w:val="0"/>
        <w:kinsoku w:val="0"/>
        <w:wordWrap/>
        <w:overflowPunct w:val="0"/>
        <w:topLinePunct w:val="0"/>
        <w:autoSpaceDE/>
        <w:autoSpaceDN/>
        <w:bidi w:val="0"/>
        <w:snapToGrid/>
        <w:spacing w:line="380" w:lineRule="exact"/>
        <w:ind w:firstLine="420" w:firstLineChars="200"/>
        <w:textAlignment w:val="auto"/>
        <w:rPr>
          <w:rFonts w:hint="eastAsia" w:ascii="宋体" w:hAnsi="宋体" w:cs="宋体"/>
          <w:b w:val="0"/>
          <w:bCs w:val="0"/>
          <w:kern w:val="0"/>
          <w:sz w:val="28"/>
          <w:szCs w:val="28"/>
          <w:highlight w:val="none"/>
          <w:lang w:val="en-US" w:eastAsia="zh-CN"/>
        </w:rPr>
      </w:pPr>
      <w:r>
        <w:rPr>
          <w:rStyle w:val="8"/>
          <w:rFonts w:hint="eastAsia" w:ascii="宋体" w:hAnsi="宋体"/>
          <w:sz w:val="21"/>
          <w:szCs w:val="21"/>
          <w:highlight w:val="none"/>
        </w:rPr>
        <w:t>联系电话  ：</w:t>
      </w:r>
      <w:r>
        <w:rPr>
          <w:rStyle w:val="8"/>
          <w:rFonts w:hint="eastAsia" w:ascii="宋体" w:hAnsi="宋体"/>
          <w:sz w:val="21"/>
          <w:szCs w:val="21"/>
          <w:highlight w:val="none"/>
          <w:lang w:val="en-US"/>
        </w:rPr>
        <w:t>13503962998</w:t>
      </w:r>
    </w:p>
    <w:p w14:paraId="09E6BF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lvlText w:val="%1."/>
      <w:lvlJc w:val="left"/>
      <w:pPr>
        <w:ind w:left="395" w:hanging="425"/>
      </w:pPr>
    </w:lvl>
    <w:lvl w:ilvl="1" w:tentative="0">
      <w:start w:val="1"/>
      <w:numFmt w:val="decimal"/>
      <w:pStyle w:val="2"/>
      <w:lvlText w:val="%2."/>
      <w:lvlJc w:val="left"/>
      <w:pPr>
        <w:ind w:left="8405" w:hanging="425"/>
      </w:pPr>
    </w:lvl>
    <w:lvl w:ilvl="2" w:tentative="0">
      <w:start w:val="1"/>
      <w:numFmt w:val="none"/>
      <w:suff w:val="nothing"/>
      <w:lvlText w:val=""/>
      <w:lvlJc w:val="left"/>
      <w:pPr>
        <w:ind w:left="821" w:hanging="425"/>
      </w:pPr>
    </w:lvl>
    <w:lvl w:ilvl="3" w:tentative="0">
      <w:start w:val="1"/>
      <w:numFmt w:val="lowerLetter"/>
      <w:lvlText w:val="%4)"/>
      <w:lvlJc w:val="left"/>
      <w:pPr>
        <w:ind w:left="1670" w:hanging="425"/>
      </w:pPr>
    </w:lvl>
    <w:lvl w:ilvl="4" w:tentative="0">
      <w:start w:val="1"/>
      <w:numFmt w:val="decimal"/>
      <w:lvlText w:val="(%5)"/>
      <w:lvlJc w:val="left"/>
      <w:pPr>
        <w:ind w:left="2095" w:hanging="425"/>
      </w:pPr>
    </w:lvl>
    <w:lvl w:ilvl="5" w:tentative="0">
      <w:start w:val="1"/>
      <w:numFmt w:val="lowerLetter"/>
      <w:lvlText w:val="(%6)"/>
      <w:lvlJc w:val="left"/>
      <w:pPr>
        <w:ind w:left="2520" w:hanging="425"/>
      </w:pPr>
    </w:lvl>
    <w:lvl w:ilvl="6" w:tentative="0">
      <w:start w:val="1"/>
      <w:numFmt w:val="lowerRoman"/>
      <w:lvlText w:val="(%7)"/>
      <w:lvlJc w:val="left"/>
      <w:pPr>
        <w:ind w:left="2945" w:hanging="425"/>
      </w:pPr>
    </w:lvl>
    <w:lvl w:ilvl="7" w:tentative="0">
      <w:start w:val="1"/>
      <w:numFmt w:val="lowerLetter"/>
      <w:lvlText w:val="(%8)"/>
      <w:lvlJc w:val="left"/>
      <w:pPr>
        <w:ind w:left="3370" w:hanging="425"/>
      </w:pPr>
    </w:lvl>
    <w:lvl w:ilvl="8" w:tentative="0">
      <w:start w:val="1"/>
      <w:numFmt w:val="lowerRoman"/>
      <w:lvlText w:val="(%9)"/>
      <w:lvlJc w:val="left"/>
      <w:pPr>
        <w:ind w:left="379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0201"/>
    <w:rsid w:val="2BD334D4"/>
    <w:rsid w:val="6E9422B2"/>
    <w:rsid w:val="780E621D"/>
    <w:rsid w:val="7B82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1"/>
        <w:numId w:val="1"/>
      </w:numPr>
      <w:adjustRightInd w:val="0"/>
      <w:spacing w:before="160" w:after="160"/>
      <w:jc w:val="center"/>
      <w:textAlignment w:val="baseline"/>
      <w:outlineLvl w:val="1"/>
    </w:pPr>
    <w:rPr>
      <w:rFonts w:ascii="黑体" w:hAnsi="Arial" w:eastAsia="华文楷体"/>
      <w:b/>
      <w:kern w:val="0"/>
      <w:sz w:val="32"/>
      <w:szCs w:val="20"/>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8">
    <w:name w:val="NormalCharacter"/>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2135</Words>
  <Characters>2747</Characters>
  <Lines>0</Lines>
  <Paragraphs>0</Paragraphs>
  <TotalTime>0</TotalTime>
  <ScaleCrop>false</ScaleCrop>
  <LinksUpToDate>false</LinksUpToDate>
  <CharactersWithSpaces>2858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2025-05-20T03:56:00Z</dcterms:created>
  <dc:creator>WANGZHE</dc:creator>
  <cp:lastModifiedBy>WANGZHE</cp:lastModifiedBy>
  <dcterms:modified xsi:type="dcterms:W3CDTF">2025-05-22T03:05:03Z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eyJoZGlkIjoiMzg1YjFlOThlMTE4ZDhjYzk2ZWM2ODRjMDhiMjcyNTgiLCJ1c2VySWQiOiI3MDMxMDk2MTcifQ==</vt:lpwstr>
  </property>
  <property fmtid="{D5CDD505-2E9C-101B-9397-08002B2CF9AE}" pid="4" name="ICV">
    <vt:lpwstr>693D5983AB3E42ABB5669C0590E82205_12</vt:lpwstr>
  </property>
</Properties>
</file>