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812D2">
      <w:pPr>
        <w:widowControl/>
        <w:shd w:val="clear" w:color="auto" w:fill="auto"/>
        <w:spacing w:before="161" w:beforeLines="0" w:after="161" w:afterLines="0" w:line="480" w:lineRule="atLeast"/>
        <w:jc w:val="center"/>
        <w:rPr>
          <w:rFonts w:hint="default"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正阳县水利局正阳县2025年中央水库移民扶持基金项目</w:t>
      </w:r>
    </w:p>
    <w:p w14:paraId="2C030200">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3CA6B222">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val="en-US" w:eastAsia="zh-CN"/>
        </w:rPr>
        <w:t>A包</w:t>
      </w:r>
      <w:r>
        <w:rPr>
          <w:rFonts w:hint="eastAsia" w:ascii="黑体" w:hAnsi="黑体" w:eastAsia="黑体" w:cs="黑体"/>
          <w:b/>
          <w:bCs/>
          <w:color w:val="auto"/>
          <w:kern w:val="0"/>
          <w:sz w:val="56"/>
          <w:szCs w:val="56"/>
          <w:shd w:val="clear" w:color="auto" w:fill="auto"/>
          <w:lang w:eastAsia="zh-CN"/>
        </w:rPr>
        <w:t>竞争性谈判文件</w:t>
      </w:r>
    </w:p>
    <w:p w14:paraId="5186172C">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正阳竞谈-2025-43</w:t>
      </w:r>
    </w:p>
    <w:p w14:paraId="0D544E2E">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31665AC5">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F4D9145">
      <w:pPr>
        <w:pStyle w:val="17"/>
        <w:rPr>
          <w:rFonts w:hint="eastAsia" w:ascii="宋体" w:hAnsi="宋体" w:cs="宋体"/>
          <w:color w:val="auto"/>
          <w:kern w:val="0"/>
          <w:sz w:val="24"/>
          <w:lang w:val="en-US" w:eastAsia="zh-CN"/>
        </w:rPr>
      </w:pPr>
    </w:p>
    <w:p w14:paraId="4F80236F">
      <w:pPr>
        <w:pStyle w:val="17"/>
        <w:rPr>
          <w:rFonts w:hint="eastAsia" w:ascii="宋体" w:hAnsi="宋体" w:cs="宋体"/>
          <w:color w:val="auto"/>
          <w:kern w:val="0"/>
          <w:sz w:val="24"/>
          <w:lang w:val="en-US" w:eastAsia="zh-CN"/>
        </w:rPr>
      </w:pPr>
    </w:p>
    <w:p w14:paraId="546EBBCC">
      <w:pPr>
        <w:pStyle w:val="17"/>
        <w:rPr>
          <w:rFonts w:hint="eastAsia" w:ascii="宋体" w:hAnsi="宋体" w:cs="宋体"/>
          <w:color w:val="auto"/>
          <w:kern w:val="0"/>
          <w:sz w:val="24"/>
          <w:lang w:val="en-US" w:eastAsia="zh-CN"/>
        </w:rPr>
      </w:pPr>
    </w:p>
    <w:p w14:paraId="15BC6A24">
      <w:pPr>
        <w:pStyle w:val="17"/>
        <w:rPr>
          <w:rFonts w:hint="eastAsia" w:ascii="宋体" w:hAnsi="宋体" w:cs="宋体"/>
          <w:color w:val="auto"/>
          <w:kern w:val="0"/>
          <w:sz w:val="24"/>
          <w:lang w:val="en-US" w:eastAsia="zh-CN"/>
        </w:rPr>
      </w:pPr>
    </w:p>
    <w:p w14:paraId="6A1D7BE6">
      <w:pPr>
        <w:pStyle w:val="17"/>
        <w:rPr>
          <w:rFonts w:hint="eastAsia" w:ascii="宋体" w:hAnsi="宋体" w:cs="宋体"/>
          <w:color w:val="auto"/>
          <w:kern w:val="0"/>
          <w:sz w:val="24"/>
          <w:lang w:val="en-US" w:eastAsia="zh-CN"/>
        </w:rPr>
      </w:pPr>
    </w:p>
    <w:p w14:paraId="221593A7">
      <w:pPr>
        <w:pStyle w:val="17"/>
        <w:rPr>
          <w:rFonts w:hint="eastAsia" w:ascii="宋体" w:hAnsi="宋体" w:cs="宋体"/>
          <w:color w:val="auto"/>
          <w:kern w:val="0"/>
          <w:sz w:val="24"/>
          <w:lang w:val="en-US" w:eastAsia="zh-CN"/>
        </w:rPr>
      </w:pPr>
    </w:p>
    <w:p w14:paraId="773BF90B">
      <w:pPr>
        <w:pStyle w:val="17"/>
        <w:rPr>
          <w:rFonts w:hint="eastAsia" w:ascii="宋体" w:hAnsi="宋体" w:cs="宋体"/>
          <w:color w:val="auto"/>
          <w:kern w:val="0"/>
          <w:sz w:val="24"/>
          <w:lang w:val="en-US" w:eastAsia="zh-CN"/>
        </w:rPr>
      </w:pPr>
    </w:p>
    <w:p w14:paraId="72D8F221">
      <w:pPr>
        <w:pStyle w:val="17"/>
        <w:rPr>
          <w:rFonts w:hint="eastAsia" w:ascii="宋体" w:hAnsi="宋体" w:cs="宋体"/>
          <w:color w:val="auto"/>
          <w:kern w:val="0"/>
          <w:sz w:val="24"/>
          <w:lang w:val="en-US" w:eastAsia="zh-CN"/>
        </w:rPr>
      </w:pPr>
    </w:p>
    <w:p w14:paraId="70A2C3D1">
      <w:pPr>
        <w:widowControl/>
        <w:spacing w:line="480" w:lineRule="atLeast"/>
        <w:jc w:val="center"/>
        <w:rPr>
          <w:rFonts w:ascii="黑体" w:hAnsi="黑体" w:eastAsia="黑体" w:cs="黑体"/>
          <w:color w:val="auto"/>
          <w:kern w:val="0"/>
          <w:sz w:val="32"/>
          <w:szCs w:val="32"/>
        </w:rPr>
      </w:pPr>
    </w:p>
    <w:p w14:paraId="33CA5DD3">
      <w:pPr>
        <w:pStyle w:val="18"/>
        <w:rPr>
          <w:rFonts w:ascii="黑体" w:hAnsi="黑体" w:eastAsia="黑体" w:cs="黑体"/>
          <w:color w:val="auto"/>
          <w:kern w:val="0"/>
          <w:sz w:val="32"/>
          <w:szCs w:val="32"/>
        </w:rPr>
      </w:pPr>
    </w:p>
    <w:p w14:paraId="19D2006D">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7529156D">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正阳县水利局</w:t>
      </w:r>
    </w:p>
    <w:p w14:paraId="0A242A71">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构：意成工程咨询有限公司</w:t>
      </w:r>
    </w:p>
    <w:p w14:paraId="1C20EDFC">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2025年7月</w:t>
      </w:r>
    </w:p>
    <w:p w14:paraId="6754C152">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3A98C49B">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70EE7913">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65D49B6F">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053A707A">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19C60B7C">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6903A2D9">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38FEB50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1D33DC06">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7B30080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07CF7A59">
      <w:pPr>
        <w:widowControl/>
        <w:shd w:val="clear" w:color="auto" w:fill="FFFFFF"/>
        <w:spacing w:before="156" w:line="480" w:lineRule="atLeast"/>
        <w:ind w:left="2159" w:firstLine="480"/>
        <w:rPr>
          <w:rFonts w:hint="default" w:ascii="宋体" w:hAnsi="宋体" w:eastAsia="宋体"/>
          <w:color w:val="auto"/>
          <w:kern w:val="0"/>
          <w:sz w:val="24"/>
          <w:lang w:val="en-US" w:eastAsia="zh-CN"/>
        </w:rPr>
      </w:pPr>
      <w:r>
        <w:rPr>
          <w:rFonts w:hint="eastAsia" w:ascii="宋体" w:hAnsi="宋体"/>
          <w:color w:val="auto"/>
          <w:kern w:val="0"/>
          <w:sz w:val="24"/>
        </w:rPr>
        <w:t>五.</w:t>
      </w:r>
      <w:r>
        <w:rPr>
          <w:rFonts w:hint="eastAsia" w:ascii="宋体" w:hAnsi="宋体"/>
          <w:color w:val="auto"/>
          <w:kern w:val="0"/>
          <w:sz w:val="24"/>
          <w:lang w:val="en-US" w:eastAsia="zh-CN"/>
        </w:rPr>
        <w:t>响应文件的开启</w:t>
      </w:r>
    </w:p>
    <w:p w14:paraId="69EA0EF5">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7C13837A">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5B9C3B53">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380FB3A8">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0A691E1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7C5E7D35">
      <w:pPr>
        <w:widowControl/>
        <w:shd w:val="clear" w:color="auto" w:fill="FFFFFF"/>
        <w:spacing w:before="156" w:line="480" w:lineRule="atLeast"/>
        <w:ind w:firstLine="2233"/>
        <w:rPr>
          <w:rFonts w:hint="eastAsia" w:ascii="黑体" w:eastAsia="黑体"/>
          <w:b/>
          <w:bCs/>
          <w:color w:val="auto"/>
          <w:kern w:val="0"/>
          <w:sz w:val="32"/>
          <w:szCs w:val="32"/>
        </w:rPr>
      </w:pPr>
    </w:p>
    <w:p w14:paraId="457C15A5">
      <w:pPr>
        <w:widowControl/>
        <w:shd w:val="clear" w:color="auto" w:fill="FFFFFF"/>
        <w:spacing w:before="156" w:line="480" w:lineRule="atLeast"/>
        <w:ind w:firstLine="2233"/>
        <w:rPr>
          <w:rFonts w:hint="eastAsia" w:ascii="黑体" w:eastAsia="黑体"/>
          <w:b/>
          <w:bCs/>
          <w:color w:val="auto"/>
          <w:kern w:val="0"/>
          <w:sz w:val="32"/>
          <w:szCs w:val="32"/>
        </w:rPr>
      </w:pPr>
    </w:p>
    <w:p w14:paraId="23F3AC5B">
      <w:pPr>
        <w:widowControl/>
        <w:shd w:val="clear" w:color="auto" w:fill="FFFFFF"/>
        <w:spacing w:before="156" w:line="480" w:lineRule="atLeast"/>
        <w:ind w:firstLine="2233"/>
        <w:rPr>
          <w:rFonts w:hint="eastAsia" w:ascii="黑体" w:eastAsia="黑体"/>
          <w:b/>
          <w:bCs/>
          <w:color w:val="auto"/>
          <w:kern w:val="0"/>
          <w:sz w:val="32"/>
          <w:szCs w:val="32"/>
        </w:rPr>
      </w:pPr>
    </w:p>
    <w:p w14:paraId="07465F43">
      <w:pPr>
        <w:widowControl/>
        <w:shd w:val="clear" w:color="auto" w:fill="FFFFFF"/>
        <w:spacing w:before="156" w:line="480" w:lineRule="atLeast"/>
        <w:ind w:firstLine="2233"/>
        <w:rPr>
          <w:rFonts w:hint="eastAsia" w:ascii="黑体" w:eastAsia="黑体"/>
          <w:b/>
          <w:bCs/>
          <w:color w:val="auto"/>
          <w:kern w:val="0"/>
          <w:sz w:val="32"/>
          <w:szCs w:val="32"/>
        </w:rPr>
      </w:pPr>
    </w:p>
    <w:p w14:paraId="565D39C8">
      <w:pPr>
        <w:widowControl/>
        <w:shd w:val="clear" w:color="auto" w:fill="FFFFFF"/>
        <w:spacing w:before="156" w:line="480" w:lineRule="atLeast"/>
        <w:ind w:firstLine="2233"/>
        <w:rPr>
          <w:rFonts w:hint="eastAsia" w:ascii="黑体" w:eastAsia="黑体"/>
          <w:b/>
          <w:bCs/>
          <w:color w:val="auto"/>
          <w:kern w:val="0"/>
          <w:sz w:val="32"/>
          <w:szCs w:val="32"/>
        </w:rPr>
      </w:pPr>
    </w:p>
    <w:p w14:paraId="619BDBC7">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3E3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1A492D1A">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798"/>
            <w:bookmarkStart w:id="1" w:name="_Toc28359012"/>
            <w:bookmarkStart w:id="2" w:name="_Toc28359089"/>
            <w:bookmarkStart w:id="3" w:name="_Toc35393629"/>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正阳县水利局正阳县2025年中央水库移民扶持基金项目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r>
              <w:rPr>
                <w:rFonts w:hint="eastAsia" w:ascii="宋体" w:hAnsi="宋体" w:cs="宋体"/>
                <w:color w:val="auto"/>
                <w:sz w:val="24"/>
                <w:lang w:val="en-US" w:eastAsia="zh-CN"/>
              </w:rPr>
              <w:t>08</w:t>
            </w:r>
            <w:r>
              <w:rPr>
                <w:rFonts w:hint="eastAsia" w:ascii="宋体" w:hAnsi="宋体" w:cs="宋体"/>
                <w:color w:val="auto"/>
                <w:sz w:val="24"/>
              </w:rPr>
              <w:t xml:space="preserve"> 点</w:t>
            </w:r>
            <w:r>
              <w:rPr>
                <w:rFonts w:hint="eastAsia" w:ascii="宋体" w:hAnsi="宋体" w:cs="宋体"/>
                <w:color w:val="auto"/>
                <w:sz w:val="24"/>
                <w:lang w:val="en-US" w:eastAsia="zh-CN"/>
              </w:rPr>
              <w:t>3</w:t>
            </w:r>
            <w:r>
              <w:rPr>
                <w:rFonts w:hint="eastAsia" w:ascii="宋体" w:hAnsi="宋体" w:cs="宋体"/>
                <w:color w:val="auto"/>
                <w:sz w:val="24"/>
              </w:rPr>
              <w:t>0分（北京时间）前递交响应性文件。</w:t>
            </w:r>
          </w:p>
        </w:tc>
      </w:tr>
    </w:tbl>
    <w:p w14:paraId="39ED147B">
      <w:pPr>
        <w:keepNext/>
        <w:keepLines w:val="0"/>
        <w:pageBreakBefore w:val="0"/>
        <w:widowControl w:val="0"/>
        <w:numPr>
          <w:ilvl w:val="0"/>
          <w:numId w:val="2"/>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项目基本情况</w:t>
      </w:r>
      <w:bookmarkEnd w:id="0"/>
      <w:bookmarkEnd w:id="1"/>
      <w:bookmarkEnd w:id="2"/>
      <w:bookmarkEnd w:id="3"/>
    </w:p>
    <w:p w14:paraId="6C22B9C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1、项目编号：</w:t>
      </w:r>
      <w:r>
        <w:rPr>
          <w:rFonts w:hint="eastAsia" w:ascii="宋体" w:hAnsi="宋体" w:cs="宋体"/>
          <w:b w:val="0"/>
          <w:bCs w:val="0"/>
          <w:color w:val="auto"/>
          <w:kern w:val="0"/>
          <w:sz w:val="24"/>
          <w:szCs w:val="24"/>
          <w:shd w:val="clear" w:color="auto" w:fill="auto"/>
          <w:lang w:val="en-US" w:eastAsia="zh-CN" w:bidi="ar-SA"/>
        </w:rPr>
        <w:t>正阳竞谈-2025-43</w:t>
      </w:r>
      <w:r>
        <w:rPr>
          <w:rFonts w:hint="eastAsia" w:ascii="宋体" w:hAnsi="宋体" w:eastAsia="宋体" w:cs="宋体"/>
          <w:b w:val="0"/>
          <w:bCs w:val="0"/>
          <w:color w:val="auto"/>
          <w:kern w:val="0"/>
          <w:sz w:val="24"/>
          <w:szCs w:val="24"/>
          <w:shd w:val="clear" w:color="auto" w:fill="auto"/>
          <w:lang w:val="en-US" w:eastAsia="zh-CN" w:bidi="ar-SA"/>
        </w:rPr>
        <w:t>；</w:t>
      </w:r>
    </w:p>
    <w:p w14:paraId="6F9964F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2、项目名称：</w:t>
      </w:r>
      <w:r>
        <w:rPr>
          <w:rFonts w:hint="eastAsia" w:ascii="宋体" w:hAnsi="宋体" w:cs="宋体"/>
          <w:b w:val="0"/>
          <w:color w:val="auto"/>
          <w:kern w:val="2"/>
          <w:sz w:val="24"/>
          <w:szCs w:val="24"/>
          <w:lang w:val="en-US" w:eastAsia="zh-CN" w:bidi="ar-SA"/>
        </w:rPr>
        <w:t>正阳县水利局正阳县2025年中央水库移民扶持基金项目</w:t>
      </w:r>
      <w:r>
        <w:rPr>
          <w:rFonts w:hint="eastAsia" w:ascii="宋体" w:hAnsi="宋体" w:eastAsia="宋体" w:cs="宋体"/>
          <w:b w:val="0"/>
          <w:bCs w:val="0"/>
          <w:color w:val="auto"/>
          <w:kern w:val="0"/>
          <w:sz w:val="24"/>
          <w:szCs w:val="24"/>
          <w:shd w:val="clear" w:color="auto" w:fill="auto"/>
          <w:lang w:val="en-US" w:eastAsia="zh-CN" w:bidi="ar-SA"/>
        </w:rPr>
        <w:t>；</w:t>
      </w:r>
    </w:p>
    <w:p w14:paraId="56616D8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3、采购方式：竞争性谈判；</w:t>
      </w:r>
    </w:p>
    <w:p w14:paraId="5E915CF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4、预算金额：</w:t>
      </w:r>
      <w:r>
        <w:rPr>
          <w:rFonts w:hint="eastAsia" w:ascii="宋体" w:hAnsi="宋体" w:cs="宋体"/>
          <w:b w:val="0"/>
          <w:bCs w:val="0"/>
          <w:color w:val="auto"/>
          <w:kern w:val="0"/>
          <w:sz w:val="24"/>
          <w:szCs w:val="24"/>
          <w:shd w:val="clear" w:color="auto" w:fill="auto"/>
          <w:lang w:val="en-US" w:eastAsia="zh-CN" w:bidi="ar-SA"/>
        </w:rPr>
        <w:t xml:space="preserve">2839947.99 </w:t>
      </w:r>
      <w:r>
        <w:rPr>
          <w:rFonts w:hint="eastAsia" w:ascii="宋体" w:hAnsi="宋体" w:eastAsia="宋体" w:cs="宋体"/>
          <w:b w:val="0"/>
          <w:bCs w:val="0"/>
          <w:color w:val="auto"/>
          <w:kern w:val="0"/>
          <w:sz w:val="24"/>
          <w:szCs w:val="24"/>
          <w:shd w:val="clear" w:color="auto" w:fill="auto"/>
          <w:lang w:val="en-US" w:eastAsia="zh-CN" w:bidi="ar-SA"/>
        </w:rPr>
        <w:t>元</w:t>
      </w:r>
    </w:p>
    <w:p w14:paraId="514D08FE">
      <w:pPr>
        <w:rPr>
          <w:rFonts w:hint="default"/>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最高限价：2839947.99 元</w:t>
      </w:r>
    </w:p>
    <w:p w14:paraId="70FD3CF2">
      <w:pPr>
        <w:rPr>
          <w:rFonts w:hint="default"/>
          <w:lang w:val="en-US" w:eastAsia="zh-CN"/>
        </w:rPr>
      </w:pPr>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6457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7ED68BC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555" w:type="dxa"/>
            <w:noWrap w:val="0"/>
            <w:vAlign w:val="top"/>
          </w:tcPr>
          <w:p w14:paraId="08FABCBA">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包号</w:t>
            </w:r>
          </w:p>
        </w:tc>
        <w:tc>
          <w:tcPr>
            <w:tcW w:w="2220" w:type="dxa"/>
            <w:noWrap w:val="0"/>
            <w:vAlign w:val="top"/>
          </w:tcPr>
          <w:p w14:paraId="2B66954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包名称</w:t>
            </w:r>
          </w:p>
        </w:tc>
        <w:tc>
          <w:tcPr>
            <w:tcW w:w="1590" w:type="dxa"/>
            <w:noWrap w:val="0"/>
            <w:vAlign w:val="top"/>
          </w:tcPr>
          <w:p w14:paraId="4673C80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包预算（元）</w:t>
            </w:r>
          </w:p>
        </w:tc>
        <w:tc>
          <w:tcPr>
            <w:tcW w:w="1530" w:type="dxa"/>
            <w:noWrap w:val="0"/>
            <w:vAlign w:val="top"/>
          </w:tcPr>
          <w:p w14:paraId="5445A471">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包最高限价（元）</w:t>
            </w:r>
          </w:p>
        </w:tc>
        <w:tc>
          <w:tcPr>
            <w:tcW w:w="1439" w:type="dxa"/>
            <w:noWrap w:val="0"/>
            <w:vAlign w:val="top"/>
          </w:tcPr>
          <w:p w14:paraId="0BE0B05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Arial" w:hAnsi="Arial" w:eastAsia="宋体" w:cs="宋体"/>
                <w:b w:val="0"/>
                <w:bCs w:val="0"/>
                <w:color w:val="auto"/>
                <w:kern w:val="0"/>
                <w:sz w:val="24"/>
                <w:szCs w:val="24"/>
                <w:shd w:val="clear" w:color="auto" w:fill="auto"/>
                <w:lang w:val="en-US" w:eastAsia="zh-CN" w:bidi="ar-SA"/>
              </w:rPr>
              <w:t>是否专门面向中小企业</w:t>
            </w:r>
          </w:p>
        </w:tc>
        <w:tc>
          <w:tcPr>
            <w:tcW w:w="1582" w:type="dxa"/>
            <w:noWrap w:val="0"/>
            <w:vAlign w:val="top"/>
          </w:tcPr>
          <w:p w14:paraId="187086B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采购预留金额（元）</w:t>
            </w:r>
          </w:p>
        </w:tc>
      </w:tr>
      <w:tr w14:paraId="34E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0BB10E7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55" w:type="dxa"/>
            <w:noWrap w:val="0"/>
            <w:vAlign w:val="top"/>
          </w:tcPr>
          <w:p w14:paraId="1BF3E829">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A包</w:t>
            </w:r>
          </w:p>
        </w:tc>
        <w:tc>
          <w:tcPr>
            <w:tcW w:w="2220" w:type="dxa"/>
            <w:noWrap w:val="0"/>
            <w:vAlign w:val="top"/>
          </w:tcPr>
          <w:p w14:paraId="0E776B7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正阳县水利局正阳县2025年中央水库移民扶持基金项目</w:t>
            </w:r>
            <w:r>
              <w:rPr>
                <w:rFonts w:hint="eastAsia" w:ascii="宋体" w:hAnsi="宋体" w:eastAsia="宋体" w:cs="宋体"/>
                <w:b w:val="0"/>
                <w:color w:val="auto"/>
                <w:kern w:val="2"/>
                <w:sz w:val="24"/>
                <w:szCs w:val="24"/>
                <w:lang w:val="en-US" w:eastAsia="zh-CN" w:bidi="ar-SA"/>
              </w:rPr>
              <w:t>A包</w:t>
            </w:r>
          </w:p>
        </w:tc>
        <w:tc>
          <w:tcPr>
            <w:tcW w:w="1590" w:type="dxa"/>
            <w:noWrap w:val="0"/>
            <w:vAlign w:val="top"/>
          </w:tcPr>
          <w:p w14:paraId="53015CEB">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bCs w:val="0"/>
                <w:color w:val="auto"/>
                <w:kern w:val="0"/>
                <w:sz w:val="24"/>
                <w:szCs w:val="24"/>
                <w:shd w:val="clear" w:color="auto" w:fill="auto"/>
                <w:lang w:val="en-US" w:eastAsia="zh-CN" w:bidi="ar-SA"/>
              </w:rPr>
              <w:t>2804947.99</w:t>
            </w:r>
          </w:p>
        </w:tc>
        <w:tc>
          <w:tcPr>
            <w:tcW w:w="1530" w:type="dxa"/>
            <w:noWrap w:val="0"/>
            <w:vAlign w:val="top"/>
          </w:tcPr>
          <w:p w14:paraId="166F21E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cs="宋体"/>
                <w:b w:val="0"/>
                <w:bCs w:val="0"/>
                <w:color w:val="auto"/>
                <w:kern w:val="0"/>
                <w:sz w:val="24"/>
                <w:szCs w:val="24"/>
                <w:shd w:val="clear" w:color="auto" w:fill="auto"/>
                <w:lang w:val="en-US" w:eastAsia="zh-CN" w:bidi="ar-SA"/>
              </w:rPr>
              <w:t>2804947.99</w:t>
            </w:r>
          </w:p>
        </w:tc>
        <w:tc>
          <w:tcPr>
            <w:tcW w:w="1439" w:type="dxa"/>
            <w:noWrap w:val="0"/>
            <w:vAlign w:val="top"/>
          </w:tcPr>
          <w:p w14:paraId="563BCAF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3EDFEB8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2804947.99</w:t>
            </w:r>
          </w:p>
        </w:tc>
      </w:tr>
      <w:tr w14:paraId="7D08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65D858D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555" w:type="dxa"/>
            <w:noWrap w:val="0"/>
            <w:vAlign w:val="top"/>
          </w:tcPr>
          <w:p w14:paraId="3532F1B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B包</w:t>
            </w:r>
          </w:p>
        </w:tc>
        <w:tc>
          <w:tcPr>
            <w:tcW w:w="2220" w:type="dxa"/>
            <w:noWrap w:val="0"/>
            <w:vAlign w:val="top"/>
          </w:tcPr>
          <w:p w14:paraId="1869184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正阳县水利局正阳县2025年中央水库移民扶持基金项目</w:t>
            </w:r>
            <w:r>
              <w:rPr>
                <w:rFonts w:hint="eastAsia" w:ascii="宋体" w:hAnsi="宋体" w:eastAsia="宋体" w:cs="宋体"/>
                <w:b w:val="0"/>
                <w:color w:val="auto"/>
                <w:kern w:val="2"/>
                <w:sz w:val="24"/>
                <w:szCs w:val="24"/>
                <w:lang w:val="en-US" w:eastAsia="zh-CN" w:bidi="ar-SA"/>
              </w:rPr>
              <w:t>B包</w:t>
            </w:r>
          </w:p>
        </w:tc>
        <w:tc>
          <w:tcPr>
            <w:tcW w:w="1590" w:type="dxa"/>
            <w:noWrap w:val="0"/>
            <w:vAlign w:val="top"/>
          </w:tcPr>
          <w:p w14:paraId="71390D3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35000.00</w:t>
            </w:r>
          </w:p>
        </w:tc>
        <w:tc>
          <w:tcPr>
            <w:tcW w:w="1530" w:type="dxa"/>
            <w:noWrap w:val="0"/>
            <w:vAlign w:val="top"/>
          </w:tcPr>
          <w:p w14:paraId="383B8B5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35000.00</w:t>
            </w:r>
          </w:p>
        </w:tc>
        <w:tc>
          <w:tcPr>
            <w:tcW w:w="1439" w:type="dxa"/>
            <w:noWrap w:val="0"/>
            <w:vAlign w:val="top"/>
          </w:tcPr>
          <w:p w14:paraId="2B1005E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7CA3F4C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cs="宋体"/>
                <w:b w:val="0"/>
                <w:bCs w:val="0"/>
                <w:color w:val="auto"/>
                <w:kern w:val="0"/>
                <w:sz w:val="24"/>
                <w:szCs w:val="24"/>
                <w:shd w:val="clear" w:color="auto" w:fill="auto"/>
                <w:lang w:val="en-US" w:eastAsia="zh-CN" w:bidi="ar-SA"/>
              </w:rPr>
              <w:t>35000.00</w:t>
            </w:r>
          </w:p>
        </w:tc>
      </w:tr>
    </w:tbl>
    <w:p w14:paraId="3BE7FBDF">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bCs w:val="0"/>
          <w:color w:val="auto"/>
          <w:kern w:val="0"/>
          <w:sz w:val="24"/>
          <w:szCs w:val="24"/>
          <w:shd w:val="clear" w:color="auto" w:fill="auto"/>
          <w:lang w:val="en-US" w:eastAsia="zh-CN" w:bidi="ar-SA"/>
        </w:rPr>
      </w:pPr>
      <w:r>
        <w:rPr>
          <w:rFonts w:hint="eastAsia"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val="en-US" w:eastAsia="zh-CN"/>
        </w:rPr>
        <w:t>、</w:t>
      </w:r>
      <w:r>
        <w:rPr>
          <w:rFonts w:hint="eastAsia" w:ascii="宋体" w:hAnsi="宋体" w:eastAsia="宋体" w:cs="宋体"/>
          <w:b w:val="0"/>
          <w:bCs w:val="0"/>
          <w:color w:val="auto"/>
          <w:kern w:val="0"/>
          <w:sz w:val="24"/>
          <w:szCs w:val="24"/>
          <w:shd w:val="clear" w:color="auto" w:fill="auto"/>
          <w:lang w:eastAsia="zh-CN"/>
        </w:rPr>
        <w:t>采购需求：</w:t>
      </w:r>
      <w:r>
        <w:rPr>
          <w:rFonts w:hint="eastAsia" w:ascii="宋体" w:hAnsi="宋体" w:eastAsia="宋体" w:cs="宋体"/>
          <w:b w:val="0"/>
          <w:color w:val="auto"/>
          <w:sz w:val="24"/>
          <w:szCs w:val="24"/>
          <w:lang w:val="en-US" w:eastAsia="zh-CN"/>
        </w:rPr>
        <w:t>A包：</w:t>
      </w:r>
      <w:r>
        <w:rPr>
          <w:rFonts w:hint="eastAsia" w:cs="宋体"/>
          <w:b w:val="0"/>
          <w:color w:val="auto"/>
          <w:sz w:val="24"/>
          <w:szCs w:val="24"/>
          <w:lang w:val="en-US" w:eastAsia="zh-CN"/>
        </w:rPr>
        <w:t>正阳县水利局正阳县2025年中央水库移民扶持基金项目</w:t>
      </w:r>
      <w:r>
        <w:rPr>
          <w:rFonts w:hint="eastAsia" w:ascii="宋体" w:hAnsi="宋体" w:eastAsia="宋体" w:cs="宋体"/>
          <w:b w:val="0"/>
          <w:color w:val="auto"/>
          <w:sz w:val="24"/>
          <w:szCs w:val="24"/>
          <w:lang w:val="en-US" w:eastAsia="zh-CN"/>
        </w:rPr>
        <w:t>，B包：本项目本项目施工及保修阶段全过程监理，详见采购文件第二章采购需求；</w:t>
      </w:r>
    </w:p>
    <w:p w14:paraId="1F2A82F6">
      <w:pPr>
        <w:keepNext/>
        <w:keepLines w:val="0"/>
        <w:pageBreakBefore w:val="0"/>
        <w:widowControl w:val="0"/>
        <w:numPr>
          <w:ilvl w:val="1"/>
          <w:numId w:val="0"/>
        </w:numPr>
        <w:kinsoku/>
        <w:wordWrap/>
        <w:overflowPunct/>
        <w:topLinePunct w:val="0"/>
        <w:autoSpaceDE/>
        <w:autoSpaceDN/>
        <w:bidi w:val="0"/>
        <w:adjustRightInd/>
        <w:snapToGrid/>
        <w:spacing w:before="240" w:after="240" w:line="240" w:lineRule="atLeast"/>
        <w:ind w:left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6、合同履行期限：</w:t>
      </w:r>
      <w:r>
        <w:rPr>
          <w:rFonts w:hint="eastAsia" w:ascii="宋体" w:hAnsi="宋体" w:eastAsia="宋体" w:cs="宋体"/>
          <w:color w:val="auto"/>
          <w:kern w:val="0"/>
          <w:sz w:val="24"/>
          <w:szCs w:val="24"/>
          <w:lang w:val="en-US" w:eastAsia="zh-CN" w:bidi="ar-SA"/>
        </w:rPr>
        <w:t>合同签订后30日内；</w:t>
      </w:r>
    </w:p>
    <w:p w14:paraId="00367929">
      <w:pPr>
        <w:ind w:firstLine="240" w:firstLineChars="10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7、本项目是否接受联合体投标：否；</w:t>
      </w:r>
    </w:p>
    <w:p w14:paraId="0BEF7314">
      <w:pPr>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 xml:space="preserve">  8、是否接受进口产品：否。  </w:t>
      </w:r>
    </w:p>
    <w:p w14:paraId="6C232B61">
      <w:pPr>
        <w:pStyle w:val="2"/>
        <w:rPr>
          <w:rFonts w:hint="default"/>
          <w:lang w:val="en-US" w:eastAsia="zh-CN"/>
        </w:rPr>
      </w:pPr>
      <w:r>
        <w:rPr>
          <w:rFonts w:hint="eastAsia" w:eastAsia="宋体" w:cs="宋体"/>
          <w:b w:val="0"/>
          <w:bCs w:val="0"/>
          <w:color w:val="auto"/>
          <w:kern w:val="0"/>
          <w:sz w:val="24"/>
          <w:szCs w:val="24"/>
          <w:shd w:val="clear" w:color="auto" w:fill="auto"/>
          <w:lang w:val="en-US" w:eastAsia="zh-CN"/>
        </w:rPr>
        <w:t xml:space="preserve">  9、是否专门面向中小企业：是</w:t>
      </w:r>
    </w:p>
    <w:p w14:paraId="6AC72EC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Chars="0"/>
        <w:jc w:val="both"/>
        <w:textAlignment w:val="auto"/>
        <w:outlineLvl w:val="1"/>
        <w:rPr>
          <w:rFonts w:hint="eastAsia" w:ascii="宋体" w:hAnsi="宋体" w:eastAsia="宋体" w:cs="宋体"/>
          <w:b w:val="0"/>
          <w:color w:val="auto"/>
          <w:kern w:val="2"/>
          <w:sz w:val="24"/>
          <w:szCs w:val="24"/>
          <w:shd w:val="clear" w:color="auto" w:fill="auto"/>
          <w:lang w:val="en-US" w:eastAsia="zh-CN" w:bidi="ar-SA"/>
        </w:rPr>
      </w:pPr>
      <w:bookmarkStart w:id="4" w:name="_Toc35393630"/>
      <w:bookmarkStart w:id="5" w:name="_Toc28359013"/>
      <w:bookmarkStart w:id="6" w:name="_Toc35393799"/>
      <w:bookmarkStart w:id="7" w:name="_Toc28359090"/>
      <w:bookmarkStart w:id="8" w:name="_Toc28359091"/>
      <w:bookmarkStart w:id="9" w:name="_Toc28359014"/>
      <w:r>
        <w:rPr>
          <w:rFonts w:hint="eastAsia" w:ascii="宋体" w:hAnsi="宋体" w:eastAsia="宋体" w:cs="宋体"/>
          <w:b/>
          <w:bCs w:val="0"/>
          <w:color w:val="auto"/>
          <w:kern w:val="2"/>
          <w:sz w:val="24"/>
          <w:szCs w:val="24"/>
          <w:shd w:val="clear" w:color="auto" w:fill="auto"/>
          <w:lang w:val="en-US" w:eastAsia="zh-CN" w:bidi="ar-SA"/>
        </w:rPr>
        <w:t>二、供应商的资格要求</w:t>
      </w:r>
      <w:r>
        <w:rPr>
          <w:rFonts w:hint="eastAsia" w:ascii="宋体" w:hAnsi="宋体" w:eastAsia="宋体" w:cs="宋体"/>
          <w:b w:val="0"/>
          <w:color w:val="auto"/>
          <w:kern w:val="2"/>
          <w:sz w:val="24"/>
          <w:szCs w:val="24"/>
          <w:shd w:val="clear" w:color="auto" w:fill="auto"/>
          <w:lang w:val="en-US" w:eastAsia="zh-CN" w:bidi="ar-SA"/>
        </w:rPr>
        <w:t>：</w:t>
      </w:r>
      <w:bookmarkEnd w:id="4"/>
      <w:bookmarkEnd w:id="5"/>
      <w:bookmarkEnd w:id="6"/>
      <w:bookmarkEnd w:id="7"/>
    </w:p>
    <w:bookmarkEnd w:id="8"/>
    <w:bookmarkEnd w:id="9"/>
    <w:p w14:paraId="58CA78B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1B67D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1B8BC65E">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519AA3CF">
      <w:pPr>
        <w:keepNext w:val="0"/>
        <w:keepLines w:val="0"/>
        <w:widowControl/>
        <w:suppressLineNumbers w:val="0"/>
        <w:spacing w:before="0" w:beforeAutospacing="0" w:after="0" w:afterAutospacing="0" w:line="440" w:lineRule="atLeast"/>
        <w:ind w:right="0" w:firstLine="480" w:firstLineChars="2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3.1、A包供应商须具有水利水电施工总承包</w:t>
      </w:r>
      <w:r>
        <w:rPr>
          <w:rFonts w:hint="eastAsia" w:ascii="宋体" w:hAnsi="宋体" w:cs="宋体"/>
          <w:color w:val="auto"/>
          <w:kern w:val="2"/>
          <w:sz w:val="24"/>
          <w:szCs w:val="24"/>
          <w:shd w:val="clear" w:color="auto" w:fill="FFFFFF"/>
          <w:lang w:val="en-US" w:eastAsia="zh-CN" w:bidi="ar"/>
        </w:rPr>
        <w:t>贰</w:t>
      </w:r>
      <w:r>
        <w:rPr>
          <w:rFonts w:hint="eastAsia" w:ascii="宋体" w:hAnsi="宋体" w:eastAsia="宋体" w:cs="宋体"/>
          <w:color w:val="auto"/>
          <w:kern w:val="2"/>
          <w:sz w:val="24"/>
          <w:szCs w:val="24"/>
          <w:shd w:val="clear" w:color="auto" w:fill="FFFFFF"/>
          <w:lang w:val="en-US" w:eastAsia="zh-CN" w:bidi="ar"/>
        </w:rPr>
        <w:t>级及以上资质且具有有效的安全生产许可证。拟任项目经理须具有水利水电专业贰级及以上注册建造师资格（不含临时），具备有效的安全生产考核合格证，提供项目经理无在建承诺书、劳动合同及社保个人权益记录单；拟任本项目技术负责人具有相关专业中级及以上工程技术职称，提供项目负责人劳动合同及社保个人权益记录单。</w:t>
      </w:r>
    </w:p>
    <w:p w14:paraId="1BB7BA12">
      <w:pPr>
        <w:keepNext w:val="0"/>
        <w:keepLines w:val="0"/>
        <w:widowControl/>
        <w:suppressLineNumbers w:val="0"/>
        <w:spacing w:before="0" w:beforeAutospacing="0" w:after="0" w:afterAutospacing="0" w:line="440" w:lineRule="atLeast"/>
        <w:ind w:right="0" w:firstLine="480" w:firstLineChars="200"/>
        <w:jc w:val="left"/>
        <w:rPr>
          <w:rFonts w:hint="default"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3.2、B包供应商须具备建设行政主管部门核发的水利工程施工监理或水利水电工程监理乙级（含）以上资质或工程监理综合资质；拟派项目总监理工程师须具有相关专业的注册监理工程师执业资格，提供无在建承诺、劳动合同及社保个人权益记录单。</w:t>
      </w:r>
    </w:p>
    <w:p w14:paraId="1B4AB8E9">
      <w:pPr>
        <w:pStyle w:val="12"/>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766B4028">
      <w:pPr>
        <w:pStyle w:val="12"/>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7月10</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7</w:t>
      </w:r>
      <w:r>
        <w:rPr>
          <w:rFonts w:hint="eastAsia" w:ascii="宋体" w:hAnsi="宋体" w:eastAsia="宋体" w:cs="宋体"/>
          <w:color w:val="auto"/>
          <w:sz w:val="24"/>
          <w:szCs w:val="24"/>
        </w:rPr>
        <w:t>月</w:t>
      </w:r>
      <w:r>
        <w:rPr>
          <w:rFonts w:hint="eastAsia"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8</w:t>
      </w:r>
      <w:r>
        <w:rPr>
          <w:rFonts w:hint="eastAsia" w:ascii="宋体" w:hAnsi="宋体" w:cs="宋体"/>
          <w:color w:val="auto"/>
          <w:sz w:val="24"/>
        </w:rPr>
        <w:t>:</w:t>
      </w:r>
      <w:r>
        <w:rPr>
          <w:rFonts w:hint="eastAsia" w:cs="宋体"/>
          <w:color w:val="auto"/>
          <w:sz w:val="24"/>
          <w:lang w:val="en-US" w:eastAsia="zh-CN"/>
        </w:rPr>
        <w:t>00</w:t>
      </w:r>
      <w:r>
        <w:rPr>
          <w:rFonts w:hint="eastAsia" w:ascii="宋体" w:hAnsi="宋体" w:cs="宋体"/>
          <w:color w:val="auto"/>
          <w:sz w:val="24"/>
        </w:rPr>
        <w:t>（北京时间，法定节假日除外。）</w:t>
      </w:r>
    </w:p>
    <w:p w14:paraId="0FCD9EB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211C78DA">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3E09D5BF">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38A81807">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78F1A46B">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8</w:t>
      </w:r>
      <w:r>
        <w:rPr>
          <w:rFonts w:ascii="宋体" w:hAnsi="宋体" w:eastAsia="宋体" w:cs="宋体"/>
          <w:color w:val="auto"/>
          <w:sz w:val="24"/>
          <w:szCs w:val="24"/>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6278606B">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50DD7C65">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7748D08E">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8</w:t>
      </w:r>
      <w:r>
        <w:rPr>
          <w:rFonts w:ascii="宋体" w:hAnsi="宋体" w:eastAsia="宋体" w:cs="宋体"/>
          <w:color w:val="auto"/>
          <w:sz w:val="24"/>
          <w:szCs w:val="24"/>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0DC67531">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43682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28BD3EE4">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289227EF">
      <w:pPr>
        <w:spacing w:line="360" w:lineRule="auto"/>
        <w:rPr>
          <w:rFonts w:ascii="宋体" w:hAnsi="宋体"/>
          <w:b/>
          <w:color w:val="auto"/>
          <w:sz w:val="28"/>
          <w:szCs w:val="28"/>
        </w:rPr>
      </w:pPr>
      <w:r>
        <w:rPr>
          <w:rFonts w:hint="eastAsia" w:ascii="宋体" w:hAnsi="宋体"/>
          <w:b/>
          <w:color w:val="auto"/>
          <w:sz w:val="28"/>
          <w:szCs w:val="28"/>
        </w:rPr>
        <w:t>七、其他补充事宜：</w:t>
      </w:r>
    </w:p>
    <w:p w14:paraId="7F11CA73">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02EB11B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62145D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7DC6A4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3E7A81C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46F33CF2">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4355102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6A549622">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0ACE0EEE">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称：正阳县水利局   </w:t>
      </w:r>
    </w:p>
    <w:p w14:paraId="3B281950">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地    址：正阳县张庄路</w:t>
      </w:r>
    </w:p>
    <w:p w14:paraId="2FE9420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联系人：马魁灿</w:t>
      </w:r>
    </w:p>
    <w:p w14:paraId="61E3155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0B9AFA47">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3748FDE7">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名    称：意成工程咨询有限公司</w:t>
      </w:r>
    </w:p>
    <w:p w14:paraId="13D54690">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地　　址：河南省郑州市中原区中原西路街道秦岭路与洛河西路交叉口西南角国弘商业B座18层1808-09室</w:t>
      </w:r>
    </w:p>
    <w:p w14:paraId="7C05A79D">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联 系 人：陈龙飞      </w:t>
      </w:r>
    </w:p>
    <w:p w14:paraId="13ABE5D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联系方式：18339685727</w:t>
      </w:r>
    </w:p>
    <w:p w14:paraId="27237F6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5333CAD5">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项目联系人：马魁灿</w:t>
      </w:r>
    </w:p>
    <w:p w14:paraId="37289A64">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1E79967D">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p>
    <w:p w14:paraId="62F119AB">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p>
    <w:p w14:paraId="01816CEE">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p>
    <w:p w14:paraId="7459A4FC">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1D4454AB">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315B3DEB">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44127B42">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3CE3139D">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69F63E64">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5DD1EF0D">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6ED1E105">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kern w:val="0"/>
          <w:sz w:val="24"/>
          <w:szCs w:val="24"/>
          <w:shd w:val="clear" w:color="auto" w:fill="auto"/>
          <w:lang w:val="en-US" w:eastAsia="zh-CN"/>
        </w:rPr>
      </w:pPr>
    </w:p>
    <w:p w14:paraId="0BA3C0CC">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E3EA14D">
      <w:pPr>
        <w:pStyle w:val="12"/>
        <w:keepNext w:val="0"/>
        <w:keepLines w:val="0"/>
        <w:widowControl/>
        <w:suppressLineNumbers w:val="0"/>
        <w:autoSpaceDE w:val="0"/>
        <w:autoSpaceDN/>
        <w:spacing w:before="0" w:beforeAutospacing="0" w:after="0" w:afterAutospacing="0" w:line="440" w:lineRule="atLeast"/>
        <w:ind w:right="0"/>
        <w:jc w:val="left"/>
        <w:rPr>
          <w:rFonts w:hint="eastAsia" w:eastAsia="宋体" w:cs="宋体"/>
          <w:color w:val="auto"/>
          <w:kern w:val="0"/>
          <w:sz w:val="24"/>
          <w:szCs w:val="24"/>
          <w:shd w:val="clear" w:color="auto" w:fill="auto"/>
          <w:lang w:val="en-US" w:eastAsia="zh-CN" w:bidi="ar-SA"/>
        </w:rPr>
      </w:pPr>
    </w:p>
    <w:p w14:paraId="4E577CD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1B0B9F31">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20E77F5">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5BD14E2">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9152737">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0267AC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E066FE4">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702141E3">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57C132D2">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DD8533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546FFDDD">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52413BE">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D000319">
      <w:pPr>
        <w:widowControl/>
        <w:numPr>
          <w:ilvl w:val="0"/>
          <w:numId w:val="0"/>
        </w:numPr>
        <w:shd w:val="clear" w:color="auto" w:fill="auto"/>
        <w:spacing w:line="460" w:lineRule="atLeast"/>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61063BAE">
      <w:pPr>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b/>
          <w:color w:val="auto"/>
          <w:sz w:val="24"/>
          <w:lang w:val="en-US" w:eastAsia="zh-CN"/>
        </w:rPr>
        <w:t>一、项目内容：</w:t>
      </w:r>
      <w:r>
        <w:rPr>
          <w:rFonts w:hint="eastAsia" w:ascii="宋体" w:hAnsi="宋体" w:cs="宋体"/>
          <w:b w:val="0"/>
          <w:color w:val="auto"/>
          <w:sz w:val="24"/>
          <w:szCs w:val="24"/>
          <w:lang w:val="en-US" w:eastAsia="zh-CN"/>
        </w:rPr>
        <w:t>正阳县水利局正阳县2025年中央水库移民扶持基金项目</w:t>
      </w:r>
    </w:p>
    <w:p w14:paraId="62000E95">
      <w:pPr>
        <w:pStyle w:val="18"/>
        <w:rPr>
          <w:rFonts w:hint="eastAsia" w:ascii="宋体" w:hAnsi="宋体"/>
          <w:b/>
          <w:color w:val="auto"/>
          <w:sz w:val="24"/>
          <w:lang w:val="en-US" w:eastAsia="zh-CN"/>
        </w:rPr>
      </w:pPr>
      <w:r>
        <w:rPr>
          <w:rFonts w:hint="eastAsia" w:ascii="宋体" w:hAnsi="宋体"/>
          <w:b/>
          <w:color w:val="auto"/>
          <w:sz w:val="24"/>
          <w:lang w:val="en-US" w:eastAsia="zh-CN"/>
        </w:rPr>
        <w:t>二、工程量清单：</w:t>
      </w:r>
    </w:p>
    <w:tbl>
      <w:tblPr>
        <w:tblStyle w:val="13"/>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3766"/>
        <w:gridCol w:w="2407"/>
        <w:gridCol w:w="1571"/>
      </w:tblGrid>
      <w:tr w14:paraId="0912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560" w:type="dxa"/>
            <w:gridSpan w:val="4"/>
            <w:tcBorders>
              <w:top w:val="nil"/>
              <w:left w:val="nil"/>
              <w:bottom w:val="nil"/>
              <w:right w:val="nil"/>
            </w:tcBorders>
            <w:shd w:val="clear" w:color="auto" w:fill="auto"/>
            <w:vAlign w:val="center"/>
          </w:tcPr>
          <w:p w14:paraId="18572FC7">
            <w:pPr>
              <w:keepNext w:val="0"/>
              <w:keepLines w:val="0"/>
              <w:widowControl/>
              <w:suppressLineNumbers w:val="0"/>
              <w:jc w:val="left"/>
              <w:textAlignment w:val="center"/>
              <w:rPr>
                <w:rFonts w:ascii="宋体" w:hAnsi="宋体" w:eastAsia="宋体" w:cs="宋体"/>
                <w:i w:val="0"/>
                <w:iCs w:val="0"/>
                <w:color w:val="000000"/>
                <w:sz w:val="16"/>
                <w:szCs w:val="16"/>
                <w:u w:val="none"/>
              </w:rPr>
            </w:pPr>
            <w:r>
              <w:rPr>
                <w:rStyle w:val="21"/>
                <w:lang w:val="en-US" w:eastAsia="zh-CN" w:bidi="ar"/>
              </w:rPr>
              <w:t>合同编号：</w:t>
            </w:r>
          </w:p>
        </w:tc>
      </w:tr>
      <w:tr w14:paraId="547F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560" w:type="dxa"/>
            <w:gridSpan w:val="4"/>
            <w:tcBorders>
              <w:top w:val="nil"/>
              <w:left w:val="nil"/>
              <w:bottom w:val="nil"/>
              <w:right w:val="nil"/>
            </w:tcBorders>
            <w:shd w:val="clear" w:color="auto" w:fill="auto"/>
            <w:vAlign w:val="center"/>
          </w:tcPr>
          <w:p w14:paraId="3323C586">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工程名称：正阳县2025年中央水库移民扶持基金项目</w:t>
            </w:r>
          </w:p>
        </w:tc>
      </w:tr>
      <w:tr w14:paraId="1501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1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序号</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5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项目名称</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计量</w:t>
            </w:r>
            <w:r>
              <w:rPr>
                <w:rStyle w:val="22"/>
                <w:lang w:val="en-US" w:eastAsia="zh-CN" w:bidi="ar"/>
              </w:rPr>
              <w:br w:type="textWrapping"/>
            </w:r>
            <w:r>
              <w:rPr>
                <w:rStyle w:val="22"/>
                <w:lang w:val="en-US" w:eastAsia="zh-CN" w:bidi="ar"/>
              </w:rPr>
              <w:t>单位</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工程</w:t>
            </w:r>
            <w:r>
              <w:rPr>
                <w:rStyle w:val="22"/>
                <w:lang w:val="en-US" w:eastAsia="zh-CN" w:bidi="ar"/>
              </w:rPr>
              <w:br w:type="textWrapping"/>
            </w:r>
            <w:r>
              <w:rPr>
                <w:rStyle w:val="22"/>
                <w:lang w:val="en-US" w:eastAsia="zh-CN" w:bidi="ar"/>
              </w:rPr>
              <w:t>数量</w:t>
            </w:r>
          </w:p>
        </w:tc>
      </w:tr>
      <w:tr w14:paraId="46316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68B0860E">
            <w:pPr>
              <w:jc w:val="left"/>
              <w:rPr>
                <w:rFonts w:hint="eastAsia"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7E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第一部分  建筑工程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26B9800">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BAF1D98">
            <w:pPr>
              <w:jc w:val="left"/>
              <w:rPr>
                <w:rFonts w:hint="default" w:ascii="Arial" w:hAnsi="Arial" w:cs="Arial"/>
                <w:i w:val="0"/>
                <w:iCs w:val="0"/>
                <w:color w:val="000000"/>
                <w:sz w:val="22"/>
                <w:szCs w:val="22"/>
                <w:u w:val="none"/>
              </w:rPr>
            </w:pPr>
          </w:p>
        </w:tc>
      </w:tr>
      <w:tr w14:paraId="4DBC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7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一</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FA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第一部分  建筑工程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732693F">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22588B">
            <w:pPr>
              <w:jc w:val="left"/>
              <w:rPr>
                <w:rFonts w:hint="default" w:ascii="Arial" w:hAnsi="Arial" w:cs="Arial"/>
                <w:i w:val="0"/>
                <w:iCs w:val="0"/>
                <w:color w:val="000000"/>
                <w:sz w:val="22"/>
                <w:szCs w:val="22"/>
                <w:u w:val="none"/>
              </w:rPr>
            </w:pPr>
          </w:p>
        </w:tc>
      </w:tr>
      <w:tr w14:paraId="58A0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D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A4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安平村</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3B2FF49">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428EFD2">
            <w:pPr>
              <w:jc w:val="left"/>
              <w:rPr>
                <w:rFonts w:hint="default" w:ascii="Arial" w:hAnsi="Arial" w:cs="Arial"/>
                <w:i w:val="0"/>
                <w:iCs w:val="0"/>
                <w:color w:val="000000"/>
                <w:sz w:val="22"/>
                <w:szCs w:val="22"/>
                <w:u w:val="none"/>
              </w:rPr>
            </w:pPr>
          </w:p>
        </w:tc>
      </w:tr>
      <w:tr w14:paraId="5CD5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70AA0052">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安平北组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17504FF">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FF76017">
            <w:pPr>
              <w:jc w:val="left"/>
              <w:rPr>
                <w:rFonts w:hint="default" w:ascii="Arial" w:hAnsi="Arial" w:cs="Arial"/>
                <w:i w:val="0"/>
                <w:iCs w:val="0"/>
                <w:color w:val="000000"/>
                <w:sz w:val="22"/>
                <w:szCs w:val="22"/>
                <w:u w:val="none"/>
              </w:rPr>
            </w:pPr>
          </w:p>
        </w:tc>
      </w:tr>
      <w:tr w14:paraId="60B1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4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0F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混凝土道路提升改造工程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68EA5C8">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AD32AC3">
            <w:pPr>
              <w:jc w:val="left"/>
              <w:rPr>
                <w:rFonts w:hint="default" w:ascii="Arial" w:hAnsi="Arial" w:cs="Arial"/>
                <w:i w:val="0"/>
                <w:iCs w:val="0"/>
                <w:color w:val="000000"/>
                <w:sz w:val="22"/>
                <w:szCs w:val="22"/>
                <w:u w:val="none"/>
              </w:rPr>
            </w:pPr>
          </w:p>
        </w:tc>
      </w:tr>
      <w:tr w14:paraId="068B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B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C4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村主干道</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E99CD6B">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8B695FA">
            <w:pPr>
              <w:jc w:val="left"/>
              <w:rPr>
                <w:rFonts w:hint="default" w:ascii="Arial" w:hAnsi="Arial" w:cs="Arial"/>
                <w:i w:val="0"/>
                <w:iCs w:val="0"/>
                <w:color w:val="000000"/>
                <w:sz w:val="22"/>
                <w:szCs w:val="22"/>
                <w:u w:val="none"/>
              </w:rPr>
            </w:pPr>
          </w:p>
        </w:tc>
      </w:tr>
      <w:tr w14:paraId="4233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8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BA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安平村1号路</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211ABD5">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3F3989B">
            <w:pPr>
              <w:jc w:val="left"/>
              <w:rPr>
                <w:rFonts w:hint="default" w:ascii="Arial" w:hAnsi="Arial" w:cs="Arial"/>
                <w:i w:val="0"/>
                <w:iCs w:val="0"/>
                <w:color w:val="000000"/>
                <w:sz w:val="22"/>
                <w:szCs w:val="22"/>
                <w:u w:val="none"/>
              </w:rPr>
            </w:pPr>
          </w:p>
        </w:tc>
      </w:tr>
      <w:tr w14:paraId="1829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C1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C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5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28.73 </w:t>
            </w:r>
          </w:p>
        </w:tc>
      </w:tr>
      <w:tr w14:paraId="68AF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F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52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6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5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159.6 </w:t>
            </w:r>
          </w:p>
        </w:tc>
      </w:tr>
      <w:tr w14:paraId="4A28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5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79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乳化沥青层油(PC-3用量</w:t>
            </w:r>
            <w:r>
              <w:rPr>
                <w:rStyle w:val="22"/>
                <w:lang w:val="en-US" w:eastAsia="zh-CN" w:bidi="ar"/>
              </w:rPr>
              <w:br w:type="textWrapping"/>
            </w:r>
            <w:r>
              <w:rPr>
                <w:rStyle w:val="22"/>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3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A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684 </w:t>
            </w:r>
          </w:p>
        </w:tc>
      </w:tr>
      <w:tr w14:paraId="65B8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B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CE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改性细粒式沥青混凝土厚</w:t>
            </w:r>
            <w:r>
              <w:rPr>
                <w:rStyle w:val="22"/>
                <w:lang w:val="en-US" w:eastAsia="zh-CN" w:bidi="ar"/>
              </w:rPr>
              <w:br w:type="textWrapping"/>
            </w:r>
            <w:r>
              <w:rPr>
                <w:rStyle w:val="22"/>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0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7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684 </w:t>
            </w:r>
          </w:p>
        </w:tc>
      </w:tr>
      <w:tr w14:paraId="2065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6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5A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安平村2号路</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38373C2">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FE8102B">
            <w:pPr>
              <w:jc w:val="left"/>
              <w:rPr>
                <w:rFonts w:hint="default" w:ascii="Arial" w:hAnsi="Arial" w:cs="Arial"/>
                <w:i w:val="0"/>
                <w:iCs w:val="0"/>
                <w:color w:val="000000"/>
                <w:sz w:val="22"/>
                <w:szCs w:val="22"/>
                <w:u w:val="none"/>
              </w:rPr>
            </w:pPr>
          </w:p>
        </w:tc>
      </w:tr>
      <w:tr w14:paraId="57C7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F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1.2.1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0D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C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29.23 </w:t>
            </w:r>
          </w:p>
        </w:tc>
      </w:tr>
      <w:tr w14:paraId="08FF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1.2.2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BB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8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162.4 </w:t>
            </w:r>
          </w:p>
        </w:tc>
      </w:tr>
      <w:tr w14:paraId="54B1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B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1.2.3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A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乳化沥青层油(PC-3用量</w:t>
            </w:r>
            <w:r>
              <w:rPr>
                <w:rStyle w:val="22"/>
                <w:lang w:val="en-US" w:eastAsia="zh-CN" w:bidi="ar"/>
              </w:rPr>
              <w:br w:type="textWrapping"/>
            </w:r>
            <w:r>
              <w:rPr>
                <w:rStyle w:val="22"/>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B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6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504 </w:t>
            </w:r>
          </w:p>
        </w:tc>
      </w:tr>
      <w:tr w14:paraId="35A1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7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1.2.4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4803A331">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改性细粒式沥青混凝土厚</w:t>
            </w:r>
            <w:r>
              <w:rPr>
                <w:rStyle w:val="22"/>
                <w:lang w:val="en-US" w:eastAsia="zh-CN" w:bidi="ar"/>
              </w:rPr>
              <w:br w:type="textWrapping"/>
            </w:r>
            <w:r>
              <w:rPr>
                <w:rStyle w:val="22"/>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3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A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504 </w:t>
            </w:r>
          </w:p>
        </w:tc>
      </w:tr>
      <w:tr w14:paraId="7DC9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0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C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安平村3号路</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4F00632">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5348BB">
            <w:pPr>
              <w:jc w:val="left"/>
              <w:rPr>
                <w:rFonts w:hint="default" w:ascii="Arial" w:hAnsi="Arial" w:cs="Arial"/>
                <w:i w:val="0"/>
                <w:iCs w:val="0"/>
                <w:color w:val="000000"/>
                <w:sz w:val="22"/>
                <w:szCs w:val="22"/>
                <w:u w:val="none"/>
              </w:rPr>
            </w:pPr>
          </w:p>
        </w:tc>
      </w:tr>
      <w:tr w14:paraId="653A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4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1.3.1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D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A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4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48.285 </w:t>
            </w:r>
          </w:p>
        </w:tc>
      </w:tr>
      <w:tr w14:paraId="1FEB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7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1.3.2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ED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268.25 </w:t>
            </w:r>
          </w:p>
        </w:tc>
      </w:tr>
      <w:tr w14:paraId="09B0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D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1.3.3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28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乳化沥青层油(PC-3用量</w:t>
            </w:r>
            <w:r>
              <w:rPr>
                <w:rStyle w:val="22"/>
                <w:lang w:val="en-US" w:eastAsia="zh-CN" w:bidi="ar"/>
              </w:rPr>
              <w:br w:type="textWrapping"/>
            </w:r>
            <w:r>
              <w:rPr>
                <w:rStyle w:val="22"/>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5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C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832.5 </w:t>
            </w:r>
          </w:p>
        </w:tc>
      </w:tr>
      <w:tr w14:paraId="0F2C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4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1.3.4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820427D">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改性细粒式沥青混凝土厚</w:t>
            </w:r>
            <w:r>
              <w:rPr>
                <w:rStyle w:val="22"/>
                <w:lang w:val="en-US" w:eastAsia="zh-CN" w:bidi="ar"/>
              </w:rPr>
              <w:br w:type="textWrapping"/>
            </w:r>
            <w:r>
              <w:rPr>
                <w:rStyle w:val="22"/>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C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9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832.5 </w:t>
            </w:r>
          </w:p>
        </w:tc>
      </w:tr>
      <w:tr w14:paraId="000A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71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村支路</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6BB47E2">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C15E856">
            <w:pPr>
              <w:jc w:val="left"/>
              <w:rPr>
                <w:rFonts w:hint="default" w:ascii="Arial" w:hAnsi="Arial" w:cs="Arial"/>
                <w:i w:val="0"/>
                <w:iCs w:val="0"/>
                <w:color w:val="000000"/>
                <w:sz w:val="22"/>
                <w:szCs w:val="22"/>
                <w:u w:val="none"/>
              </w:rPr>
            </w:pPr>
          </w:p>
        </w:tc>
      </w:tr>
      <w:tr w14:paraId="2D0E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7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A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支路西侧</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6DA8EDA">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326CB2F">
            <w:pPr>
              <w:jc w:val="left"/>
              <w:rPr>
                <w:rFonts w:hint="default" w:ascii="Arial" w:hAnsi="Arial" w:cs="Arial"/>
                <w:i w:val="0"/>
                <w:iCs w:val="0"/>
                <w:color w:val="000000"/>
                <w:sz w:val="22"/>
                <w:szCs w:val="22"/>
                <w:u w:val="none"/>
              </w:rPr>
            </w:pPr>
          </w:p>
        </w:tc>
      </w:tr>
      <w:tr w14:paraId="15E5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6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2.1.1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C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5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39.29 </w:t>
            </w:r>
          </w:p>
        </w:tc>
      </w:tr>
      <w:tr w14:paraId="6E95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A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2.1.2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9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3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4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218.3 </w:t>
            </w:r>
          </w:p>
        </w:tc>
      </w:tr>
      <w:tr w14:paraId="7014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B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2.1.3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44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乳化沥青层油(PC-3用量</w:t>
            </w:r>
            <w:r>
              <w:rPr>
                <w:rStyle w:val="22"/>
                <w:lang w:val="en-US" w:eastAsia="zh-CN" w:bidi="ar"/>
              </w:rPr>
              <w:br w:type="textWrapping"/>
            </w:r>
            <w:r>
              <w:rPr>
                <w:rStyle w:val="22"/>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D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5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3478.2 </w:t>
            </w:r>
          </w:p>
        </w:tc>
      </w:tr>
      <w:tr w14:paraId="6B8B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2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2.1.4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60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改性细粒式沥青混凝土厚</w:t>
            </w:r>
            <w:r>
              <w:rPr>
                <w:rStyle w:val="22"/>
                <w:lang w:val="en-US" w:eastAsia="zh-CN" w:bidi="ar"/>
              </w:rPr>
              <w:br w:type="textWrapping"/>
            </w:r>
            <w:r>
              <w:rPr>
                <w:rStyle w:val="22"/>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D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1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3478.2 </w:t>
            </w:r>
          </w:p>
        </w:tc>
      </w:tr>
      <w:tr w14:paraId="2D3E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B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支路东侧</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6847F64">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507E8F">
            <w:pPr>
              <w:jc w:val="left"/>
              <w:rPr>
                <w:rFonts w:hint="default" w:ascii="Arial" w:hAnsi="Arial" w:cs="Arial"/>
                <w:i w:val="0"/>
                <w:iCs w:val="0"/>
                <w:color w:val="000000"/>
                <w:sz w:val="22"/>
                <w:szCs w:val="22"/>
                <w:u w:val="none"/>
              </w:rPr>
            </w:pPr>
          </w:p>
        </w:tc>
      </w:tr>
      <w:tr w14:paraId="0A1A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2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2.2.1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E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9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5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31.72 </w:t>
            </w:r>
          </w:p>
        </w:tc>
      </w:tr>
      <w:tr w14:paraId="127B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D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2.2.2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92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C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8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176.21 </w:t>
            </w:r>
          </w:p>
        </w:tc>
      </w:tr>
      <w:tr w14:paraId="7146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5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2.2.3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FC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乳化沥青层油(PC-3用量</w:t>
            </w:r>
            <w:r>
              <w:rPr>
                <w:rStyle w:val="22"/>
                <w:lang w:val="en-US" w:eastAsia="zh-CN" w:bidi="ar"/>
              </w:rPr>
              <w:br w:type="textWrapping"/>
            </w:r>
            <w:r>
              <w:rPr>
                <w:rStyle w:val="22"/>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2889 </w:t>
            </w:r>
          </w:p>
        </w:tc>
      </w:tr>
      <w:tr w14:paraId="60E1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2.2.4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3B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改性细粒式沥青混凝土厚</w:t>
            </w:r>
            <w:r>
              <w:rPr>
                <w:rStyle w:val="22"/>
                <w:lang w:val="en-US" w:eastAsia="zh-CN" w:bidi="ar"/>
              </w:rPr>
              <w:br w:type="textWrapping"/>
            </w:r>
            <w:r>
              <w:rPr>
                <w:rStyle w:val="22"/>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1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2889 </w:t>
            </w:r>
          </w:p>
        </w:tc>
      </w:tr>
      <w:tr w14:paraId="1F9A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0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8C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排水提升改造工程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C7C70A3">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03C79E4">
            <w:pPr>
              <w:jc w:val="left"/>
              <w:rPr>
                <w:rFonts w:hint="default" w:ascii="Arial" w:hAnsi="Arial" w:cs="Arial"/>
                <w:i w:val="0"/>
                <w:iCs w:val="0"/>
                <w:color w:val="000000"/>
                <w:sz w:val="22"/>
                <w:szCs w:val="22"/>
                <w:u w:val="none"/>
              </w:rPr>
            </w:pPr>
          </w:p>
        </w:tc>
      </w:tr>
      <w:tr w14:paraId="4601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DC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污水井1-17#</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6A1FC74">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B8B9613">
            <w:pPr>
              <w:jc w:val="left"/>
              <w:rPr>
                <w:rFonts w:hint="default" w:ascii="Arial" w:hAnsi="Arial" w:cs="Arial"/>
                <w:i w:val="0"/>
                <w:iCs w:val="0"/>
                <w:color w:val="000000"/>
                <w:sz w:val="22"/>
                <w:szCs w:val="22"/>
                <w:u w:val="none"/>
              </w:rPr>
            </w:pPr>
          </w:p>
        </w:tc>
      </w:tr>
      <w:tr w14:paraId="7176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33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4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2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121 </w:t>
            </w:r>
          </w:p>
        </w:tc>
      </w:tr>
      <w:tr w14:paraId="3146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8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39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6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E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665.71 </w:t>
            </w:r>
          </w:p>
        </w:tc>
      </w:tr>
      <w:tr w14:paraId="40A1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A6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161.42 </w:t>
            </w:r>
          </w:p>
        </w:tc>
      </w:tr>
      <w:tr w14:paraId="776A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6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A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B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327.35 </w:t>
            </w:r>
          </w:p>
        </w:tc>
      </w:tr>
      <w:tr w14:paraId="6775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5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34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土方回填，利用开挖土</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3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327.35 </w:t>
            </w:r>
          </w:p>
        </w:tc>
      </w:tr>
      <w:tr w14:paraId="437E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2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4E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承插式HDPE双壁波纹管</w:t>
            </w:r>
            <w:r>
              <w:rPr>
                <w:rStyle w:val="22"/>
                <w:lang w:val="en-US" w:eastAsia="zh-CN" w:bidi="ar"/>
              </w:rPr>
              <w:br w:type="textWrapping"/>
            </w:r>
            <w:r>
              <w:rPr>
                <w:rStyle w:val="22"/>
                <w:lang w:val="en-US" w:eastAsia="zh-CN" w:bidi="ar"/>
              </w:rPr>
              <w:t>(SN8,DN600mm)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1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2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268.6 </w:t>
            </w:r>
          </w:p>
        </w:tc>
      </w:tr>
      <w:tr w14:paraId="5C20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6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11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粗砂垫层(厚10cm)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D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9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67.15 </w:t>
            </w:r>
          </w:p>
        </w:tc>
      </w:tr>
      <w:tr w14:paraId="39DC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7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E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承插式HDPE塑料成品三通井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5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4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r>
      <w:tr w14:paraId="214F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4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1.9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71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承插式HDPE塑料成品四通井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C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 </w:t>
            </w:r>
          </w:p>
        </w:tc>
      </w:tr>
      <w:tr w14:paraId="32BF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9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1.10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D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球墨铸铁圆井盖</w:t>
            </w:r>
            <w:r>
              <w:rPr>
                <w:rStyle w:val="22"/>
                <w:lang w:val="en-US" w:eastAsia="zh-CN" w:bidi="ar"/>
              </w:rPr>
              <w:br w:type="textWrapping"/>
            </w:r>
            <w:r>
              <w:rPr>
                <w:rStyle w:val="22"/>
                <w:lang w:val="en-US" w:eastAsia="zh-CN" w:bidi="ar"/>
              </w:rPr>
              <w:t>DN700(700*800mm,C250)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F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 </w:t>
            </w:r>
          </w:p>
        </w:tc>
      </w:tr>
      <w:tr w14:paraId="771D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2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5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污水井18-24#</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A9B576F">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216F23B">
            <w:pPr>
              <w:jc w:val="left"/>
              <w:rPr>
                <w:rFonts w:hint="default" w:ascii="Arial" w:hAnsi="Arial" w:cs="Arial"/>
                <w:i w:val="0"/>
                <w:iCs w:val="0"/>
                <w:color w:val="000000"/>
                <w:sz w:val="22"/>
                <w:szCs w:val="22"/>
                <w:u w:val="none"/>
              </w:rPr>
            </w:pPr>
          </w:p>
        </w:tc>
      </w:tr>
      <w:tr w14:paraId="4630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0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36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B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47.21 </w:t>
            </w:r>
          </w:p>
        </w:tc>
      </w:tr>
      <w:tr w14:paraId="7196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A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16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9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6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259.58 </w:t>
            </w:r>
          </w:p>
        </w:tc>
      </w:tr>
      <w:tr w14:paraId="7325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D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9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61.51 </w:t>
            </w:r>
          </w:p>
        </w:tc>
      </w:tr>
      <w:tr w14:paraId="23BB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1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F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8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7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141.21 </w:t>
            </w:r>
          </w:p>
        </w:tc>
      </w:tr>
      <w:tr w14:paraId="3E14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4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06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土方回填，利用开控土</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0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5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141.21 </w:t>
            </w:r>
          </w:p>
        </w:tc>
      </w:tr>
      <w:tr w14:paraId="5F2C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F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97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承插式HDPE双壁波纹管</w:t>
            </w:r>
            <w:r>
              <w:rPr>
                <w:rStyle w:val="22"/>
                <w:lang w:val="en-US" w:eastAsia="zh-CN" w:bidi="ar"/>
              </w:rPr>
              <w:br w:type="textWrapping"/>
            </w:r>
            <w:r>
              <w:rPr>
                <w:rStyle w:val="22"/>
                <w:lang w:val="en-US" w:eastAsia="zh-CN" w:bidi="ar"/>
              </w:rPr>
              <w:t>(SN8,DN600mm)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2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3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101.2 </w:t>
            </w:r>
          </w:p>
        </w:tc>
      </w:tr>
      <w:tr w14:paraId="38B1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0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2.7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3C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粗砂垫层(厚10cm)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E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25.3 </w:t>
            </w:r>
          </w:p>
        </w:tc>
      </w:tr>
      <w:tr w14:paraId="6BD6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9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B4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承插式HDPE塑料成品三通井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5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0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17E0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A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2.9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9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承插式HDPE塑料成品四通井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6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5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r>
      <w:tr w14:paraId="0B72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3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2.10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22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球墨铸铁圆井盖</w:t>
            </w:r>
            <w:r>
              <w:rPr>
                <w:rStyle w:val="22"/>
                <w:lang w:val="en-US" w:eastAsia="zh-CN" w:bidi="ar"/>
              </w:rPr>
              <w:br w:type="textWrapping"/>
            </w:r>
            <w:r>
              <w:rPr>
                <w:rStyle w:val="22"/>
                <w:lang w:val="en-US" w:eastAsia="zh-CN" w:bidi="ar"/>
              </w:rPr>
              <w:t>DN700(700*800mm,C250)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 </w:t>
            </w:r>
          </w:p>
        </w:tc>
      </w:tr>
      <w:tr w14:paraId="5C1B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4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8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污水井25-34#</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29EE882">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08AF882">
            <w:pPr>
              <w:jc w:val="left"/>
              <w:rPr>
                <w:rFonts w:hint="default" w:ascii="Arial" w:hAnsi="Arial" w:cs="Arial"/>
                <w:i w:val="0"/>
                <w:iCs w:val="0"/>
                <w:color w:val="000000"/>
                <w:sz w:val="22"/>
                <w:szCs w:val="22"/>
                <w:u w:val="none"/>
              </w:rPr>
            </w:pPr>
          </w:p>
        </w:tc>
      </w:tr>
      <w:tr w14:paraId="05A7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5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A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1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5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74.69 </w:t>
            </w:r>
          </w:p>
        </w:tc>
      </w:tr>
      <w:tr w14:paraId="25CA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9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E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0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411.12 </w:t>
            </w:r>
          </w:p>
        </w:tc>
      </w:tr>
      <w:tr w14:paraId="43C3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6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7A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1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B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98.22 </w:t>
            </w:r>
          </w:p>
        </w:tc>
      </w:tr>
      <w:tr w14:paraId="0BD1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49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8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205.75 </w:t>
            </w:r>
          </w:p>
        </w:tc>
      </w:tr>
      <w:tr w14:paraId="2B82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A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06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土方回填，利用开挖土，回运</w:t>
            </w:r>
            <w:r>
              <w:rPr>
                <w:rStyle w:val="22"/>
                <w:lang w:val="en-US" w:eastAsia="zh-CN" w:bidi="ar"/>
              </w:rPr>
              <w:br w:type="textWrapping"/>
            </w:r>
            <w:r>
              <w:rPr>
                <w:rStyle w:val="22"/>
                <w:lang w:val="en-US" w:eastAsia="zh-CN" w:bidi="ar"/>
              </w:rPr>
              <w:t>2km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B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205.75 </w:t>
            </w:r>
          </w:p>
        </w:tc>
      </w:tr>
      <w:tr w14:paraId="47D3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7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E8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承插式HDPE双壁波纹管</w:t>
            </w:r>
            <w:r>
              <w:rPr>
                <w:rStyle w:val="22"/>
                <w:lang w:val="en-US" w:eastAsia="zh-CN" w:bidi="ar"/>
              </w:rPr>
              <w:br w:type="textWrapping"/>
            </w:r>
            <w:r>
              <w:rPr>
                <w:rStyle w:val="22"/>
                <w:lang w:val="en-US" w:eastAsia="zh-CN" w:bidi="ar"/>
              </w:rPr>
              <w:t>(SN8,DN600mm)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E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3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164.9 </w:t>
            </w:r>
          </w:p>
        </w:tc>
      </w:tr>
      <w:tr w14:paraId="5A9D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3.7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9B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粗砂垫层(厚10cm)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E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41.23 </w:t>
            </w:r>
          </w:p>
        </w:tc>
      </w:tr>
      <w:tr w14:paraId="6417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4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3.8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8E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承插式HDPE塑料成品三通井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C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5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r>
      <w:tr w14:paraId="3EF1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4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35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承插式HDPE塑料成品四通井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9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r>
      <w:tr w14:paraId="5D9E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2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0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球墨铸铁圆井盖</w:t>
            </w:r>
            <w:r>
              <w:rPr>
                <w:rStyle w:val="22"/>
                <w:lang w:val="en-US" w:eastAsia="zh-CN" w:bidi="ar"/>
              </w:rPr>
              <w:br w:type="textWrapping"/>
            </w:r>
            <w:r>
              <w:rPr>
                <w:rStyle w:val="22"/>
                <w:lang w:val="en-US" w:eastAsia="zh-CN" w:bidi="ar"/>
              </w:rPr>
              <w:t>DN700(700*800mm,C250)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D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F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r>
      <w:tr w14:paraId="72F2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7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88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16A419A">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40EE9D">
            <w:pPr>
              <w:jc w:val="left"/>
              <w:rPr>
                <w:rFonts w:hint="default" w:ascii="Arial" w:hAnsi="Arial" w:cs="Arial"/>
                <w:i w:val="0"/>
                <w:iCs w:val="0"/>
                <w:color w:val="000000"/>
                <w:sz w:val="22"/>
                <w:szCs w:val="22"/>
                <w:u w:val="none"/>
              </w:rPr>
            </w:pPr>
          </w:p>
        </w:tc>
      </w:tr>
      <w:tr w14:paraId="5531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3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管道工程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D454F15">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760F28">
            <w:pPr>
              <w:jc w:val="left"/>
              <w:rPr>
                <w:rFonts w:hint="default" w:ascii="Arial" w:hAnsi="Arial" w:cs="Arial"/>
                <w:i w:val="0"/>
                <w:iCs w:val="0"/>
                <w:color w:val="000000"/>
                <w:sz w:val="22"/>
                <w:szCs w:val="22"/>
                <w:u w:val="none"/>
              </w:rPr>
            </w:pPr>
          </w:p>
        </w:tc>
      </w:tr>
      <w:tr w14:paraId="72BE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A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D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DN20镀锌钢管</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8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9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165.6 </w:t>
            </w:r>
          </w:p>
        </w:tc>
      </w:tr>
      <w:tr w14:paraId="4E54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3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1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水表井工程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37BE358">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B2538A">
            <w:pPr>
              <w:jc w:val="left"/>
              <w:rPr>
                <w:rFonts w:hint="default" w:ascii="Arial" w:hAnsi="Arial" w:cs="Arial"/>
                <w:i w:val="0"/>
                <w:iCs w:val="0"/>
                <w:color w:val="000000"/>
                <w:sz w:val="22"/>
                <w:szCs w:val="22"/>
                <w:u w:val="none"/>
              </w:rPr>
            </w:pPr>
          </w:p>
        </w:tc>
      </w:tr>
      <w:tr w14:paraId="5EE8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B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51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入户工程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4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285 </w:t>
            </w:r>
          </w:p>
        </w:tc>
      </w:tr>
      <w:tr w14:paraId="548A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6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2.1.1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B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单户入户价格</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8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5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30D0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55CC2BC8">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598A1D71">
            <w:pPr>
              <w:keepNext w:val="0"/>
              <w:keepLines w:val="0"/>
              <w:widowControl/>
              <w:suppressLineNumbers w:val="0"/>
              <w:jc w:val="left"/>
              <w:textAlignment w:val="top"/>
              <w:rPr>
                <w:rFonts w:ascii="宋体" w:hAnsi="宋体" w:eastAsia="宋体" w:cs="宋体"/>
                <w:i w:val="0"/>
                <w:iCs w:val="0"/>
                <w:color w:val="000000"/>
                <w:sz w:val="20"/>
                <w:szCs w:val="20"/>
                <w:u w:val="none"/>
              </w:rPr>
            </w:pPr>
            <w:r>
              <w:rPr>
                <w:rStyle w:val="23"/>
                <w:lang w:val="en-US" w:eastAsia="zh-CN" w:bidi="ar"/>
              </w:rPr>
              <w:t>De25PE100管(1.6MPa)(入户)</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3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D5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r>
      <w:tr w14:paraId="44FE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3E47EFDB">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4F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DN20智能水表</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4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1B4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25EE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B0E8156">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273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DN20闸阀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24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05A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7B0F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6983413B">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4C6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保温棉</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03B492B">
            <w:pPr>
              <w:keepNext w:val="0"/>
              <w:keepLines w:val="0"/>
              <w:widowControl/>
              <w:suppressLineNumbers w:val="0"/>
              <w:jc w:val="center"/>
              <w:textAlignment w:val="top"/>
              <w:rPr>
                <w:rFonts w:ascii="宋体" w:hAnsi="宋体" w:eastAsia="宋体" w:cs="宋体"/>
                <w:i w:val="0"/>
                <w:iCs w:val="0"/>
                <w:color w:val="000000"/>
                <w:sz w:val="20"/>
                <w:szCs w:val="20"/>
                <w:u w:val="none"/>
              </w:rPr>
            </w:pPr>
            <w:r>
              <w:rPr>
                <w:rStyle w:val="24"/>
                <w:rFonts w:eastAsia="宋体"/>
                <w:lang w:val="en-US" w:eastAsia="zh-CN" w:bidi="ar"/>
              </w:rPr>
              <w:br w:type="textWrapping"/>
            </w:r>
            <w:r>
              <w:rPr>
                <w:rStyle w:val="23"/>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29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r>
      <w:tr w14:paraId="1FBC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4107E137">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549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入户安装费</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8E8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487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59C3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1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5C1AA51A">
            <w:pPr>
              <w:keepNext w:val="0"/>
              <w:keepLines w:val="0"/>
              <w:widowControl/>
              <w:suppressLineNumbers w:val="0"/>
              <w:jc w:val="left"/>
              <w:textAlignment w:val="top"/>
              <w:rPr>
                <w:rFonts w:ascii="宋体" w:hAnsi="宋体" w:eastAsia="宋体" w:cs="宋体"/>
                <w:i w:val="0"/>
                <w:iCs w:val="0"/>
                <w:color w:val="000000"/>
                <w:sz w:val="20"/>
                <w:szCs w:val="20"/>
                <w:u w:val="none"/>
              </w:rPr>
            </w:pPr>
            <w:r>
              <w:rPr>
                <w:rStyle w:val="23"/>
                <w:lang w:val="en-US" w:eastAsia="zh-CN" w:bidi="ar"/>
              </w:rPr>
              <w:t>成品不锈钢水表箱</w:t>
            </w:r>
            <w:r>
              <w:rPr>
                <w:rStyle w:val="23"/>
                <w:lang w:val="en-US" w:eastAsia="zh-CN" w:bidi="ar"/>
              </w:rPr>
              <w:br w:type="textWrapping"/>
            </w:r>
            <w:r>
              <w:rPr>
                <w:rStyle w:val="23"/>
                <w:lang w:val="en-US" w:eastAsia="zh-CN" w:bidi="ar"/>
              </w:rPr>
              <w:t>(300mm*500mm*150mm)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59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2B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280 </w:t>
            </w:r>
          </w:p>
        </w:tc>
      </w:tr>
      <w:tr w14:paraId="1EF7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B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70C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成品不锈钢水表箱</w:t>
            </w:r>
            <w:r>
              <w:rPr>
                <w:rStyle w:val="23"/>
                <w:lang w:val="en-US" w:eastAsia="zh-CN" w:bidi="ar"/>
              </w:rPr>
              <w:br w:type="textWrapping"/>
            </w:r>
            <w:r>
              <w:rPr>
                <w:rStyle w:val="23"/>
                <w:lang w:val="en-US" w:eastAsia="zh-CN" w:bidi="ar"/>
              </w:rPr>
              <w:t>(1050mm*500mm*150mm)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A7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B7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1E82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36A6E4B9">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208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安平南组、回民组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4A5EB15">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551779A">
            <w:pPr>
              <w:jc w:val="left"/>
              <w:rPr>
                <w:rFonts w:hint="default" w:ascii="Arial" w:hAnsi="Arial" w:cs="Arial"/>
                <w:i w:val="0"/>
                <w:iCs w:val="0"/>
                <w:color w:val="000000"/>
                <w:sz w:val="22"/>
                <w:szCs w:val="22"/>
                <w:u w:val="none"/>
              </w:rPr>
            </w:pPr>
          </w:p>
        </w:tc>
      </w:tr>
      <w:tr w14:paraId="15B2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4E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97E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道路提升改造</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3F1BF0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1E086EA">
            <w:pPr>
              <w:jc w:val="left"/>
              <w:rPr>
                <w:rFonts w:hint="default" w:ascii="Arial" w:hAnsi="Arial" w:cs="Arial"/>
                <w:i w:val="0"/>
                <w:iCs w:val="0"/>
                <w:color w:val="000000"/>
                <w:sz w:val="22"/>
                <w:szCs w:val="22"/>
                <w:u w:val="none"/>
              </w:rPr>
            </w:pPr>
          </w:p>
        </w:tc>
      </w:tr>
      <w:tr w14:paraId="65CB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A5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3F5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安平村南组4号路</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EC79E4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488E5FA">
            <w:pPr>
              <w:jc w:val="left"/>
              <w:rPr>
                <w:rFonts w:hint="default" w:ascii="Arial" w:hAnsi="Arial" w:cs="Arial"/>
                <w:i w:val="0"/>
                <w:iCs w:val="0"/>
                <w:color w:val="000000"/>
                <w:sz w:val="22"/>
                <w:szCs w:val="22"/>
                <w:u w:val="none"/>
              </w:rPr>
            </w:pPr>
          </w:p>
        </w:tc>
      </w:tr>
      <w:tr w14:paraId="0A72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CF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F91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D3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A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13.23 </w:t>
            </w:r>
          </w:p>
        </w:tc>
      </w:tr>
      <w:tr w14:paraId="2E0A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0C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07C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B8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76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73.5 </w:t>
            </w:r>
          </w:p>
        </w:tc>
      </w:tr>
      <w:tr w14:paraId="644C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25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542C2ABC">
            <w:pPr>
              <w:keepNext w:val="0"/>
              <w:keepLines w:val="0"/>
              <w:widowControl/>
              <w:suppressLineNumbers w:val="0"/>
              <w:jc w:val="left"/>
              <w:textAlignment w:val="top"/>
              <w:rPr>
                <w:rFonts w:ascii="宋体" w:hAnsi="宋体" w:eastAsia="宋体" w:cs="宋体"/>
                <w:i w:val="0"/>
                <w:iCs w:val="0"/>
                <w:color w:val="000000"/>
                <w:sz w:val="20"/>
                <w:szCs w:val="20"/>
                <w:u w:val="none"/>
              </w:rPr>
            </w:pPr>
            <w:r>
              <w:rPr>
                <w:rStyle w:val="23"/>
                <w:lang w:val="en-US" w:eastAsia="zh-CN" w:bidi="ar"/>
              </w:rPr>
              <w:t>乳化沥青层油(PC-3用量</w:t>
            </w:r>
            <w:r>
              <w:rPr>
                <w:rStyle w:val="23"/>
                <w:lang w:val="en-US" w:eastAsia="zh-CN" w:bidi="ar"/>
              </w:rPr>
              <w:br w:type="textWrapping"/>
            </w:r>
            <w:r>
              <w:rPr>
                <w:rStyle w:val="23"/>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2A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459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315 </w:t>
            </w:r>
          </w:p>
        </w:tc>
      </w:tr>
      <w:tr w14:paraId="3395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FCE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4B6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改性细粒式沥青混凝土厚</w:t>
            </w:r>
            <w:r>
              <w:rPr>
                <w:rStyle w:val="23"/>
                <w:lang w:val="en-US" w:eastAsia="zh-CN" w:bidi="ar"/>
              </w:rPr>
              <w:br w:type="textWrapping"/>
            </w:r>
            <w:r>
              <w:rPr>
                <w:rStyle w:val="23"/>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D0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E4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315 </w:t>
            </w:r>
          </w:p>
        </w:tc>
      </w:tr>
      <w:tr w14:paraId="06CF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3A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F4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安平村南组支路</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57043E6">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3BD9B1D">
            <w:pPr>
              <w:jc w:val="left"/>
              <w:rPr>
                <w:rFonts w:hint="default" w:ascii="Arial" w:hAnsi="Arial" w:cs="Arial"/>
                <w:i w:val="0"/>
                <w:iCs w:val="0"/>
                <w:color w:val="000000"/>
                <w:sz w:val="22"/>
                <w:szCs w:val="22"/>
                <w:u w:val="none"/>
              </w:rPr>
            </w:pPr>
          </w:p>
        </w:tc>
      </w:tr>
      <w:tr w14:paraId="1DBD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0E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0DF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5F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A32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35.64 </w:t>
            </w:r>
          </w:p>
        </w:tc>
      </w:tr>
      <w:tr w14:paraId="1AF6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CC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D66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6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F2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197.98 </w:t>
            </w:r>
          </w:p>
        </w:tc>
      </w:tr>
      <w:tr w14:paraId="453C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89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F5A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乳化沥青层油(PC-3用量</w:t>
            </w:r>
            <w:r>
              <w:rPr>
                <w:rStyle w:val="23"/>
                <w:lang w:val="en-US" w:eastAsia="zh-CN" w:bidi="ar"/>
              </w:rPr>
              <w:br w:type="textWrapping"/>
            </w:r>
            <w:r>
              <w:rPr>
                <w:rStyle w:val="23"/>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A5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85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3101.8 </w:t>
            </w:r>
          </w:p>
        </w:tc>
      </w:tr>
      <w:tr w14:paraId="4F18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A8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604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改性细粒式沥青混凝土厚</w:t>
            </w:r>
            <w:r>
              <w:rPr>
                <w:rStyle w:val="23"/>
                <w:lang w:val="en-US" w:eastAsia="zh-CN" w:bidi="ar"/>
              </w:rPr>
              <w:br w:type="textWrapping"/>
            </w:r>
            <w:r>
              <w:rPr>
                <w:rStyle w:val="23"/>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DB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30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3101.8 </w:t>
            </w:r>
          </w:p>
        </w:tc>
      </w:tr>
      <w:tr w14:paraId="4E7A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5D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D0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排水提升改造工程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476D958">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6185767">
            <w:pPr>
              <w:jc w:val="left"/>
              <w:rPr>
                <w:rFonts w:hint="default" w:ascii="Arial" w:hAnsi="Arial" w:cs="Arial"/>
                <w:i w:val="0"/>
                <w:iCs w:val="0"/>
                <w:color w:val="000000"/>
                <w:sz w:val="22"/>
                <w:szCs w:val="22"/>
                <w:u w:val="none"/>
              </w:rPr>
            </w:pPr>
          </w:p>
        </w:tc>
      </w:tr>
      <w:tr w14:paraId="2CE3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FB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DD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污水井35-40#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D06B372">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C857BC1">
            <w:pPr>
              <w:jc w:val="left"/>
              <w:rPr>
                <w:rFonts w:hint="default" w:ascii="Arial" w:hAnsi="Arial" w:cs="Arial"/>
                <w:i w:val="0"/>
                <w:iCs w:val="0"/>
                <w:color w:val="000000"/>
                <w:sz w:val="22"/>
                <w:szCs w:val="22"/>
                <w:u w:val="none"/>
              </w:rPr>
            </w:pPr>
          </w:p>
        </w:tc>
      </w:tr>
      <w:tr w14:paraId="6D71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78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E3A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2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CE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47.1 </w:t>
            </w:r>
          </w:p>
        </w:tc>
      </w:tr>
      <w:tr w14:paraId="41C1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16D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6AD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13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231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259.35 </w:t>
            </w:r>
          </w:p>
        </w:tc>
      </w:tr>
      <w:tr w14:paraId="3EBE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D9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27C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土方开挖，外运5km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E5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C2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61.97 </w:t>
            </w:r>
          </w:p>
        </w:tc>
      </w:tr>
      <w:tr w14:paraId="4805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B3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6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D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144.39 </w:t>
            </w:r>
          </w:p>
        </w:tc>
      </w:tr>
      <w:tr w14:paraId="010E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9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9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土方回填，利用开挖土</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4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144.39 </w:t>
            </w:r>
          </w:p>
        </w:tc>
      </w:tr>
      <w:tr w14:paraId="1D63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0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13F92C81">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承插式HDPE双壁波纹管</w:t>
            </w:r>
            <w:r>
              <w:rPr>
                <w:rStyle w:val="22"/>
                <w:lang w:val="en-US" w:eastAsia="zh-CN" w:bidi="ar"/>
              </w:rPr>
              <w:br w:type="textWrapping"/>
            </w:r>
            <w:r>
              <w:rPr>
                <w:rStyle w:val="22"/>
                <w:lang w:val="en-US" w:eastAsia="zh-CN" w:bidi="ar"/>
              </w:rPr>
              <w:t>(SN8,DN600mm)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9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103.9 </w:t>
            </w:r>
          </w:p>
        </w:tc>
      </w:tr>
      <w:tr w14:paraId="0582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2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A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粗砂垫层(厚10cm)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0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25.98 </w:t>
            </w:r>
          </w:p>
        </w:tc>
      </w:tr>
      <w:tr w14:paraId="4652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2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D8C22AE">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承插式HDPE塑料成品三通井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4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F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429E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2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1.9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517F2FFB">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承插式HDPE塑料成品四通井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F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B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r>
      <w:tr w14:paraId="50D9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F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1.10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B540E91">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承插式HDPE塑料成品90°井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3A7D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9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6894F2C1">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球墨铸铁圆井盖</w:t>
            </w:r>
            <w:r>
              <w:rPr>
                <w:rStyle w:val="22"/>
                <w:lang w:val="en-US" w:eastAsia="zh-CN" w:bidi="ar"/>
              </w:rPr>
              <w:br w:type="textWrapping"/>
            </w:r>
            <w:r>
              <w:rPr>
                <w:rStyle w:val="22"/>
                <w:lang w:val="en-US" w:eastAsia="zh-CN" w:bidi="ar"/>
              </w:rPr>
              <w:t>DN700(700*800mm,C250)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9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3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r>
      <w:tr w14:paraId="5B56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A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47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污水井41-45#</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16C2F79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736CD88">
            <w:pPr>
              <w:jc w:val="left"/>
              <w:rPr>
                <w:rFonts w:hint="default" w:ascii="Arial" w:hAnsi="Arial" w:cs="Arial"/>
                <w:i w:val="0"/>
                <w:iCs w:val="0"/>
                <w:color w:val="000000"/>
                <w:sz w:val="22"/>
                <w:szCs w:val="22"/>
                <w:u w:val="none"/>
              </w:rPr>
            </w:pPr>
          </w:p>
        </w:tc>
      </w:tr>
      <w:tr w14:paraId="3818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E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63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7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2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51.42 </w:t>
            </w:r>
          </w:p>
        </w:tc>
      </w:tr>
      <w:tr w14:paraId="4FA4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5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DF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8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8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283.72 </w:t>
            </w:r>
          </w:p>
        </w:tc>
      </w:tr>
      <w:tr w14:paraId="67E1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F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AF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B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3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67.89 </w:t>
            </w:r>
          </w:p>
        </w:tc>
      </w:tr>
      <w:tr w14:paraId="6F0C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3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39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1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8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230.48 </w:t>
            </w:r>
          </w:p>
        </w:tc>
      </w:tr>
      <w:tr w14:paraId="1CB8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FE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土方回填，利用开挖土</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0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6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230.48 </w:t>
            </w:r>
          </w:p>
        </w:tc>
      </w:tr>
      <w:tr w14:paraId="059E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6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D136CEE">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承插式HDPE双壁波纹管</w:t>
            </w:r>
            <w:r>
              <w:rPr>
                <w:rStyle w:val="22"/>
                <w:lang w:val="en-US" w:eastAsia="zh-CN" w:bidi="ar"/>
              </w:rPr>
              <w:br w:type="textWrapping"/>
            </w:r>
            <w:r>
              <w:rPr>
                <w:rStyle w:val="22"/>
                <w:lang w:val="en-US" w:eastAsia="zh-CN" w:bidi="ar"/>
              </w:rPr>
              <w:t>(SN8,DN600mm)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4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E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116 </w:t>
            </w:r>
          </w:p>
        </w:tc>
      </w:tr>
      <w:tr w14:paraId="461A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B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2.7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90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粗砂垫层(厚10cm)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9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29 </w:t>
            </w:r>
          </w:p>
        </w:tc>
      </w:tr>
      <w:tr w14:paraId="1DDA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C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AB1E352">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承插式HDPE塑料成品三通井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6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1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r>
      <w:tr w14:paraId="2771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0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2.9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DD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承插式HDPE塑料成品直通井</w:t>
            </w:r>
            <w:r>
              <w:rPr>
                <w:rStyle w:val="22"/>
                <w:lang w:val="en-US" w:eastAsia="zh-CN" w:bidi="ar"/>
              </w:rPr>
              <w:br w:type="textWrapping"/>
            </w:r>
            <w:r>
              <w:rPr>
                <w:rStyle w:val="22"/>
                <w:lang w:val="en-US" w:eastAsia="zh-CN" w:bidi="ar"/>
              </w:rPr>
              <w:t>DN700(SN8,700*600mm)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6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r>
      <w:tr w14:paraId="16B2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1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2.10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F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球墨铸铁圆井盖</w:t>
            </w:r>
            <w:r>
              <w:rPr>
                <w:rStyle w:val="22"/>
                <w:lang w:val="en-US" w:eastAsia="zh-CN" w:bidi="ar"/>
              </w:rPr>
              <w:br w:type="textWrapping"/>
            </w:r>
            <w:r>
              <w:rPr>
                <w:rStyle w:val="22"/>
                <w:lang w:val="en-US" w:eastAsia="zh-CN" w:bidi="ar"/>
              </w:rPr>
              <w:t>DN700(700*800mm,C250)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7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1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r>
      <w:tr w14:paraId="4943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4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1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F4F31E5">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00EB760">
            <w:pPr>
              <w:jc w:val="left"/>
              <w:rPr>
                <w:rFonts w:hint="default" w:ascii="Arial" w:hAnsi="Arial" w:cs="Arial"/>
                <w:i w:val="0"/>
                <w:iCs w:val="0"/>
                <w:color w:val="000000"/>
                <w:sz w:val="22"/>
                <w:szCs w:val="22"/>
                <w:u w:val="none"/>
              </w:rPr>
            </w:pPr>
          </w:p>
        </w:tc>
      </w:tr>
      <w:tr w14:paraId="770E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D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B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管道工程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1E425347">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338FE2F">
            <w:pPr>
              <w:jc w:val="left"/>
              <w:rPr>
                <w:rFonts w:hint="default" w:ascii="Arial" w:hAnsi="Arial" w:cs="Arial"/>
                <w:i w:val="0"/>
                <w:iCs w:val="0"/>
                <w:color w:val="000000"/>
                <w:sz w:val="22"/>
                <w:szCs w:val="22"/>
                <w:u w:val="none"/>
              </w:rPr>
            </w:pPr>
          </w:p>
        </w:tc>
      </w:tr>
      <w:tr w14:paraId="6CC6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C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C9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DN20镀锌钢管</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D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75.27 </w:t>
            </w:r>
          </w:p>
        </w:tc>
      </w:tr>
      <w:tr w14:paraId="2335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C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3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水表井工程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66A6926">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A3E5927">
            <w:pPr>
              <w:jc w:val="left"/>
              <w:rPr>
                <w:rFonts w:hint="default" w:ascii="Arial" w:hAnsi="Arial" w:cs="Arial"/>
                <w:i w:val="0"/>
                <w:iCs w:val="0"/>
                <w:color w:val="000000"/>
                <w:sz w:val="22"/>
                <w:szCs w:val="22"/>
                <w:u w:val="none"/>
              </w:rPr>
            </w:pPr>
          </w:p>
        </w:tc>
      </w:tr>
      <w:tr w14:paraId="65B1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C56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ADC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入户工程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041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D87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158 </w:t>
            </w:r>
          </w:p>
        </w:tc>
      </w:tr>
      <w:tr w14:paraId="678E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FE3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2.1.1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C54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单户入户价格</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47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33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3B28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3E3AB8EC">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584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De25PE100管(1.6MPa)(入户)</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BB54">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E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r>
      <w:tr w14:paraId="0509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158F6544">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C3D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DN20智能水表</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EF5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3F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3BAE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073454FD">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5C8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DN20闸阀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FE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92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2617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32E7409C">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D6B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保温棉</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20E3">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8A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 </w:t>
            </w:r>
          </w:p>
        </w:tc>
      </w:tr>
      <w:tr w14:paraId="7DD1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4C7EE407">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59B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入户安装费</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7E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15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20DE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47D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5CF662B">
            <w:pPr>
              <w:keepNext w:val="0"/>
              <w:keepLines w:val="0"/>
              <w:widowControl/>
              <w:suppressLineNumbers w:val="0"/>
              <w:jc w:val="left"/>
              <w:textAlignment w:val="top"/>
              <w:rPr>
                <w:rFonts w:ascii="宋体" w:hAnsi="宋体" w:eastAsia="宋体" w:cs="宋体"/>
                <w:i w:val="0"/>
                <w:iCs w:val="0"/>
                <w:color w:val="000000"/>
                <w:sz w:val="20"/>
                <w:szCs w:val="20"/>
                <w:u w:val="none"/>
              </w:rPr>
            </w:pPr>
            <w:r>
              <w:rPr>
                <w:rStyle w:val="23"/>
                <w:lang w:val="en-US" w:eastAsia="zh-CN" w:bidi="ar"/>
              </w:rPr>
              <w:t>成品不锈钢水表箱</w:t>
            </w:r>
            <w:r>
              <w:rPr>
                <w:rStyle w:val="23"/>
                <w:lang w:val="en-US" w:eastAsia="zh-CN" w:bidi="ar"/>
              </w:rPr>
              <w:br w:type="textWrapping"/>
            </w:r>
            <w:r>
              <w:rPr>
                <w:rStyle w:val="23"/>
                <w:lang w:val="en-US" w:eastAsia="zh-CN" w:bidi="ar"/>
              </w:rPr>
              <w:t>(300*500*150mm)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6F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0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140 </w:t>
            </w:r>
          </w:p>
        </w:tc>
      </w:tr>
      <w:tr w14:paraId="28D2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4A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8684">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成品不锈钢水表箱</w:t>
            </w:r>
            <w:r>
              <w:rPr>
                <w:rStyle w:val="23"/>
                <w:lang w:val="en-US" w:eastAsia="zh-CN" w:bidi="ar"/>
              </w:rPr>
              <w:br w:type="textWrapping"/>
            </w:r>
            <w:r>
              <w:rPr>
                <w:rStyle w:val="23"/>
                <w:lang w:val="en-US" w:eastAsia="zh-CN" w:bidi="ar"/>
              </w:rPr>
              <w:t>(1050mm*500mm*150mm)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7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48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60B4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5B958DFF">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116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附属工程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24201C7">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9DD0107">
            <w:pPr>
              <w:jc w:val="left"/>
              <w:rPr>
                <w:rFonts w:hint="default" w:ascii="Arial" w:hAnsi="Arial" w:cs="Arial"/>
                <w:i w:val="0"/>
                <w:iCs w:val="0"/>
                <w:color w:val="000000"/>
                <w:sz w:val="22"/>
                <w:szCs w:val="22"/>
                <w:u w:val="none"/>
              </w:rPr>
            </w:pPr>
          </w:p>
        </w:tc>
      </w:tr>
      <w:tr w14:paraId="471F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4B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E9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砖砌水表池拆除，外运5km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B7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02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43.52 </w:t>
            </w:r>
          </w:p>
        </w:tc>
      </w:tr>
      <w:tr w14:paraId="7CDD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0E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89B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砖砌管道保护层拆除，外运5km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1D5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077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169.2 </w:t>
            </w:r>
          </w:p>
        </w:tc>
      </w:tr>
      <w:tr w14:paraId="77D7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389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B30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砖砌巷道花池拆除，外运5km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627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123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235 </w:t>
            </w:r>
          </w:p>
        </w:tc>
      </w:tr>
      <w:tr w14:paraId="2E1D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96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F0E8">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安康村</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90BA367">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8812975">
            <w:pPr>
              <w:jc w:val="left"/>
              <w:rPr>
                <w:rFonts w:hint="default" w:ascii="Arial" w:hAnsi="Arial" w:cs="Arial"/>
                <w:i w:val="0"/>
                <w:iCs w:val="0"/>
                <w:color w:val="000000"/>
                <w:sz w:val="22"/>
                <w:szCs w:val="22"/>
                <w:u w:val="none"/>
              </w:rPr>
            </w:pPr>
          </w:p>
        </w:tc>
      </w:tr>
      <w:tr w14:paraId="41A2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FBC9FB8">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BC78">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533A90E">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394D253">
            <w:pPr>
              <w:jc w:val="left"/>
              <w:rPr>
                <w:rFonts w:hint="default" w:ascii="Arial" w:hAnsi="Arial" w:cs="Arial"/>
                <w:i w:val="0"/>
                <w:iCs w:val="0"/>
                <w:color w:val="000000"/>
                <w:sz w:val="22"/>
                <w:szCs w:val="22"/>
                <w:u w:val="none"/>
              </w:rPr>
            </w:pPr>
          </w:p>
        </w:tc>
      </w:tr>
      <w:tr w14:paraId="31C5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9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57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管道工程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94D839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67AE76">
            <w:pPr>
              <w:jc w:val="left"/>
              <w:rPr>
                <w:rFonts w:hint="default" w:ascii="Arial" w:hAnsi="Arial" w:cs="Arial"/>
                <w:i w:val="0"/>
                <w:iCs w:val="0"/>
                <w:color w:val="000000"/>
                <w:sz w:val="22"/>
                <w:szCs w:val="22"/>
                <w:u w:val="none"/>
              </w:rPr>
            </w:pPr>
          </w:p>
        </w:tc>
      </w:tr>
      <w:tr w14:paraId="2956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47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1A9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De90PE100管(1.0MPa)</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A881">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D67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312 </w:t>
            </w:r>
          </w:p>
        </w:tc>
      </w:tr>
      <w:tr w14:paraId="7AAD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F0F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E5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De50PE100管(1.6MPa)</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F855">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FF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80 </w:t>
            </w:r>
          </w:p>
        </w:tc>
      </w:tr>
      <w:tr w14:paraId="7DDD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8B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C49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De25PE100管(1.6MPa)</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A69">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584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150 </w:t>
            </w:r>
          </w:p>
        </w:tc>
      </w:tr>
      <w:tr w14:paraId="77ED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3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F87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管道基础工程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AC3D13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835093">
            <w:pPr>
              <w:jc w:val="left"/>
              <w:rPr>
                <w:rFonts w:hint="default" w:ascii="Arial" w:hAnsi="Arial" w:cs="Arial"/>
                <w:i w:val="0"/>
                <w:iCs w:val="0"/>
                <w:color w:val="000000"/>
                <w:sz w:val="22"/>
                <w:szCs w:val="22"/>
                <w:u w:val="none"/>
              </w:rPr>
            </w:pPr>
          </w:p>
        </w:tc>
      </w:tr>
      <w:tr w14:paraId="3067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98F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D1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原混凝土路面破除，外运5km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7C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2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21.9 </w:t>
            </w:r>
          </w:p>
        </w:tc>
      </w:tr>
      <w:tr w14:paraId="1887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FD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22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B9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08E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121.68 </w:t>
            </w:r>
          </w:p>
        </w:tc>
      </w:tr>
      <w:tr w14:paraId="03A1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6F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AFE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A46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8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156.43 </w:t>
            </w:r>
          </w:p>
        </w:tc>
      </w:tr>
      <w:tr w14:paraId="1ACD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AB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85F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土方回填，利用开挖十</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2D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CA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154.29 </w:t>
            </w:r>
          </w:p>
        </w:tc>
      </w:tr>
      <w:tr w14:paraId="66F3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BBB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4B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水表井工程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CDBAF6B">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3042C78">
            <w:pPr>
              <w:jc w:val="left"/>
              <w:rPr>
                <w:rFonts w:hint="default" w:ascii="Arial" w:hAnsi="Arial" w:cs="Arial"/>
                <w:i w:val="0"/>
                <w:iCs w:val="0"/>
                <w:color w:val="000000"/>
                <w:sz w:val="22"/>
                <w:szCs w:val="22"/>
                <w:u w:val="none"/>
              </w:rPr>
            </w:pPr>
          </w:p>
        </w:tc>
      </w:tr>
      <w:tr w14:paraId="44F9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2C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DEC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入户工程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FC7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CD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73 </w:t>
            </w:r>
          </w:p>
        </w:tc>
      </w:tr>
      <w:tr w14:paraId="7A01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5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26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单户入户价格</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D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21A7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3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7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DN20智能水表</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C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7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3485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B4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DN20闸阀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F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F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27E2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A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5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保温棉</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CC136">
            <w:pPr>
              <w:keepNext w:val="0"/>
              <w:keepLines w:val="0"/>
              <w:widowControl/>
              <w:suppressLineNumbers w:val="0"/>
              <w:jc w:val="center"/>
              <w:textAlignment w:val="bottom"/>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4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r>
      <w:tr w14:paraId="2794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9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4E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入户安装费</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3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3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76EE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A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02AB88FD">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成品不锈钢水表箱</w:t>
            </w:r>
            <w:r>
              <w:rPr>
                <w:rStyle w:val="22"/>
                <w:lang w:val="en-US" w:eastAsia="zh-CN" w:bidi="ar"/>
              </w:rPr>
              <w:br w:type="textWrapping"/>
            </w:r>
            <w:r>
              <w:rPr>
                <w:rStyle w:val="22"/>
                <w:lang w:val="en-US" w:eastAsia="zh-CN" w:bidi="ar"/>
              </w:rPr>
              <w:t>(1050mm*500mm*150mm)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E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B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r>
      <w:tr w14:paraId="1877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A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[四]</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42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阀门井工程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B34EE9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AC2471A">
            <w:pPr>
              <w:jc w:val="left"/>
              <w:rPr>
                <w:rFonts w:hint="default" w:ascii="Arial" w:hAnsi="Arial" w:cs="Arial"/>
                <w:i w:val="0"/>
                <w:iCs w:val="0"/>
                <w:color w:val="000000"/>
                <w:sz w:val="22"/>
                <w:szCs w:val="22"/>
                <w:u w:val="none"/>
              </w:rPr>
            </w:pPr>
          </w:p>
        </w:tc>
      </w:tr>
      <w:tr w14:paraId="0FD0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E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EC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阀门井(1000*1000*1000mm)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9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2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r>
      <w:tr w14:paraId="1B55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05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一座阀门井价格</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B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4C16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2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43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7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5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4AF6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17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MU10浆砌砖井壁</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7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F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0.69 </w:t>
            </w:r>
          </w:p>
        </w:tc>
      </w:tr>
      <w:tr w14:paraId="40DB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D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56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1:3水泥砂浆抹灰(厚2cm)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2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B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1.89 </w:t>
            </w:r>
          </w:p>
        </w:tc>
      </w:tr>
      <w:tr w14:paraId="3874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1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C20钢筋混凝土盖板(厚10cm)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1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1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0.1 </w:t>
            </w:r>
          </w:p>
        </w:tc>
      </w:tr>
      <w:tr w14:paraId="12B4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3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1.1.5</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26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钢筋制作与安装</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AC4F">
            <w:pPr>
              <w:keepNext w:val="0"/>
              <w:keepLines w:val="0"/>
              <w:widowControl/>
              <w:suppressLineNumbers w:val="0"/>
              <w:jc w:val="center"/>
              <w:textAlignment w:val="center"/>
              <w:rPr>
                <w:rFonts w:ascii="宋体" w:hAnsi="宋体" w:eastAsia="宋体" w:cs="宋体"/>
                <w:i w:val="0"/>
                <w:iCs w:val="0"/>
                <w:color w:val="000000"/>
                <w:sz w:val="14"/>
                <w:szCs w:val="14"/>
                <w:u w:val="none"/>
              </w:rPr>
            </w:pPr>
            <w:r>
              <w:rPr>
                <w:rStyle w:val="26"/>
                <w:lang w:val="en-US" w:eastAsia="zh-CN" w:bidi="ar"/>
              </w:rPr>
              <w:t>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7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0.00526 </w:t>
            </w:r>
          </w:p>
        </w:tc>
      </w:tr>
      <w:tr w14:paraId="11D5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2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A2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新阮店乡万马村</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1D374D0">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25A186F">
            <w:pPr>
              <w:jc w:val="left"/>
              <w:rPr>
                <w:rFonts w:hint="default" w:ascii="Arial" w:hAnsi="Arial" w:cs="Arial"/>
                <w:i w:val="0"/>
                <w:iCs w:val="0"/>
                <w:color w:val="000000"/>
                <w:sz w:val="22"/>
                <w:szCs w:val="22"/>
                <w:u w:val="none"/>
              </w:rPr>
            </w:pPr>
          </w:p>
        </w:tc>
      </w:tr>
      <w:tr w14:paraId="739B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10410EA1">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21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东韩庄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87C0456">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E81F673">
            <w:pPr>
              <w:jc w:val="left"/>
              <w:rPr>
                <w:rFonts w:hint="default" w:ascii="Arial" w:hAnsi="Arial" w:cs="Arial"/>
                <w:i w:val="0"/>
                <w:iCs w:val="0"/>
                <w:color w:val="000000"/>
                <w:sz w:val="22"/>
                <w:szCs w:val="22"/>
                <w:u w:val="none"/>
              </w:rPr>
            </w:pPr>
          </w:p>
        </w:tc>
      </w:tr>
      <w:tr w14:paraId="05E1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1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44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新建3.5m宽混凝土路(301m)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013300F">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6DAAC1C">
            <w:pPr>
              <w:jc w:val="left"/>
              <w:rPr>
                <w:rFonts w:hint="default" w:ascii="Arial" w:hAnsi="Arial" w:cs="Arial"/>
                <w:i w:val="0"/>
                <w:iCs w:val="0"/>
                <w:color w:val="000000"/>
                <w:sz w:val="22"/>
                <w:szCs w:val="22"/>
                <w:u w:val="none"/>
              </w:rPr>
            </w:pPr>
          </w:p>
        </w:tc>
      </w:tr>
      <w:tr w14:paraId="6456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B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场地平整</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1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5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1053.5 </w:t>
            </w:r>
          </w:p>
        </w:tc>
      </w:tr>
      <w:tr w14:paraId="0EF1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C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E3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山皮石垫层厚150mm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A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7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1053.5 </w:t>
            </w:r>
          </w:p>
        </w:tc>
      </w:tr>
      <w:tr w14:paraId="41E8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2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F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C25混凝土路厚180mm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F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0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1053.5 </w:t>
            </w:r>
          </w:p>
        </w:tc>
      </w:tr>
      <w:tr w14:paraId="3364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0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C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沥青伸缩缝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C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4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207.2 </w:t>
            </w:r>
          </w:p>
        </w:tc>
      </w:tr>
      <w:tr w14:paraId="691B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E1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胀缝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A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0.63 </w:t>
            </w:r>
          </w:p>
        </w:tc>
      </w:tr>
      <w:tr w14:paraId="45DD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1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水源井工程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427591B">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4EDD819">
            <w:pPr>
              <w:jc w:val="left"/>
              <w:rPr>
                <w:rFonts w:hint="default" w:ascii="Arial" w:hAnsi="Arial" w:cs="Arial"/>
                <w:i w:val="0"/>
                <w:iCs w:val="0"/>
                <w:color w:val="000000"/>
                <w:sz w:val="22"/>
                <w:szCs w:val="22"/>
                <w:u w:val="none"/>
              </w:rPr>
            </w:pPr>
          </w:p>
        </w:tc>
      </w:tr>
      <w:tr w14:paraId="5F9C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75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压力罐彩钢防护棚(暂按180元</w:t>
            </w:r>
            <w:r>
              <w:rPr>
                <w:rStyle w:val="22"/>
                <w:lang w:val="en-US" w:eastAsia="zh-CN" w:bidi="ar"/>
              </w:rPr>
              <w:br w:type="textWrapping"/>
            </w:r>
            <w:r>
              <w:rPr>
                <w:rStyle w:val="22"/>
                <w:lang w:val="en-US" w:eastAsia="zh-CN" w:bidi="ar"/>
              </w:rPr>
              <w:t>/m2)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1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11.925 </w:t>
            </w:r>
          </w:p>
        </w:tc>
      </w:tr>
      <w:tr w14:paraId="2757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3FF720DB">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D9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马刘庄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F6DCAB3">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582C60">
            <w:pPr>
              <w:jc w:val="left"/>
              <w:rPr>
                <w:rFonts w:hint="default" w:ascii="Arial" w:hAnsi="Arial" w:cs="Arial"/>
                <w:i w:val="0"/>
                <w:iCs w:val="0"/>
                <w:color w:val="000000"/>
                <w:sz w:val="22"/>
                <w:szCs w:val="22"/>
                <w:u w:val="none"/>
              </w:rPr>
            </w:pPr>
          </w:p>
        </w:tc>
      </w:tr>
      <w:tr w14:paraId="7EAF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4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D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新建3.5m宽混凝土路(294ml</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7D6075A">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ABD770F">
            <w:pPr>
              <w:jc w:val="left"/>
              <w:rPr>
                <w:rFonts w:hint="default" w:ascii="Arial" w:hAnsi="Arial" w:cs="Arial"/>
                <w:i w:val="0"/>
                <w:iCs w:val="0"/>
                <w:color w:val="000000"/>
                <w:sz w:val="22"/>
                <w:szCs w:val="22"/>
                <w:u w:val="none"/>
              </w:rPr>
            </w:pPr>
          </w:p>
        </w:tc>
      </w:tr>
      <w:tr w14:paraId="664D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D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71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场地平整</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F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E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1029 </w:t>
            </w:r>
          </w:p>
        </w:tc>
      </w:tr>
      <w:tr w14:paraId="4095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88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山皮石垫层厚150mm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F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6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1029 </w:t>
            </w:r>
          </w:p>
        </w:tc>
      </w:tr>
      <w:tr w14:paraId="2D4A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4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CA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C25混凝土路厚180mm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2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7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1029 </w:t>
            </w:r>
          </w:p>
        </w:tc>
      </w:tr>
      <w:tr w14:paraId="57B6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B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05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沥青伸缩缝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75DD0D">
            <w:pPr>
              <w:keepNext w:val="0"/>
              <w:keepLines w:val="0"/>
              <w:widowControl/>
              <w:suppressLineNumbers w:val="0"/>
              <w:jc w:val="center"/>
              <w:textAlignment w:val="bottom"/>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2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202.3 </w:t>
            </w:r>
          </w:p>
        </w:tc>
      </w:tr>
      <w:tr w14:paraId="0D76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48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胀缝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E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0.63 </w:t>
            </w:r>
          </w:p>
        </w:tc>
      </w:tr>
      <w:tr w14:paraId="6386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034E83CB">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1D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万马庄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1BDB208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A3DE174">
            <w:pPr>
              <w:jc w:val="left"/>
              <w:rPr>
                <w:rFonts w:hint="default" w:ascii="Arial" w:hAnsi="Arial" w:cs="Arial"/>
                <w:i w:val="0"/>
                <w:iCs w:val="0"/>
                <w:color w:val="000000"/>
                <w:sz w:val="22"/>
                <w:szCs w:val="22"/>
                <w:u w:val="none"/>
              </w:rPr>
            </w:pPr>
          </w:p>
        </w:tc>
      </w:tr>
      <w:tr w14:paraId="7E47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7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47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新建3.5m宽混凝土路(341m)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12C6E2C">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004FEE3">
            <w:pPr>
              <w:jc w:val="left"/>
              <w:rPr>
                <w:rFonts w:hint="default" w:ascii="Arial" w:hAnsi="Arial" w:cs="Arial"/>
                <w:i w:val="0"/>
                <w:iCs w:val="0"/>
                <w:color w:val="000000"/>
                <w:sz w:val="22"/>
                <w:szCs w:val="22"/>
                <w:u w:val="none"/>
              </w:rPr>
            </w:pPr>
          </w:p>
        </w:tc>
      </w:tr>
      <w:tr w14:paraId="2233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D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02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场地平整</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8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1193.5 </w:t>
            </w:r>
          </w:p>
        </w:tc>
      </w:tr>
      <w:tr w14:paraId="1B91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E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5D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山皮石垫层厚150mm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1193.5 </w:t>
            </w:r>
          </w:p>
        </w:tc>
      </w:tr>
      <w:tr w14:paraId="3970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E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E8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C25混凝土路厚180mm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1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1193.5 </w:t>
            </w:r>
          </w:p>
        </w:tc>
      </w:tr>
      <w:tr w14:paraId="2267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3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0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沥青伸缩缝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3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9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235.2 </w:t>
            </w:r>
          </w:p>
        </w:tc>
      </w:tr>
      <w:tr w14:paraId="35C7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A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胀缝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2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0.63 </w:t>
            </w:r>
          </w:p>
        </w:tc>
      </w:tr>
      <w:tr w14:paraId="42A9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7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(四)</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4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永兴镇赵庙水厂</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F75960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F8CF4B">
            <w:pPr>
              <w:jc w:val="left"/>
              <w:rPr>
                <w:rFonts w:hint="default" w:ascii="Arial" w:hAnsi="Arial" w:cs="Arial"/>
                <w:i w:val="0"/>
                <w:iCs w:val="0"/>
                <w:color w:val="000000"/>
                <w:sz w:val="22"/>
                <w:szCs w:val="22"/>
                <w:u w:val="none"/>
              </w:rPr>
            </w:pPr>
          </w:p>
        </w:tc>
      </w:tr>
      <w:tr w14:paraId="3ACF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17A03017">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07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4D4EE66">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D098EE">
            <w:pPr>
              <w:jc w:val="left"/>
              <w:rPr>
                <w:rFonts w:hint="default" w:ascii="Arial" w:hAnsi="Arial" w:cs="Arial"/>
                <w:i w:val="0"/>
                <w:iCs w:val="0"/>
                <w:color w:val="000000"/>
                <w:sz w:val="22"/>
                <w:szCs w:val="22"/>
                <w:u w:val="none"/>
              </w:rPr>
            </w:pPr>
          </w:p>
        </w:tc>
      </w:tr>
      <w:tr w14:paraId="21BB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17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管道基础工程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C0D2598">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5CAB7B0">
            <w:pPr>
              <w:jc w:val="left"/>
              <w:rPr>
                <w:rFonts w:hint="default" w:ascii="Arial" w:hAnsi="Arial" w:cs="Arial"/>
                <w:i w:val="0"/>
                <w:iCs w:val="0"/>
                <w:color w:val="000000"/>
                <w:sz w:val="22"/>
                <w:szCs w:val="22"/>
                <w:u w:val="none"/>
              </w:rPr>
            </w:pPr>
          </w:p>
        </w:tc>
      </w:tr>
      <w:tr w14:paraId="5D0F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1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2B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6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4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1755.86 </w:t>
            </w:r>
          </w:p>
        </w:tc>
      </w:tr>
      <w:tr w14:paraId="1C5D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F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30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土方回填，原土回填</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6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D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1723.28 </w:t>
            </w:r>
          </w:p>
        </w:tc>
      </w:tr>
      <w:tr w14:paraId="09ED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7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A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混凝土路面拆除及恢复</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19C2AA2A">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C1C4121">
            <w:pPr>
              <w:jc w:val="left"/>
              <w:rPr>
                <w:rFonts w:hint="default" w:ascii="Arial" w:hAnsi="Arial" w:cs="Arial"/>
                <w:i w:val="0"/>
                <w:iCs w:val="0"/>
                <w:color w:val="000000"/>
                <w:sz w:val="22"/>
                <w:szCs w:val="22"/>
                <w:u w:val="none"/>
              </w:rPr>
            </w:pPr>
          </w:p>
        </w:tc>
      </w:tr>
      <w:tr w14:paraId="16F7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8B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混凝土路面破除，运0.5km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A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4.2 </w:t>
            </w:r>
          </w:p>
        </w:tc>
      </w:tr>
      <w:tr w14:paraId="52F7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2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2A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C25混凝土路面恢复(厚18cm)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E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3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23.36 </w:t>
            </w:r>
          </w:p>
        </w:tc>
      </w:tr>
      <w:tr w14:paraId="1CBD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1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3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混凝土地坪破除，运0.5km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E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3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68.32 </w:t>
            </w:r>
          </w:p>
        </w:tc>
      </w:tr>
      <w:tr w14:paraId="49CE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4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C25混凝土地坪恢复(厚10cm)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F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683.17 </w:t>
            </w:r>
          </w:p>
        </w:tc>
      </w:tr>
      <w:tr w14:paraId="4DAA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0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EB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管道工程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65CDD50">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DB9A35">
            <w:pPr>
              <w:jc w:val="left"/>
              <w:rPr>
                <w:rFonts w:hint="default" w:ascii="Arial" w:hAnsi="Arial" w:cs="Arial"/>
                <w:i w:val="0"/>
                <w:iCs w:val="0"/>
                <w:color w:val="000000"/>
                <w:sz w:val="22"/>
                <w:szCs w:val="22"/>
                <w:u w:val="none"/>
              </w:rPr>
            </w:pPr>
          </w:p>
        </w:tc>
      </w:tr>
      <w:tr w14:paraId="444A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A2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De63PE100管(1.25MPa)</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1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260 </w:t>
            </w:r>
          </w:p>
        </w:tc>
      </w:tr>
      <w:tr w14:paraId="7854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8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00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De110PE100管(1.0MPa)</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A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3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755 </w:t>
            </w:r>
          </w:p>
        </w:tc>
      </w:tr>
      <w:tr w14:paraId="5538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7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CE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De160PE100管(1.0MPa)</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A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1224 </w:t>
            </w:r>
          </w:p>
        </w:tc>
      </w:tr>
      <w:tr w14:paraId="6BAC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8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E8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阀门井工程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5029E69">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5FD2E1C">
            <w:pPr>
              <w:jc w:val="left"/>
              <w:rPr>
                <w:rFonts w:hint="default" w:ascii="Arial" w:hAnsi="Arial" w:cs="Arial"/>
                <w:i w:val="0"/>
                <w:iCs w:val="0"/>
                <w:color w:val="000000"/>
                <w:sz w:val="22"/>
                <w:szCs w:val="22"/>
                <w:u w:val="none"/>
              </w:rPr>
            </w:pPr>
          </w:p>
        </w:tc>
      </w:tr>
      <w:tr w14:paraId="5158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F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阀门井(1000*1000*1000mm)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F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9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r>
      <w:tr w14:paraId="02B7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4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一座阀门井价格</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6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6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5F5C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2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1.1.1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8D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6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6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179F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8F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1.1.2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6D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MU10浆砌砖井壁</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5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E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0.69 </w:t>
            </w:r>
          </w:p>
        </w:tc>
      </w:tr>
      <w:tr w14:paraId="2DD8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FD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1.1.3</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C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1:3水泥砂浆抹灰(厚2cm)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5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B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1.89 </w:t>
            </w:r>
          </w:p>
        </w:tc>
      </w:tr>
      <w:tr w14:paraId="6197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62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1.1.4</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2C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C20钢筋混凝土盖板(厚10cm)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1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C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0.1 </w:t>
            </w:r>
          </w:p>
        </w:tc>
      </w:tr>
      <w:tr w14:paraId="1612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38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1.1.5</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56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钢筋制作与安装</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C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0.00526 </w:t>
            </w:r>
          </w:p>
        </w:tc>
      </w:tr>
      <w:tr w14:paraId="09E8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D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(五)</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9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陡沟镇魏庄村</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6689BC3">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A078390">
            <w:pPr>
              <w:jc w:val="left"/>
              <w:rPr>
                <w:rFonts w:hint="default" w:ascii="Arial" w:hAnsi="Arial" w:cs="Arial"/>
                <w:i w:val="0"/>
                <w:iCs w:val="0"/>
                <w:color w:val="000000"/>
                <w:sz w:val="22"/>
                <w:szCs w:val="22"/>
                <w:u w:val="none"/>
              </w:rPr>
            </w:pPr>
          </w:p>
        </w:tc>
      </w:tr>
      <w:tr w14:paraId="47B8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48E0BBF3">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BC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新建3.5m宽混凝土路(155m)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5EDCB80">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1A6397">
            <w:pPr>
              <w:jc w:val="left"/>
              <w:rPr>
                <w:rFonts w:hint="default" w:ascii="Arial" w:hAnsi="Arial" w:cs="Arial"/>
                <w:i w:val="0"/>
                <w:iCs w:val="0"/>
                <w:color w:val="000000"/>
                <w:sz w:val="22"/>
                <w:szCs w:val="22"/>
                <w:u w:val="none"/>
              </w:rPr>
            </w:pPr>
          </w:p>
        </w:tc>
      </w:tr>
      <w:tr w14:paraId="0A22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8E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C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山皮石垫层厚150mm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B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A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542.5 </w:t>
            </w:r>
          </w:p>
        </w:tc>
      </w:tr>
      <w:tr w14:paraId="6860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90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50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C25混凝土路厚180mm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0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0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542.5 </w:t>
            </w:r>
          </w:p>
        </w:tc>
      </w:tr>
      <w:tr w14:paraId="30B5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D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4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沥青伸缩缝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C81DA">
            <w:pPr>
              <w:keepNext w:val="0"/>
              <w:keepLines w:val="0"/>
              <w:widowControl/>
              <w:suppressLineNumbers w:val="0"/>
              <w:jc w:val="center"/>
              <w:textAlignment w:val="bottom"/>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C5CD14">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105 </w:t>
            </w:r>
          </w:p>
        </w:tc>
      </w:tr>
      <w:tr w14:paraId="03F1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00D21F5B">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0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坑塘整治</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170D80C">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D2D7956">
            <w:pPr>
              <w:jc w:val="left"/>
              <w:rPr>
                <w:rFonts w:hint="default" w:ascii="Arial" w:hAnsi="Arial" w:cs="Arial"/>
                <w:i w:val="0"/>
                <w:iCs w:val="0"/>
                <w:color w:val="000000"/>
                <w:sz w:val="22"/>
                <w:szCs w:val="22"/>
                <w:u w:val="none"/>
              </w:rPr>
            </w:pPr>
          </w:p>
        </w:tc>
      </w:tr>
      <w:tr w14:paraId="1F4E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6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D0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4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337.37 </w:t>
            </w:r>
          </w:p>
        </w:tc>
      </w:tr>
      <w:tr w14:paraId="7358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1D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5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土方回填，原土回填</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E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150.22 </w:t>
            </w:r>
          </w:p>
        </w:tc>
      </w:tr>
      <w:tr w14:paraId="6FFA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5E7BEF4">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01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涵管埋设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86E5E95">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F0833A9">
            <w:pPr>
              <w:jc w:val="left"/>
              <w:rPr>
                <w:rFonts w:hint="default" w:ascii="Arial" w:hAnsi="Arial" w:cs="Arial"/>
                <w:i w:val="0"/>
                <w:iCs w:val="0"/>
                <w:color w:val="000000"/>
                <w:sz w:val="22"/>
                <w:szCs w:val="22"/>
                <w:u w:val="none"/>
              </w:rPr>
            </w:pPr>
          </w:p>
        </w:tc>
      </w:tr>
      <w:tr w14:paraId="4FB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41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D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6.4 </w:t>
            </w:r>
          </w:p>
        </w:tc>
      </w:tr>
      <w:tr w14:paraId="0E06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D6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8A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土方回填，原土回填</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8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D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4.83 </w:t>
            </w:r>
          </w:p>
        </w:tc>
      </w:tr>
      <w:tr w14:paraId="6871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18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11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钢筋混凝土涵管安装(Φ500mm)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5854">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A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r>
      <w:tr w14:paraId="7DEA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D0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(六)</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1B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陡沟镇移民队打井工程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0D5F463">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06795D5">
            <w:pPr>
              <w:jc w:val="left"/>
              <w:rPr>
                <w:rFonts w:hint="default" w:ascii="Arial" w:hAnsi="Arial" w:cs="Arial"/>
                <w:i w:val="0"/>
                <w:iCs w:val="0"/>
                <w:color w:val="000000"/>
                <w:sz w:val="22"/>
                <w:szCs w:val="22"/>
                <w:u w:val="none"/>
              </w:rPr>
            </w:pPr>
          </w:p>
        </w:tc>
      </w:tr>
      <w:tr w14:paraId="214B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3D2E6FC7">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20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新打100m机井</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4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眼</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3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2825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EA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 xml:space="preserve">  [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6B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单眼价格</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眼</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9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7FCD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6077">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89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打井   地层类别粘土</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477F">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B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r>
      <w:tr w14:paraId="1B78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902">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50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黏土球封堵</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058">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3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r>
      <w:tr w14:paraId="72D5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468">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4A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洗井</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7F1C">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Style w:val="25"/>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E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85 </w:t>
            </w:r>
          </w:p>
        </w:tc>
      </w:tr>
      <w:tr w14:paraId="3610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0A62">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9F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1200mm*1200mm*500mm井台</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1D3F7919">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8F3A116">
            <w:pPr>
              <w:jc w:val="left"/>
              <w:rPr>
                <w:rFonts w:hint="default" w:ascii="Arial" w:hAnsi="Arial" w:cs="Arial"/>
                <w:i w:val="0"/>
                <w:iCs w:val="0"/>
                <w:color w:val="000000"/>
                <w:sz w:val="22"/>
                <w:szCs w:val="22"/>
                <w:u w:val="none"/>
              </w:rPr>
            </w:pPr>
          </w:p>
        </w:tc>
      </w:tr>
      <w:tr w14:paraId="78CD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F0F4">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1F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人工挖一般土方</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F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A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0.72 </w:t>
            </w:r>
          </w:p>
        </w:tc>
      </w:tr>
      <w:tr w14:paraId="5E78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E2BB">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4E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C25混凝土现浇井台</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A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B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0.66 </w:t>
            </w:r>
          </w:p>
        </w:tc>
      </w:tr>
      <w:tr w14:paraId="015C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759F">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A7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C25钢筋混凝土井盖预制及安装</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D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0.015 </w:t>
            </w:r>
          </w:p>
        </w:tc>
      </w:tr>
      <w:tr w14:paraId="7068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F2D5">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25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钢筋制安</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72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0.01 </w:t>
            </w:r>
          </w:p>
        </w:tc>
      </w:tr>
      <w:tr w14:paraId="5C04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CF3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6.6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9CE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曲面模板工程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C19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4F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0.2 </w:t>
            </w:r>
          </w:p>
        </w:tc>
      </w:tr>
      <w:tr w14:paraId="7C35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E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FDA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钢制井底盘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46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E68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7A5B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5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47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300mm*150mm标识牌</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BCA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E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0118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9EE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(七)</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C098">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慎水乡大曾庄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E5E9A4C">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D25C58E">
            <w:pPr>
              <w:jc w:val="left"/>
              <w:rPr>
                <w:rFonts w:hint="default" w:ascii="Arial" w:hAnsi="Arial" w:cs="Arial"/>
                <w:i w:val="0"/>
                <w:iCs w:val="0"/>
                <w:color w:val="000000"/>
                <w:sz w:val="22"/>
                <w:szCs w:val="22"/>
                <w:u w:val="none"/>
              </w:rPr>
            </w:pPr>
          </w:p>
        </w:tc>
      </w:tr>
      <w:tr w14:paraId="096C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8AF2923">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8C6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道路提升改造</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E1AE7E8">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0D7DC2">
            <w:pPr>
              <w:jc w:val="left"/>
              <w:rPr>
                <w:rFonts w:hint="default" w:ascii="Arial" w:hAnsi="Arial" w:cs="Arial"/>
                <w:i w:val="0"/>
                <w:iCs w:val="0"/>
                <w:color w:val="000000"/>
                <w:sz w:val="22"/>
                <w:szCs w:val="22"/>
                <w:u w:val="none"/>
              </w:rPr>
            </w:pPr>
          </w:p>
        </w:tc>
      </w:tr>
      <w:tr w14:paraId="4793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B8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94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混凝土路面破除，运0.5km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8C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4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26.25 </w:t>
            </w:r>
          </w:p>
        </w:tc>
      </w:tr>
      <w:tr w14:paraId="7BFE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CB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785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C25混凝土路厚150mm</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59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094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175 </w:t>
            </w:r>
          </w:p>
        </w:tc>
      </w:tr>
      <w:tr w14:paraId="71B2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AB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912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乳化沥青层油(PC-3用量</w:t>
            </w:r>
            <w:r>
              <w:rPr>
                <w:rStyle w:val="23"/>
                <w:lang w:val="en-US" w:eastAsia="zh-CN" w:bidi="ar"/>
              </w:rPr>
              <w:br w:type="textWrapping"/>
            </w:r>
            <w:r>
              <w:rPr>
                <w:rStyle w:val="23"/>
                <w:lang w:val="en-US" w:eastAsia="zh-CN" w:bidi="ar"/>
              </w:rPr>
              <w:t>1.5L/m2)</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07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3A1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1330 </w:t>
            </w:r>
          </w:p>
        </w:tc>
      </w:tr>
      <w:tr w14:paraId="27A5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A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[四]</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5021">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改性细粒式沥青混凝土厚</w:t>
            </w:r>
            <w:r>
              <w:rPr>
                <w:rStyle w:val="23"/>
                <w:lang w:val="en-US" w:eastAsia="zh-CN" w:bidi="ar"/>
              </w:rPr>
              <w:br w:type="textWrapping"/>
            </w:r>
            <w:r>
              <w:rPr>
                <w:rStyle w:val="23"/>
                <w:lang w:val="en-US" w:eastAsia="zh-CN" w:bidi="ar"/>
              </w:rPr>
              <w:t>50mm(AC-10C)</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04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C4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1330 </w:t>
            </w:r>
          </w:p>
        </w:tc>
      </w:tr>
      <w:tr w14:paraId="70F0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D1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[五]</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2478">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沥青伸缩缝</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1E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EC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31.5 </w:t>
            </w:r>
          </w:p>
        </w:tc>
      </w:tr>
      <w:tr w14:paraId="3851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234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(八)</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8D2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移民社区附属工程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B534572">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394AC4B">
            <w:pPr>
              <w:jc w:val="left"/>
              <w:rPr>
                <w:rFonts w:hint="default" w:ascii="Arial" w:hAnsi="Arial" w:cs="Arial"/>
                <w:i w:val="0"/>
                <w:iCs w:val="0"/>
                <w:color w:val="000000"/>
                <w:sz w:val="22"/>
                <w:szCs w:val="22"/>
                <w:u w:val="none"/>
              </w:rPr>
            </w:pPr>
          </w:p>
        </w:tc>
      </w:tr>
      <w:tr w14:paraId="18F3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516D271F">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1601">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亮化工程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9CC4CF3">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A13DB97">
            <w:pPr>
              <w:jc w:val="left"/>
              <w:rPr>
                <w:rFonts w:hint="default" w:ascii="Arial" w:hAnsi="Arial" w:cs="Arial"/>
                <w:i w:val="0"/>
                <w:iCs w:val="0"/>
                <w:color w:val="000000"/>
                <w:sz w:val="22"/>
                <w:szCs w:val="22"/>
                <w:u w:val="none"/>
              </w:rPr>
            </w:pPr>
          </w:p>
        </w:tc>
      </w:tr>
      <w:tr w14:paraId="277E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C1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DF1">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路灯工程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48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2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80 </w:t>
            </w:r>
          </w:p>
        </w:tc>
      </w:tr>
      <w:tr w14:paraId="6EEC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E3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9E9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土方开挖，就近堆放</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D71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73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16 </w:t>
            </w:r>
          </w:p>
        </w:tc>
      </w:tr>
      <w:tr w14:paraId="2262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42F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22C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C25混凝土路灯基础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45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m3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46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16 </w:t>
            </w:r>
          </w:p>
        </w:tc>
      </w:tr>
      <w:tr w14:paraId="0E51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4EF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569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路灯基础预埋件</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9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37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80 </w:t>
            </w:r>
          </w:p>
        </w:tc>
      </w:tr>
      <w:tr w14:paraId="4940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74C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AB7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太阳能路灯(6m高)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7B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E59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80 </w:t>
            </w:r>
          </w:p>
        </w:tc>
      </w:tr>
      <w:tr w14:paraId="4264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50A2752A">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52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回流移民社区党群服务中心办公</w:t>
            </w:r>
            <w:r>
              <w:rPr>
                <w:rStyle w:val="23"/>
                <w:lang w:val="en-US" w:eastAsia="zh-CN" w:bidi="ar"/>
              </w:rPr>
              <w:br w:type="textWrapping"/>
            </w:r>
            <w:r>
              <w:rPr>
                <w:rStyle w:val="23"/>
                <w:lang w:val="en-US" w:eastAsia="zh-CN" w:bidi="ar"/>
              </w:rPr>
              <w:t>设备及办公家具采购</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25877E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7B027B">
            <w:pPr>
              <w:jc w:val="left"/>
              <w:rPr>
                <w:rFonts w:hint="default" w:ascii="Arial" w:hAnsi="Arial" w:cs="Arial"/>
                <w:i w:val="0"/>
                <w:iCs w:val="0"/>
                <w:color w:val="000000"/>
                <w:sz w:val="22"/>
                <w:szCs w:val="22"/>
                <w:u w:val="none"/>
              </w:rPr>
            </w:pPr>
          </w:p>
        </w:tc>
      </w:tr>
      <w:tr w14:paraId="0DB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400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一</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E4B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第二部分 机电设备及安装工程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A9B17D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DC9B9DB">
            <w:pPr>
              <w:jc w:val="left"/>
              <w:rPr>
                <w:rFonts w:hint="default" w:ascii="Arial" w:hAnsi="Arial" w:cs="Arial"/>
                <w:i w:val="0"/>
                <w:iCs w:val="0"/>
                <w:color w:val="000000"/>
                <w:sz w:val="22"/>
                <w:szCs w:val="22"/>
                <w:u w:val="none"/>
              </w:rPr>
            </w:pPr>
          </w:p>
        </w:tc>
      </w:tr>
      <w:tr w14:paraId="08BA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CB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956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安平村</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4A799E0">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664AE4">
            <w:pPr>
              <w:jc w:val="left"/>
              <w:rPr>
                <w:rFonts w:hint="default" w:ascii="Arial" w:hAnsi="Arial" w:cs="Arial"/>
                <w:i w:val="0"/>
                <w:iCs w:val="0"/>
                <w:color w:val="000000"/>
                <w:sz w:val="22"/>
                <w:szCs w:val="22"/>
                <w:u w:val="none"/>
              </w:rPr>
            </w:pPr>
          </w:p>
        </w:tc>
      </w:tr>
      <w:tr w14:paraId="76F5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D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1E2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安平北组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5B229A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E4CD287">
            <w:pPr>
              <w:jc w:val="left"/>
              <w:rPr>
                <w:rFonts w:hint="default" w:ascii="Arial" w:hAnsi="Arial" w:cs="Arial"/>
                <w:i w:val="0"/>
                <w:iCs w:val="0"/>
                <w:color w:val="000000"/>
                <w:sz w:val="22"/>
                <w:szCs w:val="22"/>
                <w:u w:val="none"/>
              </w:rPr>
            </w:pPr>
          </w:p>
        </w:tc>
      </w:tr>
      <w:tr w14:paraId="266D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C1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947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FCCBAC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47600">
            <w:pPr>
              <w:jc w:val="left"/>
              <w:rPr>
                <w:rFonts w:hint="default" w:ascii="Arial" w:hAnsi="Arial" w:cs="Arial"/>
                <w:i w:val="0"/>
                <w:iCs w:val="0"/>
                <w:color w:val="000000"/>
                <w:sz w:val="22"/>
                <w:szCs w:val="22"/>
                <w:u w:val="none"/>
              </w:rPr>
            </w:pPr>
          </w:p>
        </w:tc>
      </w:tr>
      <w:tr w14:paraId="7264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68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1F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阀门井工程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BBA771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B2B7E7B">
            <w:pPr>
              <w:jc w:val="left"/>
              <w:rPr>
                <w:rFonts w:hint="default" w:ascii="Arial" w:hAnsi="Arial" w:cs="Arial"/>
                <w:i w:val="0"/>
                <w:iCs w:val="0"/>
                <w:color w:val="000000"/>
                <w:sz w:val="22"/>
                <w:szCs w:val="22"/>
                <w:u w:val="none"/>
              </w:rPr>
            </w:pPr>
          </w:p>
        </w:tc>
      </w:tr>
      <w:tr w14:paraId="44D4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A78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19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 100闸阀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A0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85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5318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5F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5FDB">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DN100法兰盘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ED7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68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36A8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2F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44A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安平南组、回民组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F2ADADB">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B41C7E">
            <w:pPr>
              <w:jc w:val="left"/>
              <w:rPr>
                <w:rFonts w:hint="default" w:ascii="Arial" w:hAnsi="Arial" w:cs="Arial"/>
                <w:i w:val="0"/>
                <w:iCs w:val="0"/>
                <w:color w:val="000000"/>
                <w:sz w:val="22"/>
                <w:szCs w:val="22"/>
                <w:u w:val="none"/>
              </w:rPr>
            </w:pPr>
          </w:p>
        </w:tc>
      </w:tr>
      <w:tr w14:paraId="53EA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D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87F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984679E">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F33FDF8">
            <w:pPr>
              <w:jc w:val="left"/>
              <w:rPr>
                <w:rFonts w:hint="default" w:ascii="Arial" w:hAnsi="Arial" w:cs="Arial"/>
                <w:i w:val="0"/>
                <w:iCs w:val="0"/>
                <w:color w:val="000000"/>
                <w:sz w:val="22"/>
                <w:szCs w:val="22"/>
                <w:u w:val="none"/>
              </w:rPr>
            </w:pPr>
          </w:p>
        </w:tc>
      </w:tr>
      <w:tr w14:paraId="107D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57A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2D4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阀门井工程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7245254">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E2AFC9C">
            <w:pPr>
              <w:jc w:val="left"/>
              <w:rPr>
                <w:rFonts w:hint="default" w:ascii="Arial" w:hAnsi="Arial" w:cs="Arial"/>
                <w:i w:val="0"/>
                <w:iCs w:val="0"/>
                <w:color w:val="000000"/>
                <w:sz w:val="22"/>
                <w:szCs w:val="22"/>
                <w:u w:val="none"/>
              </w:rPr>
            </w:pPr>
          </w:p>
        </w:tc>
      </w:tr>
      <w:tr w14:paraId="4DEE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6E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4EF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 100闸阀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D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2D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0070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91A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606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DN100法兰盘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03D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7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0022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72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(二)</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C50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安康村</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3334DA0C">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ED3F262">
            <w:pPr>
              <w:jc w:val="left"/>
              <w:rPr>
                <w:rFonts w:hint="default" w:ascii="Arial" w:hAnsi="Arial" w:cs="Arial"/>
                <w:i w:val="0"/>
                <w:iCs w:val="0"/>
                <w:color w:val="000000"/>
                <w:sz w:val="22"/>
                <w:szCs w:val="22"/>
                <w:u w:val="none"/>
              </w:rPr>
            </w:pPr>
          </w:p>
        </w:tc>
      </w:tr>
      <w:tr w14:paraId="227D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BEB3B6A">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CEA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1C1D93F">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255D2E34">
            <w:pPr>
              <w:jc w:val="left"/>
              <w:rPr>
                <w:rFonts w:hint="default" w:ascii="Arial" w:hAnsi="Arial" w:cs="Arial"/>
                <w:i w:val="0"/>
                <w:iCs w:val="0"/>
                <w:color w:val="000000"/>
                <w:sz w:val="22"/>
                <w:szCs w:val="22"/>
                <w:u w:val="none"/>
              </w:rPr>
            </w:pPr>
          </w:p>
        </w:tc>
      </w:tr>
      <w:tr w14:paraId="030B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7D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0D8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阀门井工程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CC2311B">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B0B424E">
            <w:pPr>
              <w:jc w:val="left"/>
              <w:rPr>
                <w:rFonts w:hint="default" w:ascii="Arial" w:hAnsi="Arial" w:cs="Arial"/>
                <w:i w:val="0"/>
                <w:iCs w:val="0"/>
                <w:color w:val="000000"/>
                <w:sz w:val="22"/>
                <w:szCs w:val="22"/>
                <w:u w:val="none"/>
              </w:rPr>
            </w:pPr>
          </w:p>
        </w:tc>
      </w:tr>
      <w:tr w14:paraId="7637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FE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7144">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 80闸阀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D45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A13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29F8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F3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2)</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D72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DN80法兰盘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2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D5A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5BA1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5843ABBC">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20F1">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安康七组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1B77810D">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4C7EA5">
            <w:pPr>
              <w:jc w:val="left"/>
              <w:rPr>
                <w:rFonts w:hint="default" w:ascii="Arial" w:hAnsi="Arial" w:cs="Arial"/>
                <w:i w:val="0"/>
                <w:iCs w:val="0"/>
                <w:color w:val="000000"/>
                <w:sz w:val="22"/>
                <w:szCs w:val="22"/>
                <w:u w:val="none"/>
              </w:rPr>
            </w:pPr>
          </w:p>
        </w:tc>
      </w:tr>
      <w:tr w14:paraId="04CF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5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CD1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F3F8BC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CFE7AF0">
            <w:pPr>
              <w:jc w:val="left"/>
              <w:rPr>
                <w:rFonts w:hint="default" w:ascii="Arial" w:hAnsi="Arial" w:cs="Arial"/>
                <w:i w:val="0"/>
                <w:iCs w:val="0"/>
                <w:color w:val="000000"/>
                <w:sz w:val="22"/>
                <w:szCs w:val="22"/>
                <w:u w:val="none"/>
              </w:rPr>
            </w:pPr>
          </w:p>
        </w:tc>
      </w:tr>
      <w:tr w14:paraId="405D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E09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3F38">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DN65铜芯截止阀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C4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C2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r>
      <w:tr w14:paraId="5810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429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5A3">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DN65法兰软连接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C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3D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36D2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3A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7F2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DN50铜芯截止阀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B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E1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 </w:t>
            </w:r>
          </w:p>
        </w:tc>
      </w:tr>
      <w:tr w14:paraId="76BB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86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(三)</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74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永兴镇赵庙水厂</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BC785E8">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D38B4B">
            <w:pPr>
              <w:jc w:val="left"/>
              <w:rPr>
                <w:rFonts w:hint="default" w:ascii="Arial" w:hAnsi="Arial" w:cs="Arial"/>
                <w:i w:val="0"/>
                <w:iCs w:val="0"/>
                <w:color w:val="000000"/>
                <w:sz w:val="22"/>
                <w:szCs w:val="22"/>
                <w:u w:val="none"/>
              </w:rPr>
            </w:pPr>
          </w:p>
        </w:tc>
      </w:tr>
      <w:tr w14:paraId="4FC6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7469B28B">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BD7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管网改造工程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8EE77C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57A6409">
            <w:pPr>
              <w:jc w:val="left"/>
              <w:rPr>
                <w:rFonts w:hint="default" w:ascii="Arial" w:hAnsi="Arial" w:cs="Arial"/>
                <w:i w:val="0"/>
                <w:iCs w:val="0"/>
                <w:color w:val="000000"/>
                <w:sz w:val="22"/>
                <w:szCs w:val="22"/>
                <w:u w:val="none"/>
              </w:rPr>
            </w:pPr>
          </w:p>
        </w:tc>
      </w:tr>
      <w:tr w14:paraId="482A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1E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CEB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阀门井工程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FD17BCB">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EBE79A">
            <w:pPr>
              <w:jc w:val="left"/>
              <w:rPr>
                <w:rFonts w:hint="default" w:ascii="Arial" w:hAnsi="Arial" w:cs="Arial"/>
                <w:i w:val="0"/>
                <w:iCs w:val="0"/>
                <w:color w:val="000000"/>
                <w:sz w:val="22"/>
                <w:szCs w:val="22"/>
                <w:u w:val="none"/>
              </w:rPr>
            </w:pPr>
          </w:p>
        </w:tc>
      </w:tr>
      <w:tr w14:paraId="66AB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C3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64A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DN150闸阀</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9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F67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01A0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4E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83E6">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DN150法兰盘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5C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33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3A40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B72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27C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DN150变径DN100法兰盘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F36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43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1AEE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94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3C9F">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DN100法兰盘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D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A5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r>
      <w:tr w14:paraId="10F8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0B14B0CC">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4E1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供水站设备及安装工程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42866B3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8A91588">
            <w:pPr>
              <w:jc w:val="left"/>
              <w:rPr>
                <w:rFonts w:hint="default" w:ascii="Arial" w:hAnsi="Arial" w:cs="Arial"/>
                <w:i w:val="0"/>
                <w:iCs w:val="0"/>
                <w:color w:val="000000"/>
                <w:sz w:val="22"/>
                <w:szCs w:val="22"/>
                <w:u w:val="none"/>
              </w:rPr>
            </w:pPr>
          </w:p>
        </w:tc>
      </w:tr>
      <w:tr w14:paraId="2B69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A45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23"/>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A069">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23"/>
                <w:lang w:val="en-US" w:eastAsia="zh-CN" w:bidi="ar"/>
              </w:rPr>
              <w:t>压力罐</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0AB4106">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39CAD1">
            <w:pPr>
              <w:jc w:val="left"/>
              <w:rPr>
                <w:rFonts w:hint="default" w:ascii="Arial" w:hAnsi="Arial" w:cs="Arial"/>
                <w:i w:val="0"/>
                <w:iCs w:val="0"/>
                <w:color w:val="000000"/>
                <w:sz w:val="22"/>
                <w:szCs w:val="22"/>
                <w:u w:val="none"/>
              </w:rPr>
            </w:pPr>
          </w:p>
        </w:tc>
      </w:tr>
      <w:tr w14:paraId="1CB4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3F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30T碳钢压力罐(含附属配套)</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7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590A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8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(四)</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1A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移民队机井工程</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C3DB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F30589">
            <w:pPr>
              <w:jc w:val="left"/>
              <w:rPr>
                <w:rFonts w:hint="default" w:ascii="Arial" w:hAnsi="Arial" w:cs="Arial"/>
                <w:i w:val="0"/>
                <w:iCs w:val="0"/>
                <w:color w:val="000000"/>
                <w:sz w:val="22"/>
                <w:szCs w:val="22"/>
                <w:u w:val="none"/>
              </w:rPr>
            </w:pPr>
          </w:p>
        </w:tc>
      </w:tr>
      <w:tr w14:paraId="707F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18BE6168">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F6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机井配泵(包含机井维修配泵)</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4D06F6E">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1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r>
      <w:tr w14:paraId="6D7C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1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 一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C4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单眼配套价格</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3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5E91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0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8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潜水泵200QJ32-78/6</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2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3CCD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9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防水电缆(JHS3*6)</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1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76 </w:t>
            </w:r>
          </w:p>
        </w:tc>
      </w:tr>
      <w:tr w14:paraId="3CA5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8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F9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扬程管(DN80镀锌钢管)</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793D0004">
            <w:pPr>
              <w:keepNext w:val="0"/>
              <w:keepLines w:val="0"/>
              <w:widowControl/>
              <w:suppressLineNumbers w:val="0"/>
              <w:jc w:val="center"/>
              <w:textAlignment w:val="top"/>
              <w:rPr>
                <w:rFonts w:ascii="宋体" w:hAnsi="宋体" w:eastAsia="宋体" w:cs="宋体"/>
                <w:i w:val="0"/>
                <w:iCs w:val="0"/>
                <w:color w:val="000000"/>
                <w:sz w:val="18"/>
                <w:szCs w:val="18"/>
                <w:u w:val="none"/>
              </w:rPr>
            </w:pPr>
            <w:r>
              <w:rPr>
                <w:rStyle w:val="24"/>
                <w:rFonts w:eastAsia="宋体"/>
                <w:lang w:val="en-US" w:eastAsia="zh-CN" w:bidi="ar"/>
              </w:rPr>
              <w:br w:type="textWrapping"/>
            </w: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66 </w:t>
            </w:r>
          </w:p>
        </w:tc>
      </w:tr>
      <w:tr w14:paraId="5537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8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C3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出水管(DN80镀锌钢管)</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A6C60">
            <w:pPr>
              <w:keepNext w:val="0"/>
              <w:keepLines w:val="0"/>
              <w:widowControl/>
              <w:suppressLineNumbers w:val="0"/>
              <w:jc w:val="center"/>
              <w:textAlignment w:val="bottom"/>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C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7013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4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8F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井盘、井夹、弯管及其它连接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8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4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7A01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5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8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排气阀(DN15)</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B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6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1613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A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7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逆回阀(H41F-16 DN80)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9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B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5412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B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8D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闸阀(Z41H-16Q DN80)</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A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8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6069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5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50C7E5D5">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22"/>
                <w:lang w:val="en-US" w:eastAsia="zh-CN" w:bidi="ar"/>
              </w:rPr>
              <w:t>配电箱(含空气开关、漏电保护器 )</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9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5E01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E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(五)</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BE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新阮店乡万马村</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3DB3061">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643E90E">
            <w:pPr>
              <w:jc w:val="left"/>
              <w:rPr>
                <w:rFonts w:hint="default" w:ascii="Arial" w:hAnsi="Arial" w:cs="Arial"/>
                <w:i w:val="0"/>
                <w:iCs w:val="0"/>
                <w:color w:val="000000"/>
                <w:sz w:val="22"/>
                <w:szCs w:val="22"/>
                <w:u w:val="none"/>
              </w:rPr>
            </w:pPr>
          </w:p>
        </w:tc>
      </w:tr>
      <w:tr w14:paraId="0F59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1166FED4">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5F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东韩庄</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74BBC28">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E6F7A66">
            <w:pPr>
              <w:jc w:val="left"/>
              <w:rPr>
                <w:rFonts w:hint="default" w:ascii="Arial" w:hAnsi="Arial" w:cs="Arial"/>
                <w:i w:val="0"/>
                <w:iCs w:val="0"/>
                <w:color w:val="000000"/>
                <w:sz w:val="22"/>
                <w:szCs w:val="22"/>
                <w:u w:val="none"/>
              </w:rPr>
            </w:pPr>
          </w:p>
        </w:tc>
      </w:tr>
      <w:tr w14:paraId="0584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E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AF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潜水泵200QJ20-93/7(采购)</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9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2840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9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47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压力表</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6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C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r>
      <w:tr w14:paraId="50A4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E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16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DN80止回阀门</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C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个</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1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r>
      <w:tr w14:paraId="143A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(六)</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B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移民村抗旱设备</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5F1B458C">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046E146F">
            <w:pPr>
              <w:jc w:val="left"/>
              <w:rPr>
                <w:rFonts w:hint="default" w:ascii="Arial" w:hAnsi="Arial" w:cs="Arial"/>
                <w:i w:val="0"/>
                <w:iCs w:val="0"/>
                <w:color w:val="000000"/>
                <w:sz w:val="22"/>
                <w:szCs w:val="22"/>
                <w:u w:val="none"/>
              </w:rPr>
            </w:pPr>
          </w:p>
        </w:tc>
      </w:tr>
      <w:tr w14:paraId="6AB0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13CCD89E">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E2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22"/>
                <w:lang w:val="en-US" w:eastAsia="zh-CN" w:bidi="ar"/>
              </w:rPr>
              <w:t>Φ80-DGT-特制高强度、高耐磨</w:t>
            </w:r>
            <w:r>
              <w:rPr>
                <w:rStyle w:val="22"/>
                <w:lang w:val="en-US" w:eastAsia="zh-CN" w:bidi="ar"/>
              </w:rPr>
              <w:br w:type="textWrapping"/>
            </w:r>
            <w:r>
              <w:rPr>
                <w:rStyle w:val="22"/>
                <w:lang w:val="en-US" w:eastAsia="zh-CN" w:bidi="ar"/>
              </w:rPr>
              <w:t>PVC涂塑水带</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D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m</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3000 </w:t>
            </w:r>
          </w:p>
        </w:tc>
      </w:tr>
      <w:tr w14:paraId="0133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30357B8A">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93E0B21">
            <w:pPr>
              <w:keepNext w:val="0"/>
              <w:keepLines w:val="0"/>
              <w:widowControl/>
              <w:suppressLineNumbers w:val="0"/>
              <w:jc w:val="left"/>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轮式喷灌机(含轮车架子、50涡轮、2个35喷枪)</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7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3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r>
      <w:tr w14:paraId="09E6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436CCE4B">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CC4A338">
            <w:pPr>
              <w:jc w:val="left"/>
              <w:rPr>
                <w:rFonts w:hint="default" w:ascii="Arial" w:hAnsi="Arial" w:cs="Arial"/>
                <w:i w:val="0"/>
                <w:iCs w:val="0"/>
                <w:color w:val="000000"/>
                <w:sz w:val="22"/>
                <w:szCs w:val="22"/>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26925052">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118D4C0B">
            <w:pPr>
              <w:jc w:val="left"/>
              <w:rPr>
                <w:rFonts w:hint="default" w:ascii="Arial" w:hAnsi="Arial" w:cs="Arial"/>
                <w:i w:val="0"/>
                <w:iCs w:val="0"/>
                <w:color w:val="000000"/>
                <w:sz w:val="22"/>
                <w:szCs w:val="22"/>
                <w:u w:val="none"/>
              </w:rPr>
            </w:pPr>
          </w:p>
        </w:tc>
      </w:tr>
      <w:tr w14:paraId="1F85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48A34C63">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0B6A85EE">
            <w:pPr>
              <w:jc w:val="left"/>
              <w:rPr>
                <w:rFonts w:hint="default" w:ascii="Arial" w:hAnsi="Arial" w:cs="Arial"/>
                <w:i w:val="0"/>
                <w:iCs w:val="0"/>
                <w:color w:val="000000"/>
                <w:sz w:val="22"/>
                <w:szCs w:val="22"/>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6BBAC956">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68138B96">
            <w:pPr>
              <w:jc w:val="left"/>
              <w:rPr>
                <w:rFonts w:hint="default" w:ascii="Arial" w:hAnsi="Arial" w:cs="Arial"/>
                <w:i w:val="0"/>
                <w:iCs w:val="0"/>
                <w:color w:val="000000"/>
                <w:sz w:val="22"/>
                <w:szCs w:val="22"/>
                <w:u w:val="none"/>
              </w:rPr>
            </w:pPr>
          </w:p>
        </w:tc>
      </w:tr>
      <w:tr w14:paraId="7454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33124F6">
            <w:pPr>
              <w:jc w:val="left"/>
              <w:rPr>
                <w:rFonts w:hint="default" w:ascii="Arial" w:hAnsi="Arial" w:cs="Arial"/>
                <w:i w:val="0"/>
                <w:iCs w:val="0"/>
                <w:color w:val="000000"/>
                <w:sz w:val="22"/>
                <w:szCs w:val="22"/>
                <w:u w:val="none"/>
              </w:rPr>
            </w:pP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top"/>
          </w:tcPr>
          <w:p w14:paraId="051C4CFE">
            <w:pPr>
              <w:jc w:val="left"/>
              <w:rPr>
                <w:rFonts w:hint="default" w:ascii="Arial" w:hAnsi="Arial" w:cs="Arial"/>
                <w:i w:val="0"/>
                <w:iCs w:val="0"/>
                <w:color w:val="000000"/>
                <w:sz w:val="22"/>
                <w:szCs w:val="22"/>
                <w:u w:val="none"/>
              </w:rPr>
            </w:pP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top"/>
          </w:tcPr>
          <w:p w14:paraId="05D189BA">
            <w:pPr>
              <w:jc w:val="left"/>
              <w:rPr>
                <w:rFonts w:hint="default" w:ascii="Arial" w:hAnsi="Arial" w:cs="Arial"/>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top"/>
          </w:tcPr>
          <w:p w14:paraId="737C74ED">
            <w:pPr>
              <w:jc w:val="left"/>
              <w:rPr>
                <w:rFonts w:hint="default" w:ascii="Arial" w:hAnsi="Arial" w:cs="Arial"/>
                <w:i w:val="0"/>
                <w:iCs w:val="0"/>
                <w:color w:val="000000"/>
                <w:sz w:val="22"/>
                <w:szCs w:val="22"/>
                <w:u w:val="none"/>
              </w:rPr>
            </w:pPr>
          </w:p>
        </w:tc>
      </w:tr>
      <w:tr w14:paraId="0693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8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0C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22"/>
                <w:lang w:val="en-US" w:eastAsia="zh-CN" w:bidi="ar"/>
              </w:rPr>
              <w:t>合  计</w:t>
            </w:r>
          </w:p>
        </w:tc>
      </w:tr>
    </w:tbl>
    <w:p w14:paraId="3753D089">
      <w:pPr>
        <w:pStyle w:val="18"/>
        <w:rPr>
          <w:rFonts w:hint="eastAsia"/>
          <w:color w:val="auto"/>
        </w:rPr>
      </w:pPr>
      <w:r>
        <w:rPr>
          <w:rFonts w:hint="eastAsia" w:ascii="宋体" w:hAnsi="宋体"/>
          <w:b/>
          <w:color w:val="auto"/>
          <w:sz w:val="24"/>
          <w:lang w:val="en-US" w:eastAsia="zh-CN"/>
        </w:rPr>
        <w:t>三、技术要求：</w:t>
      </w:r>
    </w:p>
    <w:p w14:paraId="5F5FAF83">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3065C9B">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14:paraId="1688B21A">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14:paraId="484AB201">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3"/>
        <w:tblW w:w="0" w:type="auto"/>
        <w:jc w:val="center"/>
        <w:shd w:val="clear" w:color="auto" w:fill="FFFFFF"/>
        <w:tblLayout w:type="fixed"/>
        <w:tblCellMar>
          <w:top w:w="0" w:type="dxa"/>
          <w:left w:w="0" w:type="dxa"/>
          <w:bottom w:w="0" w:type="dxa"/>
          <w:right w:w="0" w:type="dxa"/>
        </w:tblCellMar>
      </w:tblPr>
      <w:tblGrid>
        <w:gridCol w:w="819"/>
        <w:gridCol w:w="8377"/>
      </w:tblGrid>
      <w:tr w14:paraId="1EA66E5B">
        <w:tblPrEx>
          <w:shd w:val="clear" w:color="auto" w:fill="FFFFFF"/>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0992ED">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478A7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财政、审计、监察、质检等单位进行工程验收，收到申请后30日内完成验收工作，验收后10个工作日内审计部门报送竣工决算相关资料。</w:t>
            </w:r>
          </w:p>
        </w:tc>
      </w:tr>
      <w:tr w14:paraId="078E21B3">
        <w:tblPrEx>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DC1B5">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F6261DD">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14:paraId="1D6A6591">
        <w:tblPrEx>
          <w:shd w:val="clear" w:color="auto" w:fill="FFFFFF"/>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A2AFE5">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66E000">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14:paraId="154FDCAB">
        <w:tblPrEx>
          <w:shd w:val="clear" w:color="auto" w:fill="FFFFFF"/>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0D45E">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C32D1">
            <w:pPr>
              <w:spacing w:line="580" w:lineRule="exact"/>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合同另行约定</w:t>
            </w:r>
            <w:r>
              <w:rPr>
                <w:rFonts w:hint="eastAsia" w:ascii="宋体" w:hAnsi="宋体" w:eastAsia="宋体" w:cs="宋体"/>
                <w:color w:val="auto"/>
                <w:sz w:val="24"/>
                <w:szCs w:val="24"/>
              </w:rPr>
              <w:t>。</w:t>
            </w:r>
          </w:p>
        </w:tc>
      </w:tr>
      <w:tr w14:paraId="0BE67D9A">
        <w:tblPrEx>
          <w:shd w:val="clear" w:color="auto" w:fill="FFFFFF"/>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0529D0">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8D4508C">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14:paraId="4276B347">
        <w:tblPrEx>
          <w:shd w:val="clear" w:color="auto" w:fill="FFFFFF"/>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2C2969">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B0077A7">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14:paraId="5B750C4C">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r>
        <w:rPr>
          <w:rFonts w:hint="eastAsia" w:ascii="黑体" w:hAnsi="Times New Roman" w:eastAsia="黑体" w:cs="Times New Roman"/>
          <w:b/>
          <w:bCs/>
          <w:color w:val="auto"/>
          <w:kern w:val="0"/>
          <w:sz w:val="32"/>
          <w:szCs w:val="32"/>
          <w:lang w:val="en-US" w:eastAsia="zh-CN"/>
        </w:rPr>
        <w:t xml:space="preserve">       </w:t>
      </w:r>
    </w:p>
    <w:p w14:paraId="0AC034D1">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502B567F">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07D2192E">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2269FE7">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2BAB2536">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701ECABD">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6CE119C">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eastAsia="黑体" w:cs="Times New Roman"/>
          <w:b/>
          <w:bCs/>
          <w:color w:val="auto"/>
          <w:kern w:val="0"/>
          <w:sz w:val="32"/>
          <w:szCs w:val="32"/>
          <w:lang w:val="en-US" w:eastAsia="zh-CN"/>
        </w:rPr>
        <w:t xml:space="preserve">     </w:t>
      </w: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r>
        <w:rPr>
          <w:rFonts w:hint="eastAsia" w:ascii="宋体" w:hAnsi="宋体" w:eastAsia="宋体" w:cs="Times New Roman"/>
          <w:b/>
          <w:bCs/>
          <w:color w:val="auto"/>
          <w:kern w:val="0"/>
          <w:sz w:val="24"/>
        </w:rPr>
        <w:t>      </w:t>
      </w:r>
    </w:p>
    <w:p w14:paraId="5ACBA759">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3"/>
        <w:tblW w:w="0" w:type="auto"/>
        <w:tblInd w:w="0" w:type="dxa"/>
        <w:shd w:val="clear" w:color="auto" w:fill="FFFFFF"/>
        <w:tblLayout w:type="fixed"/>
        <w:tblCellMar>
          <w:top w:w="0" w:type="dxa"/>
          <w:left w:w="0" w:type="dxa"/>
          <w:bottom w:w="0" w:type="dxa"/>
          <w:right w:w="0" w:type="dxa"/>
        </w:tblCellMar>
      </w:tblPr>
      <w:tblGrid>
        <w:gridCol w:w="722"/>
        <w:gridCol w:w="8558"/>
      </w:tblGrid>
      <w:tr w14:paraId="388A36D8">
        <w:tblPrEx>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80479">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4C749">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14:paraId="3EC19000">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506CEB">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A813C8">
            <w:pPr>
              <w:widowControl/>
              <w:spacing w:line="460" w:lineRule="atLeast"/>
              <w:rPr>
                <w:rFonts w:hint="eastAsia" w:ascii="宋体" w:hAnsi="宋体" w:eastAsia="宋体" w:cs="Times New Roman"/>
                <w:color w:val="auto"/>
                <w:kern w:val="0"/>
                <w:sz w:val="24"/>
                <w:lang w:val="en-US"/>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正阳县水利局正阳县2025年中央水库移民扶持基金项目</w:t>
            </w:r>
          </w:p>
          <w:p w14:paraId="48395AF8">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正阳县水利局</w:t>
            </w:r>
          </w:p>
          <w:p w14:paraId="4DFEBA32">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正阳竞谈-2025-43</w:t>
            </w:r>
          </w:p>
        </w:tc>
      </w:tr>
      <w:tr w14:paraId="385B79A6">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9157C7">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F6937A">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14:paraId="4240E745">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A432A">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2C7CE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9D1B15F">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22B499C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3945E621">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成交供应商参照《河南省招标代理服务收费指导意见》（豫招协【2023】002号）的规定向采购代理机构支付。</w:t>
            </w:r>
          </w:p>
        </w:tc>
      </w:tr>
      <w:tr w14:paraId="4CC1A882">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49C36A">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01B3A">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14:paraId="1F28C60E">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A7B3B">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9C3AF6">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44DC33D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2ECAAA15">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CDD2A">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498429">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14:paraId="3765700C">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4D6D2F">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A86C3">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14:paraId="4B21FB66">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AF5D">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998B08">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14:paraId="608CBE74">
        <w:tblPrEx>
          <w:tblCellMar>
            <w:top w:w="0" w:type="dxa"/>
            <w:left w:w="0" w:type="dxa"/>
            <w:bottom w:w="0" w:type="dxa"/>
            <w:right w:w="0" w:type="dxa"/>
          </w:tblCellMar>
        </w:tblPrEx>
        <w:trPr>
          <w:trHeight w:val="46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598F3">
            <w:pPr>
              <w:widowControl/>
              <w:spacing w:line="460" w:lineRule="atLeast"/>
              <w:jc w:val="center"/>
              <w:rPr>
                <w:rFonts w:hint="eastAsia" w:ascii="Times New Roman" w:hAnsi="Times New Roman" w:eastAsia="宋体" w:cs="Times New Roman"/>
                <w:color w:val="auto"/>
                <w:kern w:val="0"/>
                <w:sz w:val="28"/>
                <w:szCs w:val="28"/>
                <w:lang w:val="en-US" w:eastAsia="zh-CN" w:bidi="ar-SA"/>
              </w:rPr>
            </w:pPr>
            <w:r>
              <w:rPr>
                <w:rFonts w:hint="eastAsia" w:ascii="宋体" w:hAnsi="宋体" w:eastAsia="宋体" w:cs="宋体"/>
                <w:color w:val="auto"/>
                <w:kern w:val="0"/>
                <w:sz w:val="24"/>
                <w:szCs w:val="24"/>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EAA27B">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宋体" w:hAnsi="宋体"/>
                <w:color w:val="auto"/>
                <w:kern w:val="0"/>
                <w:sz w:val="24"/>
              </w:rPr>
              <w:t>成交公告及成交通知书：</w:t>
            </w:r>
            <w:r>
              <w:rPr>
                <w:rFonts w:hint="eastAsia" w:ascii="宋体" w:hAnsi="宋体"/>
                <w:color w:val="auto"/>
                <w:kern w:val="0"/>
                <w:sz w:val="24"/>
                <w:lang w:val="en-US" w:eastAsia="zh-CN"/>
              </w:rPr>
              <w:t>详见谈判文件</w:t>
            </w:r>
            <w:r>
              <w:rPr>
                <w:rFonts w:hint="eastAsia" w:ascii="宋体" w:hAnsi="宋体"/>
                <w:color w:val="auto"/>
                <w:kern w:val="0"/>
                <w:sz w:val="24"/>
              </w:rPr>
              <w:t>。</w:t>
            </w:r>
          </w:p>
        </w:tc>
      </w:tr>
      <w:tr w14:paraId="0BD5AB5E">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F6C60">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3298C3">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14:paraId="2589E9A9">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71A827">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B520">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14:paraId="1939ECDB">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980EB">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2A01AD">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4F91A1D0">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82585">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84B048">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eastAsia="宋体" w:cs="Times New Roman"/>
                <w:color w:val="auto"/>
                <w:kern w:val="0"/>
                <w:sz w:val="24"/>
                <w:lang w:val="en-US" w:eastAsia="zh-CN"/>
              </w:rPr>
              <w:t>财政资金</w:t>
            </w:r>
            <w:r>
              <w:rPr>
                <w:rFonts w:hint="eastAsia" w:ascii="宋体" w:hAnsi="宋体" w:eastAsia="宋体" w:cs="Times New Roman"/>
                <w:color w:val="auto"/>
                <w:kern w:val="0"/>
                <w:sz w:val="24"/>
                <w:lang w:eastAsia="zh-CN"/>
              </w:rPr>
              <w:t>。</w:t>
            </w:r>
          </w:p>
        </w:tc>
      </w:tr>
      <w:tr w14:paraId="196016E6">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336E9">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303CC6">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14:paraId="06B016BF">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40C52D8">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5CC2C54">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14:paraId="7F850028">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3CB2C4">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EF253">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14:paraId="35019AA0">
        <w:tblPrEx>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60A14E">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A55BA6">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p>
        </w:tc>
      </w:tr>
      <w:tr w14:paraId="3430EC4A">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4BA23A">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0BC08B">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49E39647">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F0D0">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B750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14:paraId="09199AFF">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C86675">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3C8B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3557B984">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23625">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B5B4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14:paraId="5980F1F9">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573D96B">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D79D8">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B2F3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14:paraId="4C1495B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14:paraId="7226D2A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4BD8B">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851C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14:paraId="04BF209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14:paraId="430A860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14:paraId="1D99D6F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25F6275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14:paraId="594939D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742D23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20DBA1C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14:paraId="2F31ADE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1439437D">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14:paraId="4FD96C69">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C80A2">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A65">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14:paraId="0A2D461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5A23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E4D6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14:paraId="2D1E1BF4">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F1A271D">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E339FE">
        <w:tblPrEx>
          <w:shd w:val="clear" w:color="auto" w:fill="FFFFFF"/>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8A7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7EB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14:paraId="2106AC5B">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14:paraId="1951A1B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14:paraId="66838E46">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0557824D">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14:paraId="1C31C477">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14:paraId="79A7A0D8">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169EF7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14:paraId="279A72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14:paraId="2197EA41">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14:paraId="32FB1825">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14:paraId="454F9876">
        <w:tblPrEx>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27BB6">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790A">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14:paraId="4A853A9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E9B4F">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7767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F260BE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14:paraId="4C1FA9C1">
        <w:tblPrEx>
          <w:shd w:val="clear" w:color="auto" w:fill="FFFFFF"/>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A9050">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ABAC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2248AF9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5E1BF5A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10A799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3383260D">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AB0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4767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32D2F95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E5C9FC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708B5BB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24FFC09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2FBA2D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96DCD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579FDF2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09EB04AD">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4F84B0DC">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14:paraId="5CA6EA4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14:paraId="5FBAA70A">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14:paraId="24FEA5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686349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14:paraId="3055FE9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14:paraId="2E044CF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8CF3CE4">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14:paraId="43D18371">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66B5FF05">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14:paraId="71779BB6">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w:t>
      </w:r>
      <w:r>
        <w:rPr>
          <w:rFonts w:hint="eastAsia" w:ascii="宋体" w:hAnsi="宋体" w:eastAsia="宋体" w:cs="宋体"/>
          <w:color w:val="auto"/>
          <w:kern w:val="0"/>
          <w:sz w:val="24"/>
        </w:rPr>
        <w:t>最高限价</w:t>
      </w:r>
      <w:r>
        <w:rPr>
          <w:rFonts w:hint="eastAsia" w:ascii="宋体" w:hAnsi="宋体" w:cs="宋体"/>
          <w:b w:val="0"/>
          <w:bCs w:val="0"/>
          <w:color w:val="auto"/>
          <w:kern w:val="0"/>
          <w:sz w:val="24"/>
          <w:szCs w:val="24"/>
          <w:shd w:val="clear" w:color="auto" w:fill="auto"/>
          <w:lang w:val="en-US" w:eastAsia="zh-CN"/>
        </w:rPr>
        <w:t>详见采购公告</w:t>
      </w:r>
      <w:r>
        <w:rPr>
          <w:rFonts w:hint="eastAsia" w:ascii="宋体" w:hAnsi="宋体" w:eastAsia="宋体" w:cs="宋体"/>
          <w:color w:val="auto"/>
          <w:kern w:val="0"/>
          <w:sz w:val="24"/>
        </w:rPr>
        <w:t>。</w:t>
      </w:r>
    </w:p>
    <w:p w14:paraId="754AE9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14:paraId="04CE0BBC">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1C87E5E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7AB401E6">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67C1EE1E">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37B8CF3C">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052A409B">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14:paraId="0373818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14:paraId="31F11D30">
      <w:pPr>
        <w:widowControl/>
        <w:numPr>
          <w:ilvl w:val="0"/>
          <w:numId w:val="3"/>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14:paraId="634ECA7E">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14:paraId="3BF41933">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w:t>
      </w:r>
      <w:r>
        <w:rPr>
          <w:rFonts w:hint="eastAsia" w:ascii="宋体" w:hAnsi="宋体" w:cs="宋体"/>
          <w:color w:val="auto"/>
          <w:kern w:val="0"/>
          <w:sz w:val="24"/>
          <w:lang w:eastAsia="zh-CN"/>
        </w:rPr>
        <w:t>六十五条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14:paraId="13FDFA8B">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14:paraId="2A40737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14:paraId="182B398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14:paraId="7496614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14:paraId="560746F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14:paraId="4D65872A">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14:paraId="76B0EF7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14:paraId="7FA41EC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DA0B925">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14:paraId="616E5C0A">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14:paraId="2A4FCD26">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14:paraId="15E9AC06">
      <w:pPr>
        <w:widowControl/>
        <w:spacing w:line="460" w:lineRule="atLeast"/>
        <w:ind w:firstLine="480"/>
        <w:jc w:val="left"/>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7F93463B">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ACCD5A8">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14:paraId="057A8AF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0C0F418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11A018E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14:paraId="170E9B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14:paraId="12287B1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14:paraId="1D1883A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14:paraId="3E092FF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14:paraId="4BCFE32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14:paraId="5985229A">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14:paraId="0A508C0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7597362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14:paraId="0FA566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14:paraId="6FEEF11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4CCF5206">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1F919AAD">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14:paraId="2234D0EA">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14:paraId="3887BA4F">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14:paraId="08A5EA2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14:paraId="054F2CB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14:paraId="4BFA6D2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57F03F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61CD770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14:paraId="772E0640">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14:paraId="592546F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14:paraId="0701BD87">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14:paraId="16D062EE">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14:paraId="14B68488">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14:paraId="50858742">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14:paraId="2B5BDAB9">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14:paraId="01D14B0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14:paraId="70DE751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14:paraId="4325F9A5">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14:paraId="1618010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14:paraId="02906E0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96A69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14:paraId="1652B4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14:paraId="65573CD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14:paraId="77A4827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14:paraId="0B5515B6">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14:paraId="75C7D43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14:paraId="1ACA4D5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14:paraId="0212BE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14:paraId="6501E73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14:paraId="0FB33D4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14:paraId="0F88856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14:paraId="1773462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14:paraId="1C8FF02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621D2B1C">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14:paraId="11B65A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14:paraId="1B8E81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14:paraId="6200B12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0F5467A9">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14:paraId="72FEFB9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539C0B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14:paraId="51020D9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1DFA7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14:paraId="2102E2D5">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6D5F21BB">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14:paraId="3FA01BF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14:paraId="3822BE0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14:paraId="0FB2E2A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7D6601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14:paraId="5692D6C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14:paraId="3EA1509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14:paraId="2AEF37E9">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14:paraId="5AC6993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14:paraId="134DA9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14:paraId="03B3083D">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14:paraId="36D263BE">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24B6A0BD">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14:paraId="3B58E59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14:paraId="21422600">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4247178B">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357B82D">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6140CF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14:paraId="748413E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BFB22D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FB6B8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14:paraId="6F43456E">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58F883F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14:paraId="63BAD86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14:paraId="1BA607A4">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14:paraId="045A64B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14:paraId="47E444CB">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14:paraId="2AC3F2F3">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1CB9B646">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14:paraId="33D4E4C9">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14:paraId="2F1CE74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C6D1C0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FC1347D">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14:paraId="19A478DF">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14:paraId="4B1BD7B3">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46E521F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3915D8E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074F738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6157309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34400BB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1732C40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414471D2">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77C6A2FD">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4B55D0D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14:paraId="42CF6B70">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EF397C1">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14:paraId="7487A1E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14:paraId="23FF15C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14:paraId="5CFD1E84">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14:paraId="26B865E9">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14:paraId="27D83219">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26422444">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14:paraId="7B42274F">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3852C05B">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14:paraId="312AF419">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1DE1033E">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14:paraId="1BFA0362">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宋体"/>
          <w:color w:val="auto"/>
          <w:kern w:val="0"/>
          <w:sz w:val="24"/>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bookmarkStart w:id="98" w:name="_GoBack"/>
      <w:bookmarkEnd w:id="98"/>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14:paraId="352DD2A1">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14:paraId="53974F67">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3"/>
        <w:tblW w:w="0" w:type="auto"/>
        <w:tblInd w:w="288" w:type="dxa"/>
        <w:shd w:val="clear" w:color="auto" w:fill="FFFFFF"/>
        <w:tblLayout w:type="fixed"/>
        <w:tblCellMar>
          <w:top w:w="0" w:type="dxa"/>
          <w:left w:w="0" w:type="dxa"/>
          <w:bottom w:w="0" w:type="dxa"/>
          <w:right w:w="0" w:type="dxa"/>
        </w:tblCellMar>
      </w:tblPr>
      <w:tblGrid>
        <w:gridCol w:w="2880"/>
        <w:gridCol w:w="5220"/>
      </w:tblGrid>
      <w:tr w14:paraId="32C54377">
        <w:tblPrEx>
          <w:shd w:val="clear" w:color="auto" w:fill="FFFFFF"/>
          <w:tblCellMar>
            <w:top w:w="0" w:type="dxa"/>
            <w:left w:w="0" w:type="dxa"/>
            <w:bottom w:w="0" w:type="dxa"/>
            <w:right w:w="0" w:type="dxa"/>
          </w:tblCellMar>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FCE4D8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21A35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14:paraId="3623CFBC">
        <w:tblPrEx>
          <w:shd w:val="clear" w:color="auto" w:fill="FFFFFF"/>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7762F3">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A4087D">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14:paraId="6111985F">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63FC7B3C">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14:paraId="009CD786">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270C133E">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评审委员会根据全体评审成员签字的原始评审记录和评审结果编写评审报告，采购代理机构应当履行核对评审结果职责，并在评审评标结束后2个工作日内将评</w:t>
      </w:r>
      <w:r>
        <w:rPr>
          <w:rFonts w:hint="eastAsia" w:ascii="宋体" w:hAnsi="宋体" w:eastAsia="宋体" w:cs="Times New Roman"/>
          <w:color w:val="auto"/>
          <w:kern w:val="0"/>
          <w:sz w:val="24"/>
          <w:lang w:val="en-US" w:eastAsia="zh-CN"/>
        </w:rPr>
        <w:t>审</w:t>
      </w:r>
      <w:r>
        <w:rPr>
          <w:rFonts w:hint="eastAsia" w:ascii="宋体" w:hAnsi="宋体" w:eastAsia="宋体" w:cs="Times New Roman"/>
          <w:color w:val="auto"/>
          <w:kern w:val="0"/>
          <w:sz w:val="24"/>
        </w:rPr>
        <w:t>报告通过公共资源电子交易系统提交采购人，采购人应当在收到评审报告1个工作日内通过公共资源电子交易系统线上确定成交供应商。</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75D0EC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.1 </w:t>
      </w:r>
      <w:r>
        <w:rPr>
          <w:rFonts w:hint="eastAsia" w:ascii="宋体" w:hAnsi="宋体" w:cs="宋体"/>
          <w:color w:val="auto"/>
          <w:kern w:val="0"/>
          <w:sz w:val="24"/>
          <w:lang w:val="en-US" w:eastAsia="zh-CN"/>
        </w:rPr>
        <w:t>采购人</w:t>
      </w:r>
      <w:r>
        <w:rPr>
          <w:rFonts w:hint="eastAsia" w:ascii="宋体" w:hAnsi="宋体" w:eastAsia="宋体" w:cs="Times New Roman"/>
          <w:color w:val="auto"/>
          <w:kern w:val="0"/>
          <w:sz w:val="24"/>
        </w:rPr>
        <w:t>确定成交供应商后，代理机构</w:t>
      </w:r>
      <w:r>
        <w:rPr>
          <w:rFonts w:hint="eastAsia" w:ascii="宋体" w:hAnsi="宋体" w:cs="Times New Roman"/>
          <w:color w:val="auto"/>
          <w:kern w:val="0"/>
          <w:sz w:val="24"/>
          <w:lang w:val="en-US" w:eastAsia="zh-CN"/>
        </w:rPr>
        <w:t>第一时间</w:t>
      </w:r>
      <w:r>
        <w:rPr>
          <w:rFonts w:hint="eastAsia" w:ascii="宋体" w:hAnsi="宋体" w:eastAsia="宋体" w:cs="Times New Roman"/>
          <w:color w:val="auto"/>
          <w:kern w:val="0"/>
          <w:sz w:val="24"/>
        </w:rPr>
        <w:t>在河南省政府采购网、驻马店市公共资源交易中心网等相关媒体上发布成交公告，同时向成交供应商发布成交通知书，成交供应商应及时领取成交通知书。</w:t>
      </w:r>
    </w:p>
    <w:p w14:paraId="4E168A07">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.2 成交供应商在有效的最后一轮报价中报价最低,非不可抗力放弃成交资格的，应认定属于恶意串通的行为。</w:t>
      </w:r>
    </w:p>
    <w:p w14:paraId="2215EF16">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3E9B27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.4 成交通知书将作为签订合同的依据。合同签订后，成交通知书成为合同的一部分。</w:t>
      </w:r>
    </w:p>
    <w:p w14:paraId="46677A72">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14:paraId="15B107F9">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14:paraId="5D95BEFE">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14:paraId="5B0818AF">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14:paraId="52582494">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14:paraId="2B14A1D5">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14:paraId="76FD7100">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26109D8B">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14:paraId="362C0DC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AAB31E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8EFCA6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31B32EF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14:paraId="2FDA5D31">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14:paraId="25C64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14:paraId="017D2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14:paraId="5286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14:paraId="3169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15B8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712B61B5">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890078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CA58A19">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3F04AC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7A750C03">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1525CB8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C528027">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48FD821">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14:paraId="5CCD6044">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14:paraId="414F146E">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14:paraId="1CC6A739">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1EE548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18D418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3A8E84A8">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0" w:name="_Toc351203481"/>
      <w:r>
        <w:rPr>
          <w:rFonts w:hint="eastAsia" w:ascii="宋体" w:hAnsi="宋体" w:eastAsia="宋体" w:cs="宋体"/>
          <w:b w:val="0"/>
          <w:bCs/>
          <w:color w:val="auto"/>
          <w:kern w:val="2"/>
          <w:sz w:val="24"/>
          <w:szCs w:val="24"/>
          <w:lang w:val="en-US" w:eastAsia="zh-CN" w:bidi="ar-SA"/>
        </w:rPr>
        <w:t>一、工程概况</w:t>
      </w:r>
      <w:bookmarkEnd w:id="10"/>
    </w:p>
    <w:p w14:paraId="226CEA7A">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3078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009EF4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CF1E252">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30FF47C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9386B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40823BA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24C0454C">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6AFBE9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A5415CE">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1" w:name="_Toc351203482"/>
      <w:r>
        <w:rPr>
          <w:rFonts w:hint="eastAsia" w:ascii="宋体" w:hAnsi="宋体" w:eastAsia="宋体" w:cs="宋体"/>
          <w:b w:val="0"/>
          <w:bCs/>
          <w:color w:val="auto"/>
          <w:kern w:val="2"/>
          <w:sz w:val="24"/>
          <w:szCs w:val="24"/>
          <w:lang w:val="en-US" w:eastAsia="zh-CN" w:bidi="ar-SA"/>
        </w:rPr>
        <w:t>二、合同工期</w:t>
      </w:r>
      <w:bookmarkEnd w:id="11"/>
    </w:p>
    <w:p w14:paraId="4BD0E0D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B2A502A">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D04465C">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5F40AD8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2" w:name="_Toc351203483"/>
      <w:r>
        <w:rPr>
          <w:rFonts w:hint="eastAsia" w:ascii="宋体" w:hAnsi="宋体" w:eastAsia="宋体" w:cs="宋体"/>
          <w:b w:val="0"/>
          <w:bCs/>
          <w:color w:val="auto"/>
          <w:kern w:val="2"/>
          <w:sz w:val="24"/>
          <w:szCs w:val="24"/>
          <w:lang w:val="en-US" w:eastAsia="zh-CN" w:bidi="ar-SA"/>
        </w:rPr>
        <w:t>三、质量标准</w:t>
      </w:r>
      <w:bookmarkEnd w:id="12"/>
    </w:p>
    <w:p w14:paraId="2D12DE11">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41FB3A4D">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3" w:name="_Toc351203484"/>
      <w:r>
        <w:rPr>
          <w:rFonts w:hint="eastAsia" w:ascii="宋体" w:hAnsi="宋体" w:eastAsia="宋体" w:cs="宋体"/>
          <w:b w:val="0"/>
          <w:bCs/>
          <w:color w:val="auto"/>
          <w:kern w:val="2"/>
          <w:sz w:val="24"/>
          <w:szCs w:val="24"/>
          <w:lang w:val="en-US" w:eastAsia="zh-CN" w:bidi="ar-SA"/>
        </w:rPr>
        <w:t>四、签约合同价与合同价格形式</w:t>
      </w:r>
      <w:bookmarkEnd w:id="13"/>
      <w:r>
        <w:rPr>
          <w:rFonts w:hint="eastAsia" w:ascii="宋体" w:hAnsi="宋体" w:eastAsia="宋体" w:cs="宋体"/>
          <w:b w:val="0"/>
          <w:bCs/>
          <w:color w:val="auto"/>
          <w:kern w:val="2"/>
          <w:sz w:val="24"/>
          <w:szCs w:val="24"/>
          <w:lang w:val="en-US" w:eastAsia="zh-CN" w:bidi="ar-SA"/>
        </w:rPr>
        <w:tab/>
      </w:r>
    </w:p>
    <w:p w14:paraId="0A8214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48D8D56">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29D9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051D8C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1D05F184">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BC18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3A1355A3">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76DC6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530CB22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514A1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076C8DA0">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1DBF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8E2F7B3">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4" w:name="_Toc351203485"/>
      <w:r>
        <w:rPr>
          <w:rFonts w:hint="eastAsia" w:ascii="宋体" w:hAnsi="宋体" w:eastAsia="宋体" w:cs="宋体"/>
          <w:b w:val="0"/>
          <w:bCs/>
          <w:color w:val="auto"/>
          <w:kern w:val="2"/>
          <w:sz w:val="24"/>
          <w:szCs w:val="24"/>
          <w:lang w:val="en-US" w:eastAsia="zh-CN" w:bidi="ar-SA"/>
        </w:rPr>
        <w:t>五、</w:t>
      </w:r>
      <w:bookmarkEnd w:id="14"/>
      <w:r>
        <w:rPr>
          <w:rFonts w:hint="eastAsia" w:ascii="宋体" w:hAnsi="宋体" w:eastAsia="宋体" w:cs="宋体"/>
          <w:b w:val="0"/>
          <w:bCs/>
          <w:color w:val="auto"/>
          <w:kern w:val="2"/>
          <w:sz w:val="24"/>
          <w:szCs w:val="24"/>
          <w:lang w:val="en-US" w:eastAsia="zh-CN" w:bidi="ar-SA"/>
        </w:rPr>
        <w:t>项目经理</w:t>
      </w:r>
    </w:p>
    <w:p w14:paraId="7B52F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38AA115">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5" w:name="_Toc351203486"/>
      <w:r>
        <w:rPr>
          <w:rFonts w:hint="eastAsia" w:ascii="宋体" w:hAnsi="宋体" w:eastAsia="宋体" w:cs="宋体"/>
          <w:b w:val="0"/>
          <w:bCs/>
          <w:color w:val="auto"/>
          <w:kern w:val="2"/>
          <w:sz w:val="24"/>
          <w:szCs w:val="24"/>
          <w:lang w:val="en-US" w:eastAsia="zh-CN" w:bidi="ar-SA"/>
        </w:rPr>
        <w:t>六、合同文件构成</w:t>
      </w:r>
      <w:bookmarkEnd w:id="15"/>
    </w:p>
    <w:p w14:paraId="48C1C6E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6107202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42E4E0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0D65CBD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A23F97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665E87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055164B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6DDB813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0A9F07C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1346A9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765FFA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67642A">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6" w:name="_Toc351203487"/>
      <w:r>
        <w:rPr>
          <w:rFonts w:hint="eastAsia" w:ascii="宋体" w:hAnsi="宋体" w:eastAsia="宋体" w:cs="宋体"/>
          <w:b w:val="0"/>
          <w:bCs/>
          <w:color w:val="auto"/>
          <w:kern w:val="2"/>
          <w:sz w:val="24"/>
          <w:szCs w:val="24"/>
          <w:lang w:val="en-US" w:eastAsia="zh-CN" w:bidi="ar-SA"/>
        </w:rPr>
        <w:t>七、承诺</w:t>
      </w:r>
      <w:bookmarkEnd w:id="16"/>
    </w:p>
    <w:p w14:paraId="4FD63B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26F63D7">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04F3C7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D1DD6FE">
      <w:pPr>
        <w:spacing w:line="360" w:lineRule="auto"/>
        <w:rPr>
          <w:rFonts w:hint="eastAsia" w:ascii="宋体" w:hAnsi="宋体" w:eastAsia="宋体" w:cs="宋体"/>
          <w:bCs/>
          <w:color w:val="auto"/>
          <w:sz w:val="24"/>
          <w:szCs w:val="24"/>
        </w:rPr>
      </w:pPr>
      <w:bookmarkStart w:id="17" w:name="_Toc351203488"/>
      <w:r>
        <w:rPr>
          <w:rFonts w:hint="eastAsia" w:ascii="宋体" w:hAnsi="宋体" w:eastAsia="宋体" w:cs="宋体"/>
          <w:b/>
          <w:color w:val="auto"/>
          <w:sz w:val="24"/>
          <w:szCs w:val="24"/>
        </w:rPr>
        <w:t xml:space="preserve">    八、词语含义</w:t>
      </w:r>
      <w:bookmarkEnd w:id="17"/>
    </w:p>
    <w:p w14:paraId="0F44511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589F969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9"/>
      <w:r>
        <w:rPr>
          <w:rFonts w:hint="eastAsia" w:ascii="宋体" w:hAnsi="宋体" w:eastAsia="宋体" w:cs="宋体"/>
          <w:b w:val="0"/>
          <w:bCs/>
          <w:color w:val="auto"/>
          <w:kern w:val="2"/>
          <w:sz w:val="24"/>
          <w:szCs w:val="24"/>
          <w:lang w:val="en-US" w:eastAsia="zh-CN" w:bidi="ar-SA"/>
        </w:rPr>
        <w:t>九、签订时间</w:t>
      </w:r>
      <w:bookmarkEnd w:id="18"/>
    </w:p>
    <w:p w14:paraId="0D37A0B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61E35B9">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9" w:name="_Toc351203490"/>
      <w:r>
        <w:rPr>
          <w:rFonts w:hint="eastAsia" w:ascii="宋体" w:hAnsi="宋体" w:eastAsia="宋体" w:cs="宋体"/>
          <w:b w:val="0"/>
          <w:bCs/>
          <w:color w:val="auto"/>
          <w:kern w:val="2"/>
          <w:sz w:val="24"/>
          <w:szCs w:val="24"/>
          <w:lang w:val="en-US" w:eastAsia="zh-CN" w:bidi="ar-SA"/>
        </w:rPr>
        <w:t>十、签订地点</w:t>
      </w:r>
      <w:bookmarkEnd w:id="19"/>
    </w:p>
    <w:p w14:paraId="6A767AA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628B52B">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91"/>
      <w:r>
        <w:rPr>
          <w:rFonts w:hint="eastAsia" w:ascii="宋体" w:hAnsi="宋体" w:eastAsia="宋体" w:cs="宋体"/>
          <w:b w:val="0"/>
          <w:bCs/>
          <w:color w:val="auto"/>
          <w:kern w:val="2"/>
          <w:sz w:val="24"/>
          <w:szCs w:val="24"/>
          <w:lang w:val="en-US" w:eastAsia="zh-CN" w:bidi="ar-SA"/>
        </w:rPr>
        <w:t>十一、补充协议</w:t>
      </w:r>
      <w:bookmarkEnd w:id="20"/>
    </w:p>
    <w:p w14:paraId="05BA419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C2B6EF2">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1" w:name="_Toc351203492"/>
      <w:r>
        <w:rPr>
          <w:rFonts w:hint="eastAsia" w:ascii="宋体" w:hAnsi="宋体" w:eastAsia="宋体" w:cs="宋体"/>
          <w:b w:val="0"/>
          <w:bCs/>
          <w:color w:val="auto"/>
          <w:kern w:val="2"/>
          <w:sz w:val="24"/>
          <w:szCs w:val="24"/>
          <w:lang w:val="en-US" w:eastAsia="zh-CN" w:bidi="ar-SA"/>
        </w:rPr>
        <w:t>十二、合同生效</w:t>
      </w:r>
      <w:bookmarkEnd w:id="21"/>
    </w:p>
    <w:p w14:paraId="47E793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1BB780D3">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2" w:name="_Toc351203493"/>
      <w:r>
        <w:rPr>
          <w:rFonts w:hint="eastAsia" w:ascii="宋体" w:hAnsi="宋体" w:eastAsia="宋体" w:cs="宋体"/>
          <w:b w:val="0"/>
          <w:bCs/>
          <w:color w:val="auto"/>
          <w:kern w:val="2"/>
          <w:sz w:val="24"/>
          <w:szCs w:val="24"/>
          <w:lang w:val="en-US" w:eastAsia="zh-CN" w:bidi="ar-SA"/>
        </w:rPr>
        <w:t>十三、合同份数</w:t>
      </w:r>
      <w:bookmarkEnd w:id="22"/>
    </w:p>
    <w:p w14:paraId="51B4E07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548998E">
      <w:pPr>
        <w:spacing w:line="360" w:lineRule="auto"/>
        <w:rPr>
          <w:rFonts w:hint="eastAsia" w:ascii="宋体" w:hAnsi="宋体" w:eastAsia="宋体" w:cs="宋体"/>
          <w:color w:val="auto"/>
          <w:sz w:val="24"/>
          <w:szCs w:val="24"/>
        </w:rPr>
      </w:pPr>
    </w:p>
    <w:p w14:paraId="6310EE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5FC0A5D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09DBF2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30D12B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0651740">
      <w:pPr>
        <w:spacing w:line="360" w:lineRule="auto"/>
        <w:rPr>
          <w:rFonts w:hint="eastAsia" w:ascii="宋体" w:hAnsi="宋体" w:eastAsia="宋体" w:cs="宋体"/>
          <w:color w:val="auto"/>
          <w:sz w:val="24"/>
          <w:szCs w:val="24"/>
          <w:u w:val="single"/>
        </w:rPr>
      </w:pPr>
    </w:p>
    <w:p w14:paraId="2D9D0CEB">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39185E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5BC13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0520B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39322A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235CA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28955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185A2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59071C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0F7692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266C1F79">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48D0EE5C">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5D4574AD">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14:paraId="1DF4025A">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11B03F09">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65B2E832">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4C02CD5F">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41F73F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31A867C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0A528C2E">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F675ACC">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2F65C23">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12366A1A">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56D5F715">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19"/>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14:paraId="5DDE44F3">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3"/>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14:paraId="3D4776EB">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D9014AE">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14:paraId="3C279831">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14:paraId="37F16C64">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14:paraId="705B2377">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3F47A3AA">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2451A6A5">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19"/>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14:paraId="242B17C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74B2BB16">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14:paraId="3BBA946A">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14:paraId="4C0F1997">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14:paraId="64E8404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14:paraId="7BA655F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14:paraId="578E37BB">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14:paraId="4B1BC3C9">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14:paraId="01F8FB37">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14:paraId="217FF626">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14:paraId="1670B773">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14:paraId="6CC04AD1">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14:paraId="685E827B">
      <w:pPr>
        <w:shd w:val="clear" w:color="auto" w:fill="FFFFFF"/>
        <w:spacing w:line="460" w:lineRule="atLeast"/>
        <w:ind w:firstLine="480"/>
        <w:rPr>
          <w:rFonts w:hint="eastAsia" w:ascii="Times New Roman" w:hAnsi="Times New Roman" w:eastAsia="宋体" w:cs="Times New Roman"/>
          <w:color w:val="auto"/>
        </w:rPr>
      </w:pPr>
    </w:p>
    <w:p w14:paraId="6FE8D044">
      <w:pPr>
        <w:pStyle w:val="2"/>
        <w:rPr>
          <w:rFonts w:hint="eastAsia"/>
          <w:color w:val="auto"/>
        </w:rPr>
      </w:pPr>
    </w:p>
    <w:p w14:paraId="53DC4BD1">
      <w:pPr>
        <w:shd w:val="clear" w:color="auto" w:fill="FFFFFF"/>
        <w:spacing w:line="460" w:lineRule="atLeast"/>
        <w:rPr>
          <w:rFonts w:hint="eastAsia" w:ascii="Times New Roman" w:hAnsi="Times New Roman" w:eastAsia="宋体" w:cs="Times New Roman"/>
          <w:color w:val="auto"/>
        </w:rPr>
      </w:pPr>
    </w:p>
    <w:p w14:paraId="7E58562B">
      <w:pPr>
        <w:pStyle w:val="2"/>
        <w:rPr>
          <w:rFonts w:hint="eastAsia"/>
          <w:color w:val="auto"/>
        </w:rPr>
      </w:pPr>
    </w:p>
    <w:p w14:paraId="4082F4F8">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14:paraId="7C11E0E3">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19"/>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14:paraId="0619140C">
      <w:pPr>
        <w:shd w:val="clear" w:color="auto" w:fill="FFFFFF"/>
        <w:spacing w:line="460" w:lineRule="atLeast"/>
        <w:ind w:firstLine="482"/>
        <w:jc w:val="center"/>
        <w:rPr>
          <w:rFonts w:ascii="Times New Roman" w:hAnsi="Times New Roman" w:eastAsia="宋体" w:cs="Times New Roman"/>
          <w:color w:val="auto"/>
        </w:rPr>
      </w:pPr>
    </w:p>
    <w:p w14:paraId="396DE9C8">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14:paraId="216F0C8C">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14:paraId="2F653E9C">
      <w:pPr>
        <w:shd w:val="clear" w:color="auto" w:fill="FFFFFF"/>
        <w:spacing w:line="460" w:lineRule="atLeast"/>
        <w:ind w:firstLine="482"/>
        <w:jc w:val="center"/>
        <w:rPr>
          <w:rFonts w:ascii="Times New Roman" w:hAnsi="Times New Roman" w:eastAsia="宋体" w:cs="Times New Roman"/>
          <w:color w:val="auto"/>
          <w:sz w:val="24"/>
          <w:szCs w:val="24"/>
        </w:rPr>
      </w:pPr>
    </w:p>
    <w:p w14:paraId="3D04F79A">
      <w:pPr>
        <w:shd w:val="clear" w:color="auto" w:fill="FFFFFF"/>
        <w:spacing w:line="460" w:lineRule="atLeast"/>
        <w:ind w:firstLine="482"/>
        <w:jc w:val="center"/>
        <w:rPr>
          <w:rFonts w:ascii="Times New Roman" w:hAnsi="Times New Roman" w:eastAsia="宋体" w:cs="Times New Roman"/>
          <w:color w:val="auto"/>
          <w:sz w:val="24"/>
          <w:szCs w:val="24"/>
        </w:rPr>
      </w:pPr>
    </w:p>
    <w:p w14:paraId="7DA2174E">
      <w:pPr>
        <w:shd w:val="clear" w:color="auto" w:fill="FFFFFF"/>
        <w:spacing w:line="460" w:lineRule="atLeast"/>
        <w:ind w:firstLine="482"/>
        <w:jc w:val="center"/>
        <w:rPr>
          <w:rFonts w:ascii="Times New Roman" w:hAnsi="Times New Roman" w:eastAsia="宋体" w:cs="Times New Roman"/>
          <w:color w:val="auto"/>
          <w:sz w:val="24"/>
          <w:szCs w:val="24"/>
        </w:rPr>
      </w:pPr>
    </w:p>
    <w:p w14:paraId="0041618E">
      <w:pPr>
        <w:shd w:val="clear" w:color="auto" w:fill="FFFFFF"/>
        <w:spacing w:line="460" w:lineRule="atLeast"/>
        <w:ind w:firstLine="482"/>
        <w:jc w:val="center"/>
        <w:rPr>
          <w:rFonts w:ascii="Times New Roman" w:hAnsi="Times New Roman" w:eastAsia="宋体" w:cs="Times New Roman"/>
          <w:color w:val="auto"/>
          <w:sz w:val="24"/>
          <w:szCs w:val="24"/>
        </w:rPr>
      </w:pPr>
    </w:p>
    <w:p w14:paraId="166DB6F2">
      <w:pPr>
        <w:shd w:val="clear" w:color="auto" w:fill="FFFFFF"/>
        <w:spacing w:line="460" w:lineRule="atLeast"/>
        <w:ind w:firstLine="482"/>
        <w:jc w:val="center"/>
        <w:rPr>
          <w:rFonts w:ascii="Times New Roman" w:hAnsi="Times New Roman" w:eastAsia="宋体" w:cs="Times New Roman"/>
          <w:color w:val="auto"/>
          <w:sz w:val="24"/>
          <w:szCs w:val="24"/>
        </w:rPr>
      </w:pPr>
    </w:p>
    <w:p w14:paraId="46638EB1">
      <w:pPr>
        <w:shd w:val="clear" w:color="auto" w:fill="FFFFFF"/>
        <w:spacing w:line="460" w:lineRule="atLeast"/>
        <w:ind w:firstLine="482"/>
        <w:jc w:val="center"/>
        <w:rPr>
          <w:rFonts w:ascii="Times New Roman" w:hAnsi="Times New Roman" w:eastAsia="宋体" w:cs="Times New Roman"/>
          <w:color w:val="auto"/>
          <w:sz w:val="24"/>
          <w:szCs w:val="24"/>
        </w:rPr>
      </w:pPr>
    </w:p>
    <w:p w14:paraId="1A7D32D1">
      <w:pPr>
        <w:shd w:val="clear" w:color="auto" w:fill="FFFFFF"/>
        <w:spacing w:line="460" w:lineRule="atLeast"/>
        <w:ind w:firstLine="482"/>
        <w:jc w:val="center"/>
        <w:rPr>
          <w:rFonts w:ascii="Times New Roman" w:hAnsi="Times New Roman" w:eastAsia="宋体" w:cs="Times New Roman"/>
          <w:color w:val="auto"/>
          <w:sz w:val="24"/>
          <w:szCs w:val="24"/>
        </w:rPr>
      </w:pPr>
    </w:p>
    <w:p w14:paraId="376AD685">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14:paraId="4873F126">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14:paraId="40FB49BE">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14:paraId="2BA3551F">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14:paraId="7E556C26">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14:paraId="6F9DBAD0">
      <w:pPr>
        <w:shd w:val="clear" w:color="auto" w:fill="FFFFFF"/>
        <w:spacing w:line="460" w:lineRule="atLeast"/>
        <w:rPr>
          <w:rFonts w:hint="eastAsia" w:ascii="Times New Roman" w:hAnsi="Times New Roman" w:eastAsia="宋体" w:cs="Times New Roman"/>
          <w:b/>
          <w:bCs/>
          <w:color w:val="auto"/>
          <w:sz w:val="24"/>
          <w:szCs w:val="24"/>
        </w:rPr>
      </w:pPr>
    </w:p>
    <w:p w14:paraId="142FA4FB">
      <w:pPr>
        <w:shd w:val="clear" w:color="auto" w:fill="FFFFFF"/>
        <w:spacing w:line="460" w:lineRule="atLeast"/>
        <w:rPr>
          <w:rFonts w:hint="eastAsia" w:ascii="Times New Roman" w:hAnsi="Times New Roman" w:eastAsia="宋体" w:cs="Times New Roman"/>
          <w:b/>
          <w:bCs/>
          <w:color w:val="auto"/>
        </w:rPr>
      </w:pPr>
    </w:p>
    <w:p w14:paraId="49792730">
      <w:pPr>
        <w:shd w:val="clear" w:color="auto" w:fill="FFFFFF"/>
        <w:spacing w:line="460" w:lineRule="atLeast"/>
        <w:rPr>
          <w:rFonts w:hint="eastAsia" w:ascii="Times New Roman" w:hAnsi="Times New Roman" w:eastAsia="宋体" w:cs="Times New Roman"/>
          <w:b/>
          <w:bCs/>
          <w:color w:val="auto"/>
        </w:rPr>
      </w:pPr>
    </w:p>
    <w:p w14:paraId="0BCEE4C2">
      <w:pPr>
        <w:shd w:val="clear" w:color="auto" w:fill="FFFFFF"/>
        <w:spacing w:line="460" w:lineRule="atLeast"/>
        <w:rPr>
          <w:rFonts w:hint="eastAsia" w:ascii="Times New Roman" w:hAnsi="Times New Roman" w:eastAsia="宋体" w:cs="Times New Roman"/>
          <w:b/>
          <w:bCs/>
          <w:color w:val="auto"/>
        </w:rPr>
      </w:pPr>
    </w:p>
    <w:p w14:paraId="638330DC">
      <w:pPr>
        <w:shd w:val="clear" w:color="auto" w:fill="FFFFFF"/>
        <w:spacing w:line="460" w:lineRule="atLeast"/>
        <w:rPr>
          <w:rFonts w:hint="eastAsia" w:ascii="Times New Roman" w:hAnsi="Times New Roman" w:eastAsia="宋体" w:cs="Times New Roman"/>
          <w:b/>
          <w:bCs/>
          <w:color w:val="auto"/>
        </w:rPr>
      </w:pPr>
    </w:p>
    <w:p w14:paraId="5A8DF4DA">
      <w:pPr>
        <w:shd w:val="clear" w:color="auto" w:fill="FFFFFF"/>
        <w:spacing w:line="460" w:lineRule="atLeast"/>
        <w:rPr>
          <w:rFonts w:hint="eastAsia" w:ascii="Times New Roman" w:hAnsi="Times New Roman" w:eastAsia="宋体" w:cs="Times New Roman"/>
          <w:b/>
          <w:bCs/>
          <w:color w:val="auto"/>
        </w:rPr>
      </w:pPr>
    </w:p>
    <w:p w14:paraId="4E2B19A8">
      <w:pPr>
        <w:shd w:val="clear" w:color="auto" w:fill="FFFFFF"/>
        <w:spacing w:line="460" w:lineRule="atLeast"/>
        <w:rPr>
          <w:rFonts w:hint="eastAsia" w:ascii="Times New Roman" w:hAnsi="Times New Roman" w:eastAsia="宋体" w:cs="Times New Roman"/>
          <w:b/>
          <w:bCs/>
          <w:color w:val="auto"/>
        </w:rPr>
      </w:pPr>
    </w:p>
    <w:p w14:paraId="51C215A7">
      <w:pPr>
        <w:shd w:val="clear" w:color="auto" w:fill="FFFFFF"/>
        <w:spacing w:line="460" w:lineRule="atLeast"/>
        <w:rPr>
          <w:rFonts w:hint="eastAsia" w:ascii="Times New Roman" w:hAnsi="Times New Roman" w:eastAsia="宋体" w:cs="Times New Roman"/>
          <w:b/>
          <w:bCs/>
          <w:color w:val="auto"/>
          <w:sz w:val="28"/>
          <w:szCs w:val="28"/>
        </w:rPr>
      </w:pPr>
    </w:p>
    <w:p w14:paraId="006B07C9">
      <w:pPr>
        <w:shd w:val="clear" w:color="auto" w:fill="FFFFFF"/>
        <w:spacing w:line="460" w:lineRule="atLeast"/>
        <w:rPr>
          <w:rFonts w:hint="eastAsia" w:ascii="Times New Roman" w:hAnsi="Times New Roman" w:eastAsia="宋体" w:cs="Times New Roman"/>
          <w:b/>
          <w:bCs/>
          <w:color w:val="auto"/>
          <w:sz w:val="28"/>
          <w:szCs w:val="28"/>
        </w:rPr>
      </w:pPr>
    </w:p>
    <w:p w14:paraId="12E5BE3A">
      <w:pPr>
        <w:shd w:val="clear" w:color="auto" w:fill="FFFFFF"/>
        <w:spacing w:line="460" w:lineRule="atLeast"/>
        <w:rPr>
          <w:rFonts w:hint="eastAsia" w:ascii="Times New Roman" w:hAnsi="Times New Roman" w:eastAsia="宋体" w:cs="Times New Roman"/>
          <w:b/>
          <w:bCs/>
          <w:color w:val="auto"/>
          <w:sz w:val="28"/>
          <w:szCs w:val="28"/>
        </w:rPr>
      </w:pPr>
    </w:p>
    <w:p w14:paraId="55693D8F">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2B3D34A3">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5762F9BC">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14:paraId="75EA5A86">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14:paraId="7A009C15">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14:paraId="184D0BDB">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14:paraId="3ED1CB91">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14:paraId="7BD3783F">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14:paraId="0920CF6F">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14:paraId="7AAAEEF5">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14:paraId="00DC00C1">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14:paraId="206D45F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14:paraId="3B05916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14:paraId="47A6C94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14:paraId="1FFCE1A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14:paraId="314D7E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861415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14:paraId="62FB6A8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14:paraId="53903BDB">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14:paraId="6C3670D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14:paraId="00D8FBA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14:paraId="05D8A83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14:paraId="68049A6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14:paraId="6CD081E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14:paraId="167408A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14:paraId="2FA865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14:paraId="7617B941">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14:paraId="0A755B6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14:paraId="304E9C24">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14:paraId="7B3B858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14:paraId="6F10D47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0CD9CB30">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786E40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64C80E7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C8DE89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E9FB6E3">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658E7C2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4F19929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39C5FC2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7635C96F">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39F5A6BD">
      <w:pPr>
        <w:shd w:val="clear" w:color="auto" w:fill="FFFFFF"/>
        <w:spacing w:line="460" w:lineRule="atLeast"/>
        <w:rPr>
          <w:rFonts w:hint="eastAsia" w:ascii="Times New Roman" w:hAnsi="Times New Roman" w:eastAsia="宋体" w:cs="Times New Roman"/>
          <w:b/>
          <w:bCs/>
          <w:color w:val="auto"/>
          <w:sz w:val="24"/>
          <w:szCs w:val="24"/>
        </w:rPr>
      </w:pPr>
    </w:p>
    <w:p w14:paraId="60B3D5D2">
      <w:pPr>
        <w:shd w:val="clear" w:color="auto" w:fill="FFFFFF"/>
        <w:spacing w:line="460" w:lineRule="atLeast"/>
        <w:rPr>
          <w:rFonts w:hint="eastAsia" w:ascii="Times New Roman" w:hAnsi="Times New Roman" w:eastAsia="宋体" w:cs="Times New Roman"/>
          <w:b/>
          <w:bCs/>
          <w:color w:val="auto"/>
          <w:sz w:val="24"/>
          <w:szCs w:val="24"/>
        </w:rPr>
      </w:pPr>
    </w:p>
    <w:p w14:paraId="5C29C672">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14:paraId="5DCFCACF">
      <w:pPr>
        <w:shd w:val="clear" w:color="auto" w:fill="FFFFFF"/>
        <w:spacing w:line="460" w:lineRule="atLeast"/>
        <w:rPr>
          <w:rStyle w:val="19"/>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xml:space="preserve">        </w:t>
      </w:r>
      <w:r>
        <w:rPr>
          <w:rStyle w:val="19"/>
          <w:rFonts w:hint="eastAsia" w:ascii="Times New Roman" w:hAnsi="Times New Roman" w:eastAsia="宋体" w:cs="Times New Roman"/>
          <w:color w:val="auto"/>
          <w:sz w:val="24"/>
          <w:szCs w:val="24"/>
        </w:rPr>
        <w:t xml:space="preserve">                   </w:t>
      </w:r>
    </w:p>
    <w:p w14:paraId="7BF7F0DF">
      <w:pPr>
        <w:spacing w:before="50" w:after="50" w:line="480" w:lineRule="atLeast"/>
        <w:rPr>
          <w:rFonts w:hint="eastAsia" w:ascii="Times New Roman" w:hAnsi="Times New Roman" w:eastAsia="宋体" w:cs="Times New Roman"/>
          <w:color w:val="auto"/>
          <w:sz w:val="24"/>
          <w:szCs w:val="24"/>
        </w:rPr>
      </w:pPr>
      <w:r>
        <w:rPr>
          <w:rStyle w:val="19"/>
          <w:rFonts w:hint="eastAsia" w:ascii="Times New Roman" w:hAnsi="Times New Roman" w:eastAsia="宋体" w:cs="Times New Roman"/>
          <w:color w:val="auto"/>
          <w:sz w:val="24"/>
          <w:szCs w:val="24"/>
          <w:lang w:eastAsia="zh-CN"/>
        </w:rPr>
        <w:t>项目</w:t>
      </w:r>
      <w:r>
        <w:rPr>
          <w:rStyle w:val="19"/>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7EF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62D0AA">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14:paraId="478BEA07">
            <w:pPr>
              <w:autoSpaceDE w:val="0"/>
              <w:autoSpaceDN w:val="0"/>
              <w:jc w:val="both"/>
              <w:rPr>
                <w:rFonts w:hint="eastAsia" w:ascii="宋体" w:hAnsi="宋体" w:eastAsia="宋体" w:cs="Times New Roman"/>
                <w:color w:val="auto"/>
                <w:sz w:val="24"/>
                <w:szCs w:val="24"/>
                <w:lang w:eastAsia="zh-CN"/>
              </w:rPr>
            </w:pPr>
          </w:p>
        </w:tc>
      </w:tr>
      <w:tr w14:paraId="75E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77F71BC3">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14:paraId="62E4A42B">
            <w:pPr>
              <w:autoSpaceDE w:val="0"/>
              <w:autoSpaceDN w:val="0"/>
              <w:jc w:val="both"/>
              <w:rPr>
                <w:rFonts w:hint="eastAsia" w:ascii="宋体" w:hAnsi="宋体" w:eastAsia="宋体" w:cs="Times New Roman"/>
                <w:color w:val="auto"/>
                <w:sz w:val="24"/>
                <w:szCs w:val="24"/>
                <w:lang w:eastAsia="zh-CN"/>
              </w:rPr>
            </w:pPr>
          </w:p>
        </w:tc>
      </w:tr>
      <w:tr w14:paraId="550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11A20211">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14:paraId="7AC45C2F">
            <w:pPr>
              <w:autoSpaceDE w:val="0"/>
              <w:autoSpaceDN w:val="0"/>
              <w:jc w:val="both"/>
              <w:rPr>
                <w:rFonts w:hint="eastAsia" w:ascii="宋体" w:hAnsi="宋体" w:eastAsia="宋体" w:cs="Times New Roman"/>
                <w:color w:val="auto"/>
                <w:sz w:val="24"/>
                <w:szCs w:val="24"/>
                <w:lang w:eastAsia="zh-CN"/>
              </w:rPr>
            </w:pPr>
          </w:p>
        </w:tc>
      </w:tr>
      <w:tr w14:paraId="58B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2C2DF4C4">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14:paraId="44995CE4">
            <w:pPr>
              <w:autoSpaceDE w:val="0"/>
              <w:autoSpaceDN w:val="0"/>
              <w:rPr>
                <w:rFonts w:hint="eastAsia" w:ascii="宋体" w:hAnsi="宋体" w:eastAsia="宋体" w:cs="Times New Roman"/>
                <w:color w:val="auto"/>
                <w:sz w:val="24"/>
                <w:szCs w:val="24"/>
              </w:rPr>
            </w:pPr>
          </w:p>
          <w:p w14:paraId="12DEFC48">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14:paraId="40620A82">
            <w:pPr>
              <w:autoSpaceDE w:val="0"/>
              <w:autoSpaceDN w:val="0"/>
              <w:rPr>
                <w:rFonts w:hint="eastAsia" w:ascii="宋体" w:hAnsi="宋体" w:eastAsia="宋体" w:cs="Times New Roman"/>
                <w:color w:val="auto"/>
                <w:sz w:val="24"/>
                <w:szCs w:val="24"/>
              </w:rPr>
            </w:pPr>
          </w:p>
          <w:p w14:paraId="61869C44">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14:paraId="1E8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760DF362">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14:paraId="32A96BC9">
            <w:pPr>
              <w:autoSpaceDE w:val="0"/>
              <w:autoSpaceDN w:val="0"/>
              <w:rPr>
                <w:rFonts w:hint="eastAsia" w:ascii="宋体" w:hAnsi="宋体" w:eastAsia="宋体" w:cs="Times New Roman"/>
                <w:color w:val="auto"/>
                <w:sz w:val="24"/>
                <w:szCs w:val="24"/>
              </w:rPr>
            </w:pPr>
          </w:p>
          <w:p w14:paraId="201B9FC8">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14:paraId="74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2F5A45F4">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14:paraId="4FCE17AF">
            <w:pPr>
              <w:autoSpaceDE w:val="0"/>
              <w:autoSpaceDN w:val="0"/>
              <w:rPr>
                <w:rFonts w:hint="eastAsia" w:ascii="宋体" w:hAnsi="宋体" w:eastAsia="宋体" w:cs="Times New Roman"/>
                <w:color w:val="auto"/>
                <w:sz w:val="24"/>
                <w:szCs w:val="24"/>
              </w:rPr>
            </w:pPr>
          </w:p>
        </w:tc>
      </w:tr>
      <w:tr w14:paraId="7DD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F4F133A">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14:paraId="3054BBA3">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14:paraId="1A7BA1A6">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14:paraId="792A65E8">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14:paraId="0FF52AE0">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14:paraId="07A7D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14:paraId="7B546F1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14:paraId="5B2C14C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14:paraId="21F29803">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494925FF">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14:paraId="31DC75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B376C8B">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14:paraId="58C533D6">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14:paraId="6CD0A767">
      <w:pPr>
        <w:spacing w:line="336" w:lineRule="auto"/>
        <w:ind w:firstLine="480" w:firstLineChars="200"/>
        <w:rPr>
          <w:rFonts w:hint="eastAsia" w:ascii="宋体" w:hAnsi="宋体" w:eastAsia="宋体" w:cs="Times New Roman"/>
          <w:color w:val="auto"/>
          <w:sz w:val="24"/>
        </w:rPr>
      </w:pPr>
    </w:p>
    <w:p w14:paraId="0484E074">
      <w:pPr>
        <w:shd w:val="clear" w:color="auto" w:fill="FFFFFF"/>
        <w:spacing w:line="460" w:lineRule="atLeast"/>
        <w:ind w:firstLine="480"/>
        <w:jc w:val="right"/>
        <w:rPr>
          <w:rFonts w:ascii="Times New Roman" w:hAnsi="Times New Roman" w:eastAsia="宋体" w:cs="Times New Roman"/>
          <w:color w:val="auto"/>
        </w:rPr>
      </w:pPr>
    </w:p>
    <w:p w14:paraId="197B102E">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14:paraId="7CF20884">
      <w:pPr>
        <w:shd w:val="clear" w:color="auto" w:fill="FFFFFF"/>
        <w:spacing w:line="460" w:lineRule="atLeast"/>
        <w:rPr>
          <w:rFonts w:hint="eastAsia" w:ascii="Times New Roman" w:hAnsi="Times New Roman" w:eastAsia="宋体" w:cs="Times New Roman"/>
          <w:b/>
          <w:bCs/>
          <w:color w:val="auto"/>
        </w:rPr>
      </w:pPr>
    </w:p>
    <w:p w14:paraId="0ECF4546">
      <w:pPr>
        <w:shd w:val="clear" w:color="auto" w:fill="FFFFFF"/>
        <w:spacing w:line="460" w:lineRule="atLeast"/>
        <w:rPr>
          <w:rFonts w:hint="eastAsia" w:ascii="Times New Roman" w:hAnsi="Times New Roman" w:eastAsia="宋体" w:cs="Times New Roman"/>
          <w:b/>
          <w:bCs/>
          <w:color w:val="auto"/>
        </w:rPr>
      </w:pPr>
    </w:p>
    <w:p w14:paraId="2CD9BA1C">
      <w:pPr>
        <w:shd w:val="clear" w:color="auto" w:fill="FFFFFF"/>
        <w:spacing w:line="460" w:lineRule="atLeast"/>
        <w:rPr>
          <w:rFonts w:hint="eastAsia" w:ascii="Times New Roman" w:hAnsi="Times New Roman" w:eastAsia="宋体" w:cs="Times New Roman"/>
          <w:b/>
          <w:bCs/>
          <w:color w:val="auto"/>
        </w:rPr>
      </w:pPr>
    </w:p>
    <w:p w14:paraId="425D0936">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CDA0577">
      <w:pPr>
        <w:spacing w:line="336" w:lineRule="auto"/>
        <w:rPr>
          <w:rFonts w:hint="eastAsia" w:ascii="宋体" w:hAnsi="宋体" w:eastAsia="宋体" w:cs="Times New Roman"/>
          <w:color w:val="auto"/>
          <w:sz w:val="28"/>
          <w:szCs w:val="28"/>
        </w:rPr>
      </w:pPr>
      <w:bookmarkStart w:id="23" w:name="_Toc226425740"/>
      <w:bookmarkStart w:id="24" w:name="_Toc12449"/>
      <w:bookmarkStart w:id="25" w:name="_Toc239669436"/>
      <w:bookmarkStart w:id="26" w:name="_Toc26808"/>
      <w:bookmarkStart w:id="27" w:name="_Toc227215672"/>
    </w:p>
    <w:p w14:paraId="62EA1069">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14:paraId="3056C373">
      <w:pPr>
        <w:spacing w:line="336" w:lineRule="auto"/>
        <w:rPr>
          <w:rFonts w:hint="eastAsia" w:ascii="宋体" w:hAnsi="宋体" w:eastAsia="宋体" w:cs="Times New Roman"/>
          <w:color w:val="auto"/>
          <w:sz w:val="28"/>
          <w:szCs w:val="28"/>
        </w:rPr>
      </w:pPr>
    </w:p>
    <w:p w14:paraId="4B46C96F">
      <w:pPr>
        <w:spacing w:line="336" w:lineRule="auto"/>
        <w:rPr>
          <w:rFonts w:hint="eastAsia" w:ascii="宋体" w:hAnsi="宋体" w:eastAsia="宋体" w:cs="Times New Roman"/>
          <w:color w:val="auto"/>
          <w:sz w:val="28"/>
          <w:szCs w:val="28"/>
        </w:rPr>
      </w:pPr>
    </w:p>
    <w:p w14:paraId="7076D139">
      <w:pPr>
        <w:spacing w:line="336" w:lineRule="auto"/>
        <w:rPr>
          <w:rFonts w:hint="eastAsia" w:ascii="宋体" w:hAnsi="宋体" w:eastAsia="宋体" w:cs="Times New Roman"/>
          <w:color w:val="auto"/>
          <w:sz w:val="28"/>
          <w:szCs w:val="28"/>
        </w:rPr>
      </w:pPr>
    </w:p>
    <w:p w14:paraId="68D0DA94">
      <w:pPr>
        <w:spacing w:line="336" w:lineRule="auto"/>
        <w:rPr>
          <w:rFonts w:hint="eastAsia" w:ascii="宋体" w:hAnsi="宋体" w:eastAsia="宋体" w:cs="Times New Roman"/>
          <w:color w:val="auto"/>
          <w:sz w:val="28"/>
          <w:szCs w:val="28"/>
        </w:rPr>
      </w:pPr>
    </w:p>
    <w:p w14:paraId="102180A8">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462C1227">
      <w:pPr>
        <w:rPr>
          <w:rFonts w:hint="eastAsia" w:ascii="Times New Roman" w:hAnsi="Times New Roman" w:eastAsia="宋体" w:cs="Times New Roman"/>
          <w:color w:val="auto"/>
        </w:rPr>
      </w:pPr>
    </w:p>
    <w:p w14:paraId="2503B43E">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1654130A">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14:paraId="4DD478F8">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14:paraId="244DC124">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14:paraId="3A7EF32D">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14:paraId="26A304FC">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14:paraId="0903C0B1">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14:paraId="2B9F01D7">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3B1F3589">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DCFD9BB">
      <w:pPr>
        <w:spacing w:line="336" w:lineRule="auto"/>
        <w:rPr>
          <w:rFonts w:hint="eastAsia" w:ascii="宋体" w:hAnsi="宋体" w:eastAsia="宋体" w:cs="Times New Roman"/>
          <w:color w:val="auto"/>
          <w:sz w:val="28"/>
          <w:szCs w:val="28"/>
        </w:rPr>
      </w:pPr>
    </w:p>
    <w:p w14:paraId="6DEC4E57">
      <w:pPr>
        <w:spacing w:line="336" w:lineRule="auto"/>
        <w:rPr>
          <w:rFonts w:hint="eastAsia" w:ascii="宋体" w:hAnsi="宋体" w:eastAsia="宋体" w:cs="Times New Roman"/>
          <w:color w:val="auto"/>
          <w:sz w:val="28"/>
          <w:szCs w:val="28"/>
        </w:rPr>
      </w:pPr>
    </w:p>
    <w:p w14:paraId="317B5270">
      <w:pPr>
        <w:spacing w:line="336" w:lineRule="auto"/>
        <w:rPr>
          <w:rFonts w:hint="eastAsia" w:ascii="宋体" w:hAnsi="宋体" w:eastAsia="宋体" w:cs="Times New Roman"/>
          <w:color w:val="auto"/>
          <w:sz w:val="28"/>
          <w:szCs w:val="28"/>
        </w:rPr>
      </w:pPr>
    </w:p>
    <w:p w14:paraId="164AB2F3">
      <w:pPr>
        <w:spacing w:line="336" w:lineRule="auto"/>
        <w:rPr>
          <w:rFonts w:hint="eastAsia" w:ascii="宋体" w:hAnsi="宋体" w:eastAsia="宋体" w:cs="Times New Roman"/>
          <w:color w:val="auto"/>
          <w:sz w:val="28"/>
          <w:szCs w:val="28"/>
        </w:rPr>
      </w:pPr>
    </w:p>
    <w:p w14:paraId="7D5E56E3">
      <w:pPr>
        <w:spacing w:line="336" w:lineRule="auto"/>
        <w:rPr>
          <w:rFonts w:hint="eastAsia" w:ascii="宋体" w:hAnsi="宋体" w:eastAsia="宋体" w:cs="Times New Roman"/>
          <w:color w:val="auto"/>
          <w:sz w:val="28"/>
          <w:szCs w:val="28"/>
        </w:rPr>
      </w:pPr>
    </w:p>
    <w:p w14:paraId="255D835A">
      <w:pPr>
        <w:spacing w:line="336" w:lineRule="auto"/>
        <w:rPr>
          <w:rFonts w:hint="eastAsia" w:ascii="宋体" w:hAnsi="宋体" w:eastAsia="宋体" w:cs="Times New Roman"/>
          <w:color w:val="auto"/>
          <w:sz w:val="28"/>
          <w:szCs w:val="28"/>
        </w:rPr>
      </w:pPr>
    </w:p>
    <w:p w14:paraId="00DC4A30">
      <w:pPr>
        <w:spacing w:line="336" w:lineRule="auto"/>
        <w:rPr>
          <w:rFonts w:hint="eastAsia" w:ascii="宋体" w:hAnsi="宋体" w:eastAsia="宋体" w:cs="Times New Roman"/>
          <w:color w:val="auto"/>
          <w:sz w:val="28"/>
          <w:szCs w:val="28"/>
        </w:rPr>
      </w:pPr>
    </w:p>
    <w:p w14:paraId="12011084">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28" w:name="_Toc228337200"/>
      <w:bookmarkStart w:id="29" w:name="_Toc227492347"/>
      <w:bookmarkStart w:id="30" w:name="_Toc227657589"/>
      <w:bookmarkStart w:id="31" w:name="_Toc214433991"/>
      <w:bookmarkStart w:id="32" w:name="_Toc272772670"/>
      <w:bookmarkStart w:id="33" w:name="_Toc434140864"/>
      <w:bookmarkStart w:id="34" w:name="_Toc520142708"/>
      <w:bookmarkStart w:id="35" w:name="_Toc228591611"/>
      <w:bookmarkStart w:id="36" w:name="_Toc228881251"/>
      <w:bookmarkStart w:id="37" w:name="_Toc228591759"/>
      <w:bookmarkStart w:id="38" w:name="_Toc431367140"/>
      <w:bookmarkStart w:id="39" w:name="_Toc228589265"/>
      <w:r>
        <w:rPr>
          <w:rFonts w:hint="eastAsia" w:ascii="黑体" w:hAnsi="新宋体" w:eastAsia="黑体" w:cs="Times New Roman"/>
          <w:color w:val="auto"/>
          <w:kern w:val="0"/>
          <w:sz w:val="28"/>
        </w:rPr>
        <w:t>附表一：</w:t>
      </w:r>
      <w:bookmarkEnd w:id="28"/>
      <w:bookmarkEnd w:id="29"/>
      <w:bookmarkEnd w:id="30"/>
      <w:bookmarkEnd w:id="31"/>
      <w:bookmarkEnd w:id="32"/>
      <w:bookmarkEnd w:id="33"/>
      <w:bookmarkEnd w:id="34"/>
      <w:bookmarkEnd w:id="35"/>
      <w:bookmarkEnd w:id="36"/>
      <w:bookmarkEnd w:id="37"/>
      <w:bookmarkEnd w:id="38"/>
      <w:bookmarkEnd w:id="39"/>
      <w:r>
        <w:rPr>
          <w:rFonts w:hint="eastAsia" w:ascii="黑体" w:hAnsi="新宋体" w:eastAsia="黑体" w:cs="Times New Roman"/>
          <w:color w:val="auto"/>
          <w:kern w:val="0"/>
          <w:sz w:val="28"/>
          <w:lang w:eastAsia="zh-CN"/>
        </w:rPr>
        <w:t>拟投入本工程的主要施工设备表</w:t>
      </w:r>
    </w:p>
    <w:p w14:paraId="071B642A">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14:paraId="76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14:paraId="7FF9B94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14:paraId="7CF9B51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14:paraId="61E873EE">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301A6203">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14:paraId="172872F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14:paraId="536BEB78">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31D98517">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14:paraId="4C5F9403">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2106521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14:paraId="668FA2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14:paraId="71484098">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14:paraId="3F520180">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14:paraId="5DA53C59">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14:paraId="47045DC4">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14:paraId="18BB512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14:paraId="1EFA1194">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44F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085A1DA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5C56E28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050EE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F80B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A702D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65F82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448A8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0D26568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46FC63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5FDAF73">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4B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06C8777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6306D09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A42198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46A535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34BAD1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D55E3B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4B3EE3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2418AB4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2F06AA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F76EEE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F1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180A540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063063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9EBF8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6878926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E88A21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DE772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59071F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4581C0C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266E8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D525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07F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535874D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741489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99D181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80DD2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65F59B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9F80A6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77005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13B572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33DD8A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7FFCFBD">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0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3FE5234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216F26F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93DCC5">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6AD21C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8F24A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8BFF77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DA09E8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3E8577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96FC19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F8A880A">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6E42AB19">
      <w:pPr>
        <w:autoSpaceDE w:val="0"/>
        <w:autoSpaceDN w:val="0"/>
        <w:adjustRightInd w:val="0"/>
        <w:spacing w:line="400" w:lineRule="exact"/>
        <w:ind w:right="-34" w:rightChars="-16"/>
        <w:jc w:val="left"/>
        <w:rPr>
          <w:rFonts w:ascii="宋体" w:hAnsi="宋体" w:eastAsia="宋体" w:cs="Times New Roman"/>
          <w:color w:val="auto"/>
          <w:kern w:val="0"/>
          <w:sz w:val="24"/>
        </w:rPr>
      </w:pPr>
    </w:p>
    <w:p w14:paraId="74836746">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A021D1">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978EC4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0984CF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3700F9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5B1B0B60">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2B16C77">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0EAAC54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0CD09C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B9FCF0B">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DB2C01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0BD0A6D">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54B54">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7136D5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57497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939E9">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0" w:name="_Toc228881252"/>
      <w:bookmarkStart w:id="41" w:name="_Toc431367141"/>
      <w:bookmarkStart w:id="42" w:name="_Toc228591760"/>
      <w:bookmarkStart w:id="43" w:name="_Toc228589266"/>
      <w:bookmarkStart w:id="44" w:name="_Toc454031615"/>
      <w:bookmarkStart w:id="45" w:name="_Toc459289947"/>
      <w:bookmarkStart w:id="46" w:name="_Toc227657590"/>
      <w:bookmarkStart w:id="47" w:name="_Toc434140865"/>
      <w:bookmarkStart w:id="48" w:name="_Toc228337201"/>
      <w:bookmarkStart w:id="49" w:name="_Toc520142709"/>
      <w:bookmarkStart w:id="50" w:name="_Toc228591612"/>
      <w:bookmarkStart w:id="51" w:name="_Toc13120"/>
      <w:bookmarkStart w:id="52" w:name="_Toc272772671"/>
      <w:bookmarkStart w:id="53" w:name="_Toc453573352"/>
      <w:bookmarkStart w:id="54" w:name="_Toc227492348"/>
      <w:bookmarkStart w:id="55" w:name="_Toc214433992"/>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新宋体" w:eastAsia="黑体" w:cs="Times New Roman"/>
          <w:color w:val="auto"/>
          <w:kern w:val="0"/>
          <w:sz w:val="28"/>
          <w:lang w:eastAsia="zh-CN"/>
        </w:rPr>
        <w:t xml:space="preserve"> 拟配备本工程的试验和检测仪器设备表</w:t>
      </w:r>
    </w:p>
    <w:p w14:paraId="4550111B">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57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14:paraId="3249E468">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14:paraId="661745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14:paraId="362F3505">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14:paraId="227EBE3C">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0A3391B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14:paraId="294C999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14:paraId="565783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6DD6B16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14:paraId="1ED3DD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74E5589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14:paraId="20691089">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14:paraId="2FB8310D">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14:paraId="6DD687C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14:paraId="789F642A">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166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14:paraId="004E497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657F1DC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DA539D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14891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6EF5CF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3F0484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63E20E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328D29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31FA15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5E6F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CBD4D4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4095CD0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20A893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BA300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1E08F9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666B4DD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77CD7A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713F39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DF10D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D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493A113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75E2C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FA2FE8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E52F85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05E95F8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26A14B5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2D77865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FDD285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D9D1F98">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35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6738ED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5E689C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C08A4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1D08410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2B1EF6A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63E1C9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03FA80A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4FB915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CF075CE">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4F83ED9E">
      <w:pPr>
        <w:autoSpaceDE w:val="0"/>
        <w:autoSpaceDN w:val="0"/>
        <w:adjustRightInd w:val="0"/>
        <w:spacing w:line="400" w:lineRule="exact"/>
        <w:ind w:right="-34" w:rightChars="-16"/>
        <w:jc w:val="left"/>
        <w:rPr>
          <w:rFonts w:ascii="宋体" w:hAnsi="宋体" w:eastAsia="宋体" w:cs="Times New Roman"/>
          <w:color w:val="auto"/>
          <w:kern w:val="0"/>
          <w:sz w:val="24"/>
        </w:rPr>
      </w:pPr>
    </w:p>
    <w:p w14:paraId="4ABE1079">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5B86121">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14:paraId="0A422B73">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56" w:name="_Toc431367143"/>
      <w:bookmarkStart w:id="57" w:name="_Toc459289949"/>
      <w:bookmarkStart w:id="58" w:name="_Toc228591762"/>
      <w:bookmarkStart w:id="59" w:name="_Toc228591614"/>
      <w:bookmarkStart w:id="60" w:name="_Toc9600"/>
      <w:bookmarkStart w:id="61" w:name="_Toc272772673"/>
      <w:bookmarkStart w:id="62" w:name="_Toc227657592"/>
      <w:bookmarkStart w:id="63" w:name="_Toc453573354"/>
      <w:bookmarkStart w:id="64" w:name="_Toc454031617"/>
      <w:bookmarkStart w:id="65" w:name="_Toc227492350"/>
      <w:bookmarkStart w:id="66" w:name="_Toc434140867"/>
      <w:bookmarkStart w:id="67" w:name="_Toc228589268"/>
      <w:bookmarkStart w:id="68" w:name="_Toc214433994"/>
      <w:bookmarkStart w:id="69" w:name="_Toc228881254"/>
      <w:bookmarkStart w:id="70" w:name="_Toc228337203"/>
    </w:p>
    <w:p w14:paraId="0A29E5B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7D223E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25A8C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F088D8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88BC3EB">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251FE8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33F968FD">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346FE0C">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818EE1">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3B97EA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2BEA2FE0">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B5309E">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B2088D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FE084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51F310A">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1" w:name="_Toc520142710"/>
      <w:r>
        <w:rPr>
          <w:rFonts w:hint="eastAsia" w:ascii="黑体" w:hAnsi="新宋体" w:eastAsia="黑体" w:cs="Times New Roman"/>
          <w:color w:val="auto"/>
          <w:kern w:val="0"/>
          <w:sz w:val="28"/>
        </w:rPr>
        <w:br w:type="page"/>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72"/>
    </w:p>
    <w:p w14:paraId="16D6F7CE">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6C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3EAD4B54">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14:paraId="6BE41999">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14:paraId="6E7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B341C78">
            <w:pPr>
              <w:jc w:val="center"/>
              <w:rPr>
                <w:rFonts w:hint="eastAsia" w:ascii="宋体" w:hAnsi="宋体" w:eastAsia="宋体" w:cs="Times New Roman"/>
                <w:color w:val="auto"/>
                <w:szCs w:val="21"/>
              </w:rPr>
            </w:pPr>
          </w:p>
        </w:tc>
        <w:tc>
          <w:tcPr>
            <w:tcW w:w="1418" w:type="dxa"/>
            <w:noWrap w:val="0"/>
            <w:vAlign w:val="center"/>
          </w:tcPr>
          <w:p w14:paraId="43DE8B4A">
            <w:pPr>
              <w:jc w:val="center"/>
              <w:rPr>
                <w:rFonts w:hint="eastAsia" w:ascii="宋体" w:hAnsi="宋体" w:eastAsia="宋体" w:cs="Times New Roman"/>
                <w:color w:val="auto"/>
                <w:szCs w:val="21"/>
              </w:rPr>
            </w:pPr>
          </w:p>
        </w:tc>
        <w:tc>
          <w:tcPr>
            <w:tcW w:w="1063" w:type="dxa"/>
            <w:noWrap w:val="0"/>
            <w:vAlign w:val="center"/>
          </w:tcPr>
          <w:p w14:paraId="51280B69">
            <w:pPr>
              <w:jc w:val="center"/>
              <w:rPr>
                <w:rFonts w:hint="eastAsia" w:ascii="宋体" w:hAnsi="宋体" w:eastAsia="宋体" w:cs="Times New Roman"/>
                <w:color w:val="auto"/>
                <w:szCs w:val="21"/>
              </w:rPr>
            </w:pPr>
          </w:p>
        </w:tc>
        <w:tc>
          <w:tcPr>
            <w:tcW w:w="1063" w:type="dxa"/>
            <w:noWrap w:val="0"/>
            <w:vAlign w:val="center"/>
          </w:tcPr>
          <w:p w14:paraId="45FBAD49">
            <w:pPr>
              <w:jc w:val="center"/>
              <w:rPr>
                <w:rFonts w:hint="eastAsia" w:ascii="宋体" w:hAnsi="宋体" w:eastAsia="宋体" w:cs="Times New Roman"/>
                <w:color w:val="auto"/>
                <w:szCs w:val="21"/>
              </w:rPr>
            </w:pPr>
          </w:p>
        </w:tc>
        <w:tc>
          <w:tcPr>
            <w:tcW w:w="1063" w:type="dxa"/>
            <w:noWrap w:val="0"/>
            <w:vAlign w:val="center"/>
          </w:tcPr>
          <w:p w14:paraId="4CE47225">
            <w:pPr>
              <w:jc w:val="center"/>
              <w:rPr>
                <w:rFonts w:hint="eastAsia" w:ascii="宋体" w:hAnsi="宋体" w:eastAsia="宋体" w:cs="Times New Roman"/>
                <w:color w:val="auto"/>
                <w:szCs w:val="21"/>
              </w:rPr>
            </w:pPr>
          </w:p>
        </w:tc>
        <w:tc>
          <w:tcPr>
            <w:tcW w:w="1063" w:type="dxa"/>
            <w:noWrap w:val="0"/>
            <w:vAlign w:val="center"/>
          </w:tcPr>
          <w:p w14:paraId="2773096F">
            <w:pPr>
              <w:jc w:val="center"/>
              <w:rPr>
                <w:rFonts w:hint="eastAsia" w:ascii="宋体" w:hAnsi="宋体" w:eastAsia="宋体" w:cs="Times New Roman"/>
                <w:color w:val="auto"/>
                <w:szCs w:val="21"/>
              </w:rPr>
            </w:pPr>
          </w:p>
        </w:tc>
        <w:tc>
          <w:tcPr>
            <w:tcW w:w="1063" w:type="dxa"/>
            <w:noWrap w:val="0"/>
            <w:vAlign w:val="center"/>
          </w:tcPr>
          <w:p w14:paraId="0403DC26">
            <w:pPr>
              <w:jc w:val="center"/>
              <w:rPr>
                <w:rFonts w:hint="eastAsia" w:ascii="宋体" w:hAnsi="宋体" w:eastAsia="宋体" w:cs="Times New Roman"/>
                <w:color w:val="auto"/>
                <w:szCs w:val="21"/>
              </w:rPr>
            </w:pPr>
          </w:p>
        </w:tc>
        <w:tc>
          <w:tcPr>
            <w:tcW w:w="1063" w:type="dxa"/>
            <w:noWrap w:val="0"/>
            <w:vAlign w:val="center"/>
          </w:tcPr>
          <w:p w14:paraId="38C7FC09">
            <w:pPr>
              <w:jc w:val="center"/>
              <w:rPr>
                <w:rFonts w:hint="eastAsia" w:ascii="宋体" w:hAnsi="宋体" w:eastAsia="宋体" w:cs="Times New Roman"/>
                <w:color w:val="auto"/>
                <w:szCs w:val="21"/>
              </w:rPr>
            </w:pPr>
          </w:p>
        </w:tc>
      </w:tr>
      <w:tr w14:paraId="580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3990E2">
            <w:pPr>
              <w:jc w:val="center"/>
              <w:rPr>
                <w:rFonts w:hint="eastAsia" w:ascii="宋体" w:hAnsi="宋体" w:eastAsia="宋体" w:cs="Times New Roman"/>
                <w:color w:val="auto"/>
                <w:szCs w:val="21"/>
              </w:rPr>
            </w:pPr>
          </w:p>
        </w:tc>
        <w:tc>
          <w:tcPr>
            <w:tcW w:w="1418" w:type="dxa"/>
            <w:noWrap w:val="0"/>
            <w:vAlign w:val="center"/>
          </w:tcPr>
          <w:p w14:paraId="5B8685DF">
            <w:pPr>
              <w:jc w:val="center"/>
              <w:rPr>
                <w:rFonts w:hint="eastAsia" w:ascii="宋体" w:hAnsi="宋体" w:eastAsia="宋体" w:cs="Times New Roman"/>
                <w:color w:val="auto"/>
                <w:szCs w:val="21"/>
              </w:rPr>
            </w:pPr>
          </w:p>
        </w:tc>
        <w:tc>
          <w:tcPr>
            <w:tcW w:w="1063" w:type="dxa"/>
            <w:noWrap w:val="0"/>
            <w:vAlign w:val="center"/>
          </w:tcPr>
          <w:p w14:paraId="3C6313BE">
            <w:pPr>
              <w:jc w:val="center"/>
              <w:rPr>
                <w:rFonts w:hint="eastAsia" w:ascii="宋体" w:hAnsi="宋体" w:eastAsia="宋体" w:cs="Times New Roman"/>
                <w:color w:val="auto"/>
                <w:szCs w:val="21"/>
              </w:rPr>
            </w:pPr>
          </w:p>
        </w:tc>
        <w:tc>
          <w:tcPr>
            <w:tcW w:w="1063" w:type="dxa"/>
            <w:noWrap w:val="0"/>
            <w:vAlign w:val="center"/>
          </w:tcPr>
          <w:p w14:paraId="3E8B9DD9">
            <w:pPr>
              <w:jc w:val="center"/>
              <w:rPr>
                <w:rFonts w:hint="eastAsia" w:ascii="宋体" w:hAnsi="宋体" w:eastAsia="宋体" w:cs="Times New Roman"/>
                <w:color w:val="auto"/>
                <w:szCs w:val="21"/>
              </w:rPr>
            </w:pPr>
          </w:p>
        </w:tc>
        <w:tc>
          <w:tcPr>
            <w:tcW w:w="1063" w:type="dxa"/>
            <w:noWrap w:val="0"/>
            <w:vAlign w:val="center"/>
          </w:tcPr>
          <w:p w14:paraId="76B3126B">
            <w:pPr>
              <w:jc w:val="center"/>
              <w:rPr>
                <w:rFonts w:hint="eastAsia" w:ascii="宋体" w:hAnsi="宋体" w:eastAsia="宋体" w:cs="Times New Roman"/>
                <w:color w:val="auto"/>
                <w:szCs w:val="21"/>
              </w:rPr>
            </w:pPr>
          </w:p>
        </w:tc>
        <w:tc>
          <w:tcPr>
            <w:tcW w:w="1063" w:type="dxa"/>
            <w:noWrap w:val="0"/>
            <w:vAlign w:val="center"/>
          </w:tcPr>
          <w:p w14:paraId="5048D3C0">
            <w:pPr>
              <w:jc w:val="center"/>
              <w:rPr>
                <w:rFonts w:hint="eastAsia" w:ascii="宋体" w:hAnsi="宋体" w:eastAsia="宋体" w:cs="Times New Roman"/>
                <w:color w:val="auto"/>
                <w:szCs w:val="21"/>
              </w:rPr>
            </w:pPr>
          </w:p>
        </w:tc>
        <w:tc>
          <w:tcPr>
            <w:tcW w:w="1063" w:type="dxa"/>
            <w:noWrap w:val="0"/>
            <w:vAlign w:val="center"/>
          </w:tcPr>
          <w:p w14:paraId="5C349531">
            <w:pPr>
              <w:jc w:val="center"/>
              <w:rPr>
                <w:rFonts w:hint="eastAsia" w:ascii="宋体" w:hAnsi="宋体" w:eastAsia="宋体" w:cs="Times New Roman"/>
                <w:color w:val="auto"/>
                <w:szCs w:val="21"/>
              </w:rPr>
            </w:pPr>
          </w:p>
        </w:tc>
        <w:tc>
          <w:tcPr>
            <w:tcW w:w="1063" w:type="dxa"/>
            <w:noWrap w:val="0"/>
            <w:vAlign w:val="center"/>
          </w:tcPr>
          <w:p w14:paraId="170FE52B">
            <w:pPr>
              <w:jc w:val="center"/>
              <w:rPr>
                <w:rFonts w:hint="eastAsia" w:ascii="宋体" w:hAnsi="宋体" w:eastAsia="宋体" w:cs="Times New Roman"/>
                <w:color w:val="auto"/>
                <w:szCs w:val="21"/>
              </w:rPr>
            </w:pPr>
          </w:p>
        </w:tc>
      </w:tr>
      <w:tr w14:paraId="30E7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9351AE">
            <w:pPr>
              <w:jc w:val="center"/>
              <w:rPr>
                <w:rFonts w:hint="eastAsia" w:ascii="宋体" w:hAnsi="宋体" w:eastAsia="宋体" w:cs="Times New Roman"/>
                <w:color w:val="auto"/>
                <w:szCs w:val="21"/>
              </w:rPr>
            </w:pPr>
          </w:p>
        </w:tc>
        <w:tc>
          <w:tcPr>
            <w:tcW w:w="1418" w:type="dxa"/>
            <w:noWrap w:val="0"/>
            <w:vAlign w:val="center"/>
          </w:tcPr>
          <w:p w14:paraId="58968C72">
            <w:pPr>
              <w:jc w:val="center"/>
              <w:rPr>
                <w:rFonts w:hint="eastAsia" w:ascii="宋体" w:hAnsi="宋体" w:eastAsia="宋体" w:cs="Times New Roman"/>
                <w:color w:val="auto"/>
                <w:szCs w:val="21"/>
              </w:rPr>
            </w:pPr>
          </w:p>
        </w:tc>
        <w:tc>
          <w:tcPr>
            <w:tcW w:w="1063" w:type="dxa"/>
            <w:noWrap w:val="0"/>
            <w:vAlign w:val="center"/>
          </w:tcPr>
          <w:p w14:paraId="351CFC1F">
            <w:pPr>
              <w:jc w:val="center"/>
              <w:rPr>
                <w:rFonts w:hint="eastAsia" w:ascii="宋体" w:hAnsi="宋体" w:eastAsia="宋体" w:cs="Times New Roman"/>
                <w:color w:val="auto"/>
                <w:szCs w:val="21"/>
              </w:rPr>
            </w:pPr>
          </w:p>
        </w:tc>
        <w:tc>
          <w:tcPr>
            <w:tcW w:w="1063" w:type="dxa"/>
            <w:noWrap w:val="0"/>
            <w:vAlign w:val="center"/>
          </w:tcPr>
          <w:p w14:paraId="4A1FAFD2">
            <w:pPr>
              <w:jc w:val="center"/>
              <w:rPr>
                <w:rFonts w:hint="eastAsia" w:ascii="宋体" w:hAnsi="宋体" w:eastAsia="宋体" w:cs="Times New Roman"/>
                <w:color w:val="auto"/>
                <w:szCs w:val="21"/>
              </w:rPr>
            </w:pPr>
          </w:p>
        </w:tc>
        <w:tc>
          <w:tcPr>
            <w:tcW w:w="1063" w:type="dxa"/>
            <w:noWrap w:val="0"/>
            <w:vAlign w:val="center"/>
          </w:tcPr>
          <w:p w14:paraId="225220BE">
            <w:pPr>
              <w:jc w:val="center"/>
              <w:rPr>
                <w:rFonts w:hint="eastAsia" w:ascii="宋体" w:hAnsi="宋体" w:eastAsia="宋体" w:cs="Times New Roman"/>
                <w:color w:val="auto"/>
                <w:szCs w:val="21"/>
              </w:rPr>
            </w:pPr>
          </w:p>
        </w:tc>
        <w:tc>
          <w:tcPr>
            <w:tcW w:w="1063" w:type="dxa"/>
            <w:noWrap w:val="0"/>
            <w:vAlign w:val="center"/>
          </w:tcPr>
          <w:p w14:paraId="03345286">
            <w:pPr>
              <w:jc w:val="center"/>
              <w:rPr>
                <w:rFonts w:hint="eastAsia" w:ascii="宋体" w:hAnsi="宋体" w:eastAsia="宋体" w:cs="Times New Roman"/>
                <w:color w:val="auto"/>
                <w:szCs w:val="21"/>
              </w:rPr>
            </w:pPr>
          </w:p>
        </w:tc>
        <w:tc>
          <w:tcPr>
            <w:tcW w:w="1063" w:type="dxa"/>
            <w:noWrap w:val="0"/>
            <w:vAlign w:val="center"/>
          </w:tcPr>
          <w:p w14:paraId="47FACF5B">
            <w:pPr>
              <w:jc w:val="center"/>
              <w:rPr>
                <w:rFonts w:hint="eastAsia" w:ascii="宋体" w:hAnsi="宋体" w:eastAsia="宋体" w:cs="Times New Roman"/>
                <w:color w:val="auto"/>
                <w:szCs w:val="21"/>
              </w:rPr>
            </w:pPr>
          </w:p>
        </w:tc>
        <w:tc>
          <w:tcPr>
            <w:tcW w:w="1063" w:type="dxa"/>
            <w:noWrap w:val="0"/>
            <w:vAlign w:val="center"/>
          </w:tcPr>
          <w:p w14:paraId="6762FEE7">
            <w:pPr>
              <w:jc w:val="center"/>
              <w:rPr>
                <w:rFonts w:hint="eastAsia" w:ascii="宋体" w:hAnsi="宋体" w:eastAsia="宋体" w:cs="Times New Roman"/>
                <w:color w:val="auto"/>
                <w:szCs w:val="21"/>
              </w:rPr>
            </w:pPr>
          </w:p>
        </w:tc>
      </w:tr>
      <w:tr w14:paraId="1FC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A90AC44">
            <w:pPr>
              <w:jc w:val="center"/>
              <w:rPr>
                <w:rFonts w:hint="eastAsia" w:ascii="宋体" w:hAnsi="宋体" w:eastAsia="宋体" w:cs="Times New Roman"/>
                <w:color w:val="auto"/>
                <w:szCs w:val="21"/>
              </w:rPr>
            </w:pPr>
          </w:p>
        </w:tc>
        <w:tc>
          <w:tcPr>
            <w:tcW w:w="1418" w:type="dxa"/>
            <w:noWrap w:val="0"/>
            <w:vAlign w:val="center"/>
          </w:tcPr>
          <w:p w14:paraId="4ADB5DD3">
            <w:pPr>
              <w:jc w:val="center"/>
              <w:rPr>
                <w:rFonts w:hint="eastAsia" w:ascii="宋体" w:hAnsi="宋体" w:eastAsia="宋体" w:cs="Times New Roman"/>
                <w:color w:val="auto"/>
                <w:szCs w:val="21"/>
              </w:rPr>
            </w:pPr>
          </w:p>
        </w:tc>
        <w:tc>
          <w:tcPr>
            <w:tcW w:w="1063" w:type="dxa"/>
            <w:noWrap w:val="0"/>
            <w:vAlign w:val="center"/>
          </w:tcPr>
          <w:p w14:paraId="2D4E1E81">
            <w:pPr>
              <w:jc w:val="center"/>
              <w:rPr>
                <w:rFonts w:hint="eastAsia" w:ascii="宋体" w:hAnsi="宋体" w:eastAsia="宋体" w:cs="Times New Roman"/>
                <w:color w:val="auto"/>
                <w:szCs w:val="21"/>
              </w:rPr>
            </w:pPr>
          </w:p>
        </w:tc>
        <w:tc>
          <w:tcPr>
            <w:tcW w:w="1063" w:type="dxa"/>
            <w:noWrap w:val="0"/>
            <w:vAlign w:val="center"/>
          </w:tcPr>
          <w:p w14:paraId="103566BF">
            <w:pPr>
              <w:jc w:val="center"/>
              <w:rPr>
                <w:rFonts w:hint="eastAsia" w:ascii="宋体" w:hAnsi="宋体" w:eastAsia="宋体" w:cs="Times New Roman"/>
                <w:color w:val="auto"/>
                <w:szCs w:val="21"/>
              </w:rPr>
            </w:pPr>
          </w:p>
        </w:tc>
        <w:tc>
          <w:tcPr>
            <w:tcW w:w="1063" w:type="dxa"/>
            <w:noWrap w:val="0"/>
            <w:vAlign w:val="center"/>
          </w:tcPr>
          <w:p w14:paraId="40E742B5">
            <w:pPr>
              <w:jc w:val="center"/>
              <w:rPr>
                <w:rFonts w:hint="eastAsia" w:ascii="宋体" w:hAnsi="宋体" w:eastAsia="宋体" w:cs="Times New Roman"/>
                <w:color w:val="auto"/>
                <w:szCs w:val="21"/>
              </w:rPr>
            </w:pPr>
          </w:p>
        </w:tc>
        <w:tc>
          <w:tcPr>
            <w:tcW w:w="1063" w:type="dxa"/>
            <w:noWrap w:val="0"/>
            <w:vAlign w:val="center"/>
          </w:tcPr>
          <w:p w14:paraId="146BFBBF">
            <w:pPr>
              <w:jc w:val="center"/>
              <w:rPr>
                <w:rFonts w:hint="eastAsia" w:ascii="宋体" w:hAnsi="宋体" w:eastAsia="宋体" w:cs="Times New Roman"/>
                <w:color w:val="auto"/>
                <w:szCs w:val="21"/>
              </w:rPr>
            </w:pPr>
          </w:p>
        </w:tc>
        <w:tc>
          <w:tcPr>
            <w:tcW w:w="1063" w:type="dxa"/>
            <w:noWrap w:val="0"/>
            <w:vAlign w:val="center"/>
          </w:tcPr>
          <w:p w14:paraId="16E03F12">
            <w:pPr>
              <w:jc w:val="center"/>
              <w:rPr>
                <w:rFonts w:hint="eastAsia" w:ascii="宋体" w:hAnsi="宋体" w:eastAsia="宋体" w:cs="Times New Roman"/>
                <w:color w:val="auto"/>
                <w:szCs w:val="21"/>
              </w:rPr>
            </w:pPr>
          </w:p>
        </w:tc>
        <w:tc>
          <w:tcPr>
            <w:tcW w:w="1063" w:type="dxa"/>
            <w:noWrap w:val="0"/>
            <w:vAlign w:val="center"/>
          </w:tcPr>
          <w:p w14:paraId="4A64EF1C">
            <w:pPr>
              <w:jc w:val="center"/>
              <w:rPr>
                <w:rFonts w:hint="eastAsia" w:ascii="宋体" w:hAnsi="宋体" w:eastAsia="宋体" w:cs="Times New Roman"/>
                <w:color w:val="auto"/>
                <w:szCs w:val="21"/>
              </w:rPr>
            </w:pPr>
          </w:p>
        </w:tc>
      </w:tr>
      <w:tr w14:paraId="670E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B1DA34">
            <w:pPr>
              <w:jc w:val="center"/>
              <w:rPr>
                <w:rFonts w:hint="eastAsia" w:ascii="宋体" w:hAnsi="宋体" w:eastAsia="宋体" w:cs="Times New Roman"/>
                <w:color w:val="auto"/>
                <w:szCs w:val="21"/>
              </w:rPr>
            </w:pPr>
          </w:p>
        </w:tc>
        <w:tc>
          <w:tcPr>
            <w:tcW w:w="1418" w:type="dxa"/>
            <w:noWrap w:val="0"/>
            <w:vAlign w:val="center"/>
          </w:tcPr>
          <w:p w14:paraId="67F5C1AC">
            <w:pPr>
              <w:jc w:val="center"/>
              <w:rPr>
                <w:rFonts w:hint="eastAsia" w:ascii="宋体" w:hAnsi="宋体" w:eastAsia="宋体" w:cs="Times New Roman"/>
                <w:color w:val="auto"/>
                <w:szCs w:val="21"/>
              </w:rPr>
            </w:pPr>
          </w:p>
        </w:tc>
        <w:tc>
          <w:tcPr>
            <w:tcW w:w="1063" w:type="dxa"/>
            <w:noWrap w:val="0"/>
            <w:vAlign w:val="center"/>
          </w:tcPr>
          <w:p w14:paraId="7B83E66B">
            <w:pPr>
              <w:jc w:val="center"/>
              <w:rPr>
                <w:rFonts w:hint="eastAsia" w:ascii="宋体" w:hAnsi="宋体" w:eastAsia="宋体" w:cs="Times New Roman"/>
                <w:color w:val="auto"/>
                <w:szCs w:val="21"/>
              </w:rPr>
            </w:pPr>
          </w:p>
        </w:tc>
        <w:tc>
          <w:tcPr>
            <w:tcW w:w="1063" w:type="dxa"/>
            <w:noWrap w:val="0"/>
            <w:vAlign w:val="center"/>
          </w:tcPr>
          <w:p w14:paraId="5199C4A1">
            <w:pPr>
              <w:jc w:val="center"/>
              <w:rPr>
                <w:rFonts w:hint="eastAsia" w:ascii="宋体" w:hAnsi="宋体" w:eastAsia="宋体" w:cs="Times New Roman"/>
                <w:color w:val="auto"/>
                <w:szCs w:val="21"/>
              </w:rPr>
            </w:pPr>
          </w:p>
        </w:tc>
        <w:tc>
          <w:tcPr>
            <w:tcW w:w="1063" w:type="dxa"/>
            <w:noWrap w:val="0"/>
            <w:vAlign w:val="center"/>
          </w:tcPr>
          <w:p w14:paraId="6DD3D334">
            <w:pPr>
              <w:jc w:val="center"/>
              <w:rPr>
                <w:rFonts w:hint="eastAsia" w:ascii="宋体" w:hAnsi="宋体" w:eastAsia="宋体" w:cs="Times New Roman"/>
                <w:color w:val="auto"/>
                <w:szCs w:val="21"/>
              </w:rPr>
            </w:pPr>
          </w:p>
        </w:tc>
        <w:tc>
          <w:tcPr>
            <w:tcW w:w="1063" w:type="dxa"/>
            <w:noWrap w:val="0"/>
            <w:vAlign w:val="center"/>
          </w:tcPr>
          <w:p w14:paraId="66887010">
            <w:pPr>
              <w:jc w:val="center"/>
              <w:rPr>
                <w:rFonts w:hint="eastAsia" w:ascii="宋体" w:hAnsi="宋体" w:eastAsia="宋体" w:cs="Times New Roman"/>
                <w:color w:val="auto"/>
                <w:szCs w:val="21"/>
              </w:rPr>
            </w:pPr>
          </w:p>
        </w:tc>
        <w:tc>
          <w:tcPr>
            <w:tcW w:w="1063" w:type="dxa"/>
            <w:noWrap w:val="0"/>
            <w:vAlign w:val="center"/>
          </w:tcPr>
          <w:p w14:paraId="249ACFE3">
            <w:pPr>
              <w:jc w:val="center"/>
              <w:rPr>
                <w:rFonts w:hint="eastAsia" w:ascii="宋体" w:hAnsi="宋体" w:eastAsia="宋体" w:cs="Times New Roman"/>
                <w:color w:val="auto"/>
                <w:szCs w:val="21"/>
              </w:rPr>
            </w:pPr>
          </w:p>
        </w:tc>
        <w:tc>
          <w:tcPr>
            <w:tcW w:w="1063" w:type="dxa"/>
            <w:noWrap w:val="0"/>
            <w:vAlign w:val="center"/>
          </w:tcPr>
          <w:p w14:paraId="1DB92BAE">
            <w:pPr>
              <w:jc w:val="center"/>
              <w:rPr>
                <w:rFonts w:hint="eastAsia" w:ascii="宋体" w:hAnsi="宋体" w:eastAsia="宋体" w:cs="Times New Roman"/>
                <w:color w:val="auto"/>
                <w:szCs w:val="21"/>
              </w:rPr>
            </w:pPr>
          </w:p>
        </w:tc>
      </w:tr>
      <w:tr w14:paraId="76B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4674FE">
            <w:pPr>
              <w:jc w:val="center"/>
              <w:rPr>
                <w:rFonts w:hint="eastAsia" w:ascii="宋体" w:hAnsi="宋体" w:eastAsia="宋体" w:cs="Times New Roman"/>
                <w:color w:val="auto"/>
                <w:szCs w:val="21"/>
              </w:rPr>
            </w:pPr>
          </w:p>
        </w:tc>
        <w:tc>
          <w:tcPr>
            <w:tcW w:w="1418" w:type="dxa"/>
            <w:noWrap w:val="0"/>
            <w:vAlign w:val="center"/>
          </w:tcPr>
          <w:p w14:paraId="5A926A29">
            <w:pPr>
              <w:jc w:val="center"/>
              <w:rPr>
                <w:rFonts w:hint="eastAsia" w:ascii="宋体" w:hAnsi="宋体" w:eastAsia="宋体" w:cs="Times New Roman"/>
                <w:color w:val="auto"/>
                <w:szCs w:val="21"/>
              </w:rPr>
            </w:pPr>
          </w:p>
        </w:tc>
        <w:tc>
          <w:tcPr>
            <w:tcW w:w="1063" w:type="dxa"/>
            <w:noWrap w:val="0"/>
            <w:vAlign w:val="center"/>
          </w:tcPr>
          <w:p w14:paraId="7A2F04AE">
            <w:pPr>
              <w:jc w:val="center"/>
              <w:rPr>
                <w:rFonts w:hint="eastAsia" w:ascii="宋体" w:hAnsi="宋体" w:eastAsia="宋体" w:cs="Times New Roman"/>
                <w:color w:val="auto"/>
                <w:szCs w:val="21"/>
              </w:rPr>
            </w:pPr>
          </w:p>
        </w:tc>
        <w:tc>
          <w:tcPr>
            <w:tcW w:w="1063" w:type="dxa"/>
            <w:noWrap w:val="0"/>
            <w:vAlign w:val="center"/>
          </w:tcPr>
          <w:p w14:paraId="65497A14">
            <w:pPr>
              <w:jc w:val="center"/>
              <w:rPr>
                <w:rFonts w:hint="eastAsia" w:ascii="宋体" w:hAnsi="宋体" w:eastAsia="宋体" w:cs="Times New Roman"/>
                <w:color w:val="auto"/>
                <w:szCs w:val="21"/>
              </w:rPr>
            </w:pPr>
          </w:p>
        </w:tc>
        <w:tc>
          <w:tcPr>
            <w:tcW w:w="1063" w:type="dxa"/>
            <w:noWrap w:val="0"/>
            <w:vAlign w:val="center"/>
          </w:tcPr>
          <w:p w14:paraId="3B6738B2">
            <w:pPr>
              <w:jc w:val="center"/>
              <w:rPr>
                <w:rFonts w:hint="eastAsia" w:ascii="宋体" w:hAnsi="宋体" w:eastAsia="宋体" w:cs="Times New Roman"/>
                <w:color w:val="auto"/>
                <w:szCs w:val="21"/>
              </w:rPr>
            </w:pPr>
          </w:p>
        </w:tc>
        <w:tc>
          <w:tcPr>
            <w:tcW w:w="1063" w:type="dxa"/>
            <w:noWrap w:val="0"/>
            <w:vAlign w:val="center"/>
          </w:tcPr>
          <w:p w14:paraId="56942BFC">
            <w:pPr>
              <w:jc w:val="center"/>
              <w:rPr>
                <w:rFonts w:hint="eastAsia" w:ascii="宋体" w:hAnsi="宋体" w:eastAsia="宋体" w:cs="Times New Roman"/>
                <w:color w:val="auto"/>
                <w:szCs w:val="21"/>
              </w:rPr>
            </w:pPr>
          </w:p>
        </w:tc>
        <w:tc>
          <w:tcPr>
            <w:tcW w:w="1063" w:type="dxa"/>
            <w:noWrap w:val="0"/>
            <w:vAlign w:val="center"/>
          </w:tcPr>
          <w:p w14:paraId="42118584">
            <w:pPr>
              <w:jc w:val="center"/>
              <w:rPr>
                <w:rFonts w:hint="eastAsia" w:ascii="宋体" w:hAnsi="宋体" w:eastAsia="宋体" w:cs="Times New Roman"/>
                <w:color w:val="auto"/>
                <w:szCs w:val="21"/>
              </w:rPr>
            </w:pPr>
          </w:p>
        </w:tc>
        <w:tc>
          <w:tcPr>
            <w:tcW w:w="1063" w:type="dxa"/>
            <w:noWrap w:val="0"/>
            <w:vAlign w:val="center"/>
          </w:tcPr>
          <w:p w14:paraId="791F12C8">
            <w:pPr>
              <w:jc w:val="center"/>
              <w:rPr>
                <w:rFonts w:hint="eastAsia" w:ascii="宋体" w:hAnsi="宋体" w:eastAsia="宋体" w:cs="Times New Roman"/>
                <w:color w:val="auto"/>
                <w:szCs w:val="21"/>
              </w:rPr>
            </w:pPr>
          </w:p>
        </w:tc>
      </w:tr>
      <w:tr w14:paraId="14F8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4D8206">
            <w:pPr>
              <w:jc w:val="center"/>
              <w:rPr>
                <w:rFonts w:hint="eastAsia" w:ascii="宋体" w:hAnsi="宋体" w:eastAsia="宋体" w:cs="Times New Roman"/>
                <w:color w:val="auto"/>
                <w:szCs w:val="21"/>
              </w:rPr>
            </w:pPr>
          </w:p>
        </w:tc>
        <w:tc>
          <w:tcPr>
            <w:tcW w:w="1418" w:type="dxa"/>
            <w:noWrap w:val="0"/>
            <w:vAlign w:val="center"/>
          </w:tcPr>
          <w:p w14:paraId="27EC6B21">
            <w:pPr>
              <w:jc w:val="center"/>
              <w:rPr>
                <w:rFonts w:hint="eastAsia" w:ascii="宋体" w:hAnsi="宋体" w:eastAsia="宋体" w:cs="Times New Roman"/>
                <w:color w:val="auto"/>
                <w:szCs w:val="21"/>
              </w:rPr>
            </w:pPr>
          </w:p>
        </w:tc>
        <w:tc>
          <w:tcPr>
            <w:tcW w:w="1063" w:type="dxa"/>
            <w:noWrap w:val="0"/>
            <w:vAlign w:val="center"/>
          </w:tcPr>
          <w:p w14:paraId="4DDED185">
            <w:pPr>
              <w:jc w:val="center"/>
              <w:rPr>
                <w:rFonts w:hint="eastAsia" w:ascii="宋体" w:hAnsi="宋体" w:eastAsia="宋体" w:cs="Times New Roman"/>
                <w:color w:val="auto"/>
                <w:szCs w:val="21"/>
              </w:rPr>
            </w:pPr>
          </w:p>
        </w:tc>
        <w:tc>
          <w:tcPr>
            <w:tcW w:w="1063" w:type="dxa"/>
            <w:noWrap w:val="0"/>
            <w:vAlign w:val="center"/>
          </w:tcPr>
          <w:p w14:paraId="57718303">
            <w:pPr>
              <w:jc w:val="center"/>
              <w:rPr>
                <w:rFonts w:hint="eastAsia" w:ascii="宋体" w:hAnsi="宋体" w:eastAsia="宋体" w:cs="Times New Roman"/>
                <w:color w:val="auto"/>
                <w:szCs w:val="21"/>
              </w:rPr>
            </w:pPr>
          </w:p>
        </w:tc>
        <w:tc>
          <w:tcPr>
            <w:tcW w:w="1063" w:type="dxa"/>
            <w:noWrap w:val="0"/>
            <w:vAlign w:val="center"/>
          </w:tcPr>
          <w:p w14:paraId="320089CC">
            <w:pPr>
              <w:jc w:val="center"/>
              <w:rPr>
                <w:rFonts w:hint="eastAsia" w:ascii="宋体" w:hAnsi="宋体" w:eastAsia="宋体" w:cs="Times New Roman"/>
                <w:color w:val="auto"/>
                <w:szCs w:val="21"/>
              </w:rPr>
            </w:pPr>
          </w:p>
        </w:tc>
        <w:tc>
          <w:tcPr>
            <w:tcW w:w="1063" w:type="dxa"/>
            <w:noWrap w:val="0"/>
            <w:vAlign w:val="center"/>
          </w:tcPr>
          <w:p w14:paraId="4851E0A7">
            <w:pPr>
              <w:jc w:val="center"/>
              <w:rPr>
                <w:rFonts w:hint="eastAsia" w:ascii="宋体" w:hAnsi="宋体" w:eastAsia="宋体" w:cs="Times New Roman"/>
                <w:color w:val="auto"/>
                <w:szCs w:val="21"/>
              </w:rPr>
            </w:pPr>
          </w:p>
        </w:tc>
        <w:tc>
          <w:tcPr>
            <w:tcW w:w="1063" w:type="dxa"/>
            <w:noWrap w:val="0"/>
            <w:vAlign w:val="center"/>
          </w:tcPr>
          <w:p w14:paraId="3688A05C">
            <w:pPr>
              <w:jc w:val="center"/>
              <w:rPr>
                <w:rFonts w:hint="eastAsia" w:ascii="宋体" w:hAnsi="宋体" w:eastAsia="宋体" w:cs="Times New Roman"/>
                <w:color w:val="auto"/>
                <w:szCs w:val="21"/>
              </w:rPr>
            </w:pPr>
          </w:p>
        </w:tc>
        <w:tc>
          <w:tcPr>
            <w:tcW w:w="1063" w:type="dxa"/>
            <w:noWrap w:val="0"/>
            <w:vAlign w:val="center"/>
          </w:tcPr>
          <w:p w14:paraId="51276242">
            <w:pPr>
              <w:jc w:val="center"/>
              <w:rPr>
                <w:rFonts w:hint="eastAsia" w:ascii="宋体" w:hAnsi="宋体" w:eastAsia="宋体" w:cs="Times New Roman"/>
                <w:color w:val="auto"/>
                <w:szCs w:val="21"/>
              </w:rPr>
            </w:pPr>
          </w:p>
        </w:tc>
      </w:tr>
      <w:tr w14:paraId="636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E8B0A6">
            <w:pPr>
              <w:jc w:val="center"/>
              <w:rPr>
                <w:rFonts w:hint="eastAsia" w:ascii="宋体" w:hAnsi="宋体" w:eastAsia="宋体" w:cs="Times New Roman"/>
                <w:color w:val="auto"/>
                <w:szCs w:val="21"/>
              </w:rPr>
            </w:pPr>
          </w:p>
        </w:tc>
        <w:tc>
          <w:tcPr>
            <w:tcW w:w="1418" w:type="dxa"/>
            <w:noWrap w:val="0"/>
            <w:vAlign w:val="center"/>
          </w:tcPr>
          <w:p w14:paraId="1433F3C7">
            <w:pPr>
              <w:jc w:val="center"/>
              <w:rPr>
                <w:rFonts w:hint="eastAsia" w:ascii="宋体" w:hAnsi="宋体" w:eastAsia="宋体" w:cs="Times New Roman"/>
                <w:color w:val="auto"/>
                <w:szCs w:val="21"/>
              </w:rPr>
            </w:pPr>
          </w:p>
        </w:tc>
        <w:tc>
          <w:tcPr>
            <w:tcW w:w="1063" w:type="dxa"/>
            <w:noWrap w:val="0"/>
            <w:vAlign w:val="center"/>
          </w:tcPr>
          <w:p w14:paraId="5631DCC9">
            <w:pPr>
              <w:jc w:val="center"/>
              <w:rPr>
                <w:rFonts w:hint="eastAsia" w:ascii="宋体" w:hAnsi="宋体" w:eastAsia="宋体" w:cs="Times New Roman"/>
                <w:color w:val="auto"/>
                <w:szCs w:val="21"/>
              </w:rPr>
            </w:pPr>
          </w:p>
        </w:tc>
        <w:tc>
          <w:tcPr>
            <w:tcW w:w="1063" w:type="dxa"/>
            <w:noWrap w:val="0"/>
            <w:vAlign w:val="center"/>
          </w:tcPr>
          <w:p w14:paraId="463FE04C">
            <w:pPr>
              <w:jc w:val="center"/>
              <w:rPr>
                <w:rFonts w:hint="eastAsia" w:ascii="宋体" w:hAnsi="宋体" w:eastAsia="宋体" w:cs="Times New Roman"/>
                <w:color w:val="auto"/>
                <w:szCs w:val="21"/>
              </w:rPr>
            </w:pPr>
          </w:p>
        </w:tc>
        <w:tc>
          <w:tcPr>
            <w:tcW w:w="1063" w:type="dxa"/>
            <w:noWrap w:val="0"/>
            <w:vAlign w:val="center"/>
          </w:tcPr>
          <w:p w14:paraId="77DD15D1">
            <w:pPr>
              <w:jc w:val="center"/>
              <w:rPr>
                <w:rFonts w:hint="eastAsia" w:ascii="宋体" w:hAnsi="宋体" w:eastAsia="宋体" w:cs="Times New Roman"/>
                <w:color w:val="auto"/>
                <w:szCs w:val="21"/>
              </w:rPr>
            </w:pPr>
          </w:p>
        </w:tc>
        <w:tc>
          <w:tcPr>
            <w:tcW w:w="1063" w:type="dxa"/>
            <w:noWrap w:val="0"/>
            <w:vAlign w:val="center"/>
          </w:tcPr>
          <w:p w14:paraId="224D7958">
            <w:pPr>
              <w:jc w:val="center"/>
              <w:rPr>
                <w:rFonts w:hint="eastAsia" w:ascii="宋体" w:hAnsi="宋体" w:eastAsia="宋体" w:cs="Times New Roman"/>
                <w:color w:val="auto"/>
                <w:szCs w:val="21"/>
              </w:rPr>
            </w:pPr>
          </w:p>
        </w:tc>
        <w:tc>
          <w:tcPr>
            <w:tcW w:w="1063" w:type="dxa"/>
            <w:noWrap w:val="0"/>
            <w:vAlign w:val="center"/>
          </w:tcPr>
          <w:p w14:paraId="36DCD9B5">
            <w:pPr>
              <w:jc w:val="center"/>
              <w:rPr>
                <w:rFonts w:hint="eastAsia" w:ascii="宋体" w:hAnsi="宋体" w:eastAsia="宋体" w:cs="Times New Roman"/>
                <w:color w:val="auto"/>
                <w:szCs w:val="21"/>
              </w:rPr>
            </w:pPr>
          </w:p>
        </w:tc>
        <w:tc>
          <w:tcPr>
            <w:tcW w:w="1063" w:type="dxa"/>
            <w:noWrap w:val="0"/>
            <w:vAlign w:val="center"/>
          </w:tcPr>
          <w:p w14:paraId="4EE67836">
            <w:pPr>
              <w:jc w:val="center"/>
              <w:rPr>
                <w:rFonts w:hint="eastAsia" w:ascii="宋体" w:hAnsi="宋体" w:eastAsia="宋体" w:cs="Times New Roman"/>
                <w:color w:val="auto"/>
                <w:szCs w:val="21"/>
              </w:rPr>
            </w:pPr>
          </w:p>
        </w:tc>
      </w:tr>
      <w:tr w14:paraId="158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F44159">
            <w:pPr>
              <w:jc w:val="center"/>
              <w:rPr>
                <w:rFonts w:hint="eastAsia" w:ascii="宋体" w:hAnsi="宋体" w:eastAsia="宋体" w:cs="Times New Roman"/>
                <w:color w:val="auto"/>
                <w:szCs w:val="21"/>
              </w:rPr>
            </w:pPr>
          </w:p>
        </w:tc>
        <w:tc>
          <w:tcPr>
            <w:tcW w:w="1418" w:type="dxa"/>
            <w:noWrap w:val="0"/>
            <w:vAlign w:val="center"/>
          </w:tcPr>
          <w:p w14:paraId="1C28F521">
            <w:pPr>
              <w:jc w:val="center"/>
              <w:rPr>
                <w:rFonts w:hint="eastAsia" w:ascii="宋体" w:hAnsi="宋体" w:eastAsia="宋体" w:cs="Times New Roman"/>
                <w:color w:val="auto"/>
                <w:szCs w:val="21"/>
              </w:rPr>
            </w:pPr>
          </w:p>
        </w:tc>
        <w:tc>
          <w:tcPr>
            <w:tcW w:w="1063" w:type="dxa"/>
            <w:noWrap w:val="0"/>
            <w:vAlign w:val="center"/>
          </w:tcPr>
          <w:p w14:paraId="3E6071DF">
            <w:pPr>
              <w:jc w:val="center"/>
              <w:rPr>
                <w:rFonts w:hint="eastAsia" w:ascii="宋体" w:hAnsi="宋体" w:eastAsia="宋体" w:cs="Times New Roman"/>
                <w:color w:val="auto"/>
                <w:szCs w:val="21"/>
              </w:rPr>
            </w:pPr>
          </w:p>
        </w:tc>
        <w:tc>
          <w:tcPr>
            <w:tcW w:w="1063" w:type="dxa"/>
            <w:noWrap w:val="0"/>
            <w:vAlign w:val="center"/>
          </w:tcPr>
          <w:p w14:paraId="2D6EFC52">
            <w:pPr>
              <w:jc w:val="center"/>
              <w:rPr>
                <w:rFonts w:hint="eastAsia" w:ascii="宋体" w:hAnsi="宋体" w:eastAsia="宋体" w:cs="Times New Roman"/>
                <w:color w:val="auto"/>
                <w:szCs w:val="21"/>
              </w:rPr>
            </w:pPr>
          </w:p>
        </w:tc>
        <w:tc>
          <w:tcPr>
            <w:tcW w:w="1063" w:type="dxa"/>
            <w:noWrap w:val="0"/>
            <w:vAlign w:val="center"/>
          </w:tcPr>
          <w:p w14:paraId="0848953E">
            <w:pPr>
              <w:jc w:val="center"/>
              <w:rPr>
                <w:rFonts w:hint="eastAsia" w:ascii="宋体" w:hAnsi="宋体" w:eastAsia="宋体" w:cs="Times New Roman"/>
                <w:color w:val="auto"/>
                <w:szCs w:val="21"/>
              </w:rPr>
            </w:pPr>
          </w:p>
        </w:tc>
        <w:tc>
          <w:tcPr>
            <w:tcW w:w="1063" w:type="dxa"/>
            <w:noWrap w:val="0"/>
            <w:vAlign w:val="center"/>
          </w:tcPr>
          <w:p w14:paraId="48565128">
            <w:pPr>
              <w:jc w:val="center"/>
              <w:rPr>
                <w:rFonts w:hint="eastAsia" w:ascii="宋体" w:hAnsi="宋体" w:eastAsia="宋体" w:cs="Times New Roman"/>
                <w:color w:val="auto"/>
                <w:szCs w:val="21"/>
              </w:rPr>
            </w:pPr>
          </w:p>
        </w:tc>
        <w:tc>
          <w:tcPr>
            <w:tcW w:w="1063" w:type="dxa"/>
            <w:noWrap w:val="0"/>
            <w:vAlign w:val="center"/>
          </w:tcPr>
          <w:p w14:paraId="2FEEF2E8">
            <w:pPr>
              <w:jc w:val="center"/>
              <w:rPr>
                <w:rFonts w:hint="eastAsia" w:ascii="宋体" w:hAnsi="宋体" w:eastAsia="宋体" w:cs="Times New Roman"/>
                <w:color w:val="auto"/>
                <w:szCs w:val="21"/>
              </w:rPr>
            </w:pPr>
          </w:p>
        </w:tc>
        <w:tc>
          <w:tcPr>
            <w:tcW w:w="1063" w:type="dxa"/>
            <w:noWrap w:val="0"/>
            <w:vAlign w:val="center"/>
          </w:tcPr>
          <w:p w14:paraId="44E24311">
            <w:pPr>
              <w:jc w:val="center"/>
              <w:rPr>
                <w:rFonts w:hint="eastAsia" w:ascii="宋体" w:hAnsi="宋体" w:eastAsia="宋体" w:cs="Times New Roman"/>
                <w:color w:val="auto"/>
                <w:szCs w:val="21"/>
              </w:rPr>
            </w:pPr>
          </w:p>
        </w:tc>
      </w:tr>
      <w:tr w14:paraId="511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C65E7">
            <w:pPr>
              <w:jc w:val="center"/>
              <w:rPr>
                <w:rFonts w:hint="eastAsia" w:ascii="宋体" w:hAnsi="宋体" w:eastAsia="宋体" w:cs="Times New Roman"/>
                <w:color w:val="auto"/>
                <w:szCs w:val="21"/>
              </w:rPr>
            </w:pPr>
          </w:p>
        </w:tc>
        <w:tc>
          <w:tcPr>
            <w:tcW w:w="1418" w:type="dxa"/>
            <w:noWrap w:val="0"/>
            <w:vAlign w:val="center"/>
          </w:tcPr>
          <w:p w14:paraId="615620CF">
            <w:pPr>
              <w:jc w:val="center"/>
              <w:rPr>
                <w:rFonts w:hint="eastAsia" w:ascii="宋体" w:hAnsi="宋体" w:eastAsia="宋体" w:cs="Times New Roman"/>
                <w:color w:val="auto"/>
                <w:szCs w:val="21"/>
              </w:rPr>
            </w:pPr>
          </w:p>
        </w:tc>
        <w:tc>
          <w:tcPr>
            <w:tcW w:w="1063" w:type="dxa"/>
            <w:noWrap w:val="0"/>
            <w:vAlign w:val="center"/>
          </w:tcPr>
          <w:p w14:paraId="5FDE37B6">
            <w:pPr>
              <w:jc w:val="center"/>
              <w:rPr>
                <w:rFonts w:hint="eastAsia" w:ascii="宋体" w:hAnsi="宋体" w:eastAsia="宋体" w:cs="Times New Roman"/>
                <w:color w:val="auto"/>
                <w:szCs w:val="21"/>
              </w:rPr>
            </w:pPr>
          </w:p>
        </w:tc>
        <w:tc>
          <w:tcPr>
            <w:tcW w:w="1063" w:type="dxa"/>
            <w:noWrap w:val="0"/>
            <w:vAlign w:val="center"/>
          </w:tcPr>
          <w:p w14:paraId="3D1C2B73">
            <w:pPr>
              <w:jc w:val="center"/>
              <w:rPr>
                <w:rFonts w:hint="eastAsia" w:ascii="宋体" w:hAnsi="宋体" w:eastAsia="宋体" w:cs="Times New Roman"/>
                <w:color w:val="auto"/>
                <w:szCs w:val="21"/>
              </w:rPr>
            </w:pPr>
          </w:p>
        </w:tc>
        <w:tc>
          <w:tcPr>
            <w:tcW w:w="1063" w:type="dxa"/>
            <w:noWrap w:val="0"/>
            <w:vAlign w:val="center"/>
          </w:tcPr>
          <w:p w14:paraId="01D15AB2">
            <w:pPr>
              <w:jc w:val="center"/>
              <w:rPr>
                <w:rFonts w:hint="eastAsia" w:ascii="宋体" w:hAnsi="宋体" w:eastAsia="宋体" w:cs="Times New Roman"/>
                <w:color w:val="auto"/>
                <w:szCs w:val="21"/>
              </w:rPr>
            </w:pPr>
          </w:p>
        </w:tc>
        <w:tc>
          <w:tcPr>
            <w:tcW w:w="1063" w:type="dxa"/>
            <w:noWrap w:val="0"/>
            <w:vAlign w:val="center"/>
          </w:tcPr>
          <w:p w14:paraId="6C1C9C39">
            <w:pPr>
              <w:jc w:val="center"/>
              <w:rPr>
                <w:rFonts w:hint="eastAsia" w:ascii="宋体" w:hAnsi="宋体" w:eastAsia="宋体" w:cs="Times New Roman"/>
                <w:color w:val="auto"/>
                <w:szCs w:val="21"/>
              </w:rPr>
            </w:pPr>
          </w:p>
        </w:tc>
        <w:tc>
          <w:tcPr>
            <w:tcW w:w="1063" w:type="dxa"/>
            <w:noWrap w:val="0"/>
            <w:vAlign w:val="center"/>
          </w:tcPr>
          <w:p w14:paraId="4AF608C3">
            <w:pPr>
              <w:jc w:val="center"/>
              <w:rPr>
                <w:rFonts w:hint="eastAsia" w:ascii="宋体" w:hAnsi="宋体" w:eastAsia="宋体" w:cs="Times New Roman"/>
                <w:color w:val="auto"/>
                <w:szCs w:val="21"/>
              </w:rPr>
            </w:pPr>
          </w:p>
        </w:tc>
        <w:tc>
          <w:tcPr>
            <w:tcW w:w="1063" w:type="dxa"/>
            <w:noWrap w:val="0"/>
            <w:vAlign w:val="center"/>
          </w:tcPr>
          <w:p w14:paraId="032EC391">
            <w:pPr>
              <w:jc w:val="center"/>
              <w:rPr>
                <w:rFonts w:hint="eastAsia" w:ascii="宋体" w:hAnsi="宋体" w:eastAsia="宋体" w:cs="Times New Roman"/>
                <w:color w:val="auto"/>
                <w:szCs w:val="21"/>
              </w:rPr>
            </w:pPr>
          </w:p>
        </w:tc>
      </w:tr>
      <w:tr w14:paraId="7E1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8BC25">
            <w:pPr>
              <w:jc w:val="center"/>
              <w:rPr>
                <w:rFonts w:hint="eastAsia" w:ascii="宋体" w:hAnsi="宋体" w:eastAsia="宋体" w:cs="Times New Roman"/>
                <w:color w:val="auto"/>
                <w:szCs w:val="21"/>
              </w:rPr>
            </w:pPr>
          </w:p>
        </w:tc>
        <w:tc>
          <w:tcPr>
            <w:tcW w:w="1418" w:type="dxa"/>
            <w:noWrap w:val="0"/>
            <w:vAlign w:val="center"/>
          </w:tcPr>
          <w:p w14:paraId="754E666B">
            <w:pPr>
              <w:jc w:val="center"/>
              <w:rPr>
                <w:rFonts w:hint="eastAsia" w:ascii="宋体" w:hAnsi="宋体" w:eastAsia="宋体" w:cs="Times New Roman"/>
                <w:color w:val="auto"/>
                <w:szCs w:val="21"/>
              </w:rPr>
            </w:pPr>
          </w:p>
        </w:tc>
        <w:tc>
          <w:tcPr>
            <w:tcW w:w="1063" w:type="dxa"/>
            <w:noWrap w:val="0"/>
            <w:vAlign w:val="center"/>
          </w:tcPr>
          <w:p w14:paraId="2627E3B1">
            <w:pPr>
              <w:jc w:val="center"/>
              <w:rPr>
                <w:rFonts w:hint="eastAsia" w:ascii="宋体" w:hAnsi="宋体" w:eastAsia="宋体" w:cs="Times New Roman"/>
                <w:color w:val="auto"/>
                <w:szCs w:val="21"/>
              </w:rPr>
            </w:pPr>
          </w:p>
        </w:tc>
        <w:tc>
          <w:tcPr>
            <w:tcW w:w="1063" w:type="dxa"/>
            <w:noWrap w:val="0"/>
            <w:vAlign w:val="center"/>
          </w:tcPr>
          <w:p w14:paraId="4F707097">
            <w:pPr>
              <w:jc w:val="center"/>
              <w:rPr>
                <w:rFonts w:hint="eastAsia" w:ascii="宋体" w:hAnsi="宋体" w:eastAsia="宋体" w:cs="Times New Roman"/>
                <w:color w:val="auto"/>
                <w:szCs w:val="21"/>
              </w:rPr>
            </w:pPr>
          </w:p>
        </w:tc>
        <w:tc>
          <w:tcPr>
            <w:tcW w:w="1063" w:type="dxa"/>
            <w:noWrap w:val="0"/>
            <w:vAlign w:val="center"/>
          </w:tcPr>
          <w:p w14:paraId="65A7B9F2">
            <w:pPr>
              <w:jc w:val="center"/>
              <w:rPr>
                <w:rFonts w:hint="eastAsia" w:ascii="宋体" w:hAnsi="宋体" w:eastAsia="宋体" w:cs="Times New Roman"/>
                <w:color w:val="auto"/>
                <w:szCs w:val="21"/>
              </w:rPr>
            </w:pPr>
          </w:p>
        </w:tc>
        <w:tc>
          <w:tcPr>
            <w:tcW w:w="1063" w:type="dxa"/>
            <w:noWrap w:val="0"/>
            <w:vAlign w:val="center"/>
          </w:tcPr>
          <w:p w14:paraId="330F57DE">
            <w:pPr>
              <w:jc w:val="center"/>
              <w:rPr>
                <w:rFonts w:hint="eastAsia" w:ascii="宋体" w:hAnsi="宋体" w:eastAsia="宋体" w:cs="Times New Roman"/>
                <w:color w:val="auto"/>
                <w:szCs w:val="21"/>
              </w:rPr>
            </w:pPr>
          </w:p>
        </w:tc>
        <w:tc>
          <w:tcPr>
            <w:tcW w:w="1063" w:type="dxa"/>
            <w:noWrap w:val="0"/>
            <w:vAlign w:val="center"/>
          </w:tcPr>
          <w:p w14:paraId="58143CEB">
            <w:pPr>
              <w:jc w:val="center"/>
              <w:rPr>
                <w:rFonts w:hint="eastAsia" w:ascii="宋体" w:hAnsi="宋体" w:eastAsia="宋体" w:cs="Times New Roman"/>
                <w:color w:val="auto"/>
                <w:szCs w:val="21"/>
              </w:rPr>
            </w:pPr>
          </w:p>
        </w:tc>
        <w:tc>
          <w:tcPr>
            <w:tcW w:w="1063" w:type="dxa"/>
            <w:noWrap w:val="0"/>
            <w:vAlign w:val="center"/>
          </w:tcPr>
          <w:p w14:paraId="78DE7357">
            <w:pPr>
              <w:jc w:val="center"/>
              <w:rPr>
                <w:rFonts w:hint="eastAsia" w:ascii="宋体" w:hAnsi="宋体" w:eastAsia="宋体" w:cs="Times New Roman"/>
                <w:color w:val="auto"/>
                <w:szCs w:val="21"/>
              </w:rPr>
            </w:pPr>
          </w:p>
        </w:tc>
      </w:tr>
      <w:tr w14:paraId="38DC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62672B">
            <w:pPr>
              <w:jc w:val="center"/>
              <w:rPr>
                <w:rFonts w:hint="eastAsia" w:ascii="宋体" w:hAnsi="宋体" w:eastAsia="宋体" w:cs="Times New Roman"/>
                <w:color w:val="auto"/>
                <w:szCs w:val="21"/>
              </w:rPr>
            </w:pPr>
          </w:p>
        </w:tc>
        <w:tc>
          <w:tcPr>
            <w:tcW w:w="1418" w:type="dxa"/>
            <w:noWrap w:val="0"/>
            <w:vAlign w:val="center"/>
          </w:tcPr>
          <w:p w14:paraId="26D75E6D">
            <w:pPr>
              <w:jc w:val="center"/>
              <w:rPr>
                <w:rFonts w:hint="eastAsia" w:ascii="宋体" w:hAnsi="宋体" w:eastAsia="宋体" w:cs="Times New Roman"/>
                <w:color w:val="auto"/>
                <w:szCs w:val="21"/>
              </w:rPr>
            </w:pPr>
          </w:p>
        </w:tc>
        <w:tc>
          <w:tcPr>
            <w:tcW w:w="1063" w:type="dxa"/>
            <w:noWrap w:val="0"/>
            <w:vAlign w:val="center"/>
          </w:tcPr>
          <w:p w14:paraId="746D4141">
            <w:pPr>
              <w:jc w:val="center"/>
              <w:rPr>
                <w:rFonts w:hint="eastAsia" w:ascii="宋体" w:hAnsi="宋体" w:eastAsia="宋体" w:cs="Times New Roman"/>
                <w:color w:val="auto"/>
                <w:szCs w:val="21"/>
              </w:rPr>
            </w:pPr>
          </w:p>
        </w:tc>
        <w:tc>
          <w:tcPr>
            <w:tcW w:w="1063" w:type="dxa"/>
            <w:noWrap w:val="0"/>
            <w:vAlign w:val="center"/>
          </w:tcPr>
          <w:p w14:paraId="314A245D">
            <w:pPr>
              <w:jc w:val="center"/>
              <w:rPr>
                <w:rFonts w:hint="eastAsia" w:ascii="宋体" w:hAnsi="宋体" w:eastAsia="宋体" w:cs="Times New Roman"/>
                <w:color w:val="auto"/>
                <w:szCs w:val="21"/>
              </w:rPr>
            </w:pPr>
          </w:p>
        </w:tc>
        <w:tc>
          <w:tcPr>
            <w:tcW w:w="1063" w:type="dxa"/>
            <w:noWrap w:val="0"/>
            <w:vAlign w:val="center"/>
          </w:tcPr>
          <w:p w14:paraId="685A62DC">
            <w:pPr>
              <w:jc w:val="center"/>
              <w:rPr>
                <w:rFonts w:hint="eastAsia" w:ascii="宋体" w:hAnsi="宋体" w:eastAsia="宋体" w:cs="Times New Roman"/>
                <w:color w:val="auto"/>
                <w:szCs w:val="21"/>
              </w:rPr>
            </w:pPr>
          </w:p>
        </w:tc>
        <w:tc>
          <w:tcPr>
            <w:tcW w:w="1063" w:type="dxa"/>
            <w:noWrap w:val="0"/>
            <w:vAlign w:val="center"/>
          </w:tcPr>
          <w:p w14:paraId="3E4D05CA">
            <w:pPr>
              <w:jc w:val="center"/>
              <w:rPr>
                <w:rFonts w:hint="eastAsia" w:ascii="宋体" w:hAnsi="宋体" w:eastAsia="宋体" w:cs="Times New Roman"/>
                <w:color w:val="auto"/>
                <w:szCs w:val="21"/>
              </w:rPr>
            </w:pPr>
          </w:p>
        </w:tc>
        <w:tc>
          <w:tcPr>
            <w:tcW w:w="1063" w:type="dxa"/>
            <w:noWrap w:val="0"/>
            <w:vAlign w:val="center"/>
          </w:tcPr>
          <w:p w14:paraId="1F623B08">
            <w:pPr>
              <w:jc w:val="center"/>
              <w:rPr>
                <w:rFonts w:hint="eastAsia" w:ascii="宋体" w:hAnsi="宋体" w:eastAsia="宋体" w:cs="Times New Roman"/>
                <w:color w:val="auto"/>
                <w:szCs w:val="21"/>
              </w:rPr>
            </w:pPr>
          </w:p>
        </w:tc>
        <w:tc>
          <w:tcPr>
            <w:tcW w:w="1063" w:type="dxa"/>
            <w:noWrap w:val="0"/>
            <w:vAlign w:val="center"/>
          </w:tcPr>
          <w:p w14:paraId="18873274">
            <w:pPr>
              <w:jc w:val="center"/>
              <w:rPr>
                <w:rFonts w:hint="eastAsia" w:ascii="宋体" w:hAnsi="宋体" w:eastAsia="宋体" w:cs="Times New Roman"/>
                <w:color w:val="auto"/>
                <w:szCs w:val="21"/>
              </w:rPr>
            </w:pPr>
          </w:p>
        </w:tc>
      </w:tr>
      <w:tr w14:paraId="0E3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F11973">
            <w:pPr>
              <w:jc w:val="center"/>
              <w:rPr>
                <w:rFonts w:hint="eastAsia" w:ascii="宋体" w:hAnsi="宋体" w:eastAsia="宋体" w:cs="Times New Roman"/>
                <w:color w:val="auto"/>
                <w:szCs w:val="21"/>
              </w:rPr>
            </w:pPr>
          </w:p>
        </w:tc>
        <w:tc>
          <w:tcPr>
            <w:tcW w:w="1418" w:type="dxa"/>
            <w:noWrap w:val="0"/>
            <w:vAlign w:val="center"/>
          </w:tcPr>
          <w:p w14:paraId="536F55FB">
            <w:pPr>
              <w:jc w:val="center"/>
              <w:rPr>
                <w:rFonts w:hint="eastAsia" w:ascii="宋体" w:hAnsi="宋体" w:eastAsia="宋体" w:cs="Times New Roman"/>
                <w:color w:val="auto"/>
                <w:szCs w:val="21"/>
              </w:rPr>
            </w:pPr>
          </w:p>
        </w:tc>
        <w:tc>
          <w:tcPr>
            <w:tcW w:w="1063" w:type="dxa"/>
            <w:noWrap w:val="0"/>
            <w:vAlign w:val="center"/>
          </w:tcPr>
          <w:p w14:paraId="61576DF7">
            <w:pPr>
              <w:jc w:val="center"/>
              <w:rPr>
                <w:rFonts w:hint="eastAsia" w:ascii="宋体" w:hAnsi="宋体" w:eastAsia="宋体" w:cs="Times New Roman"/>
                <w:color w:val="auto"/>
                <w:szCs w:val="21"/>
              </w:rPr>
            </w:pPr>
          </w:p>
        </w:tc>
        <w:tc>
          <w:tcPr>
            <w:tcW w:w="1063" w:type="dxa"/>
            <w:noWrap w:val="0"/>
            <w:vAlign w:val="center"/>
          </w:tcPr>
          <w:p w14:paraId="3920264C">
            <w:pPr>
              <w:jc w:val="center"/>
              <w:rPr>
                <w:rFonts w:hint="eastAsia" w:ascii="宋体" w:hAnsi="宋体" w:eastAsia="宋体" w:cs="Times New Roman"/>
                <w:color w:val="auto"/>
                <w:szCs w:val="21"/>
              </w:rPr>
            </w:pPr>
          </w:p>
        </w:tc>
        <w:tc>
          <w:tcPr>
            <w:tcW w:w="1063" w:type="dxa"/>
            <w:noWrap w:val="0"/>
            <w:vAlign w:val="center"/>
          </w:tcPr>
          <w:p w14:paraId="72D45F49">
            <w:pPr>
              <w:jc w:val="center"/>
              <w:rPr>
                <w:rFonts w:hint="eastAsia" w:ascii="宋体" w:hAnsi="宋体" w:eastAsia="宋体" w:cs="Times New Roman"/>
                <w:color w:val="auto"/>
                <w:szCs w:val="21"/>
              </w:rPr>
            </w:pPr>
          </w:p>
        </w:tc>
        <w:tc>
          <w:tcPr>
            <w:tcW w:w="1063" w:type="dxa"/>
            <w:noWrap w:val="0"/>
            <w:vAlign w:val="center"/>
          </w:tcPr>
          <w:p w14:paraId="56BCD217">
            <w:pPr>
              <w:jc w:val="center"/>
              <w:rPr>
                <w:rFonts w:hint="eastAsia" w:ascii="宋体" w:hAnsi="宋体" w:eastAsia="宋体" w:cs="Times New Roman"/>
                <w:color w:val="auto"/>
                <w:szCs w:val="21"/>
              </w:rPr>
            </w:pPr>
          </w:p>
        </w:tc>
        <w:tc>
          <w:tcPr>
            <w:tcW w:w="1063" w:type="dxa"/>
            <w:noWrap w:val="0"/>
            <w:vAlign w:val="center"/>
          </w:tcPr>
          <w:p w14:paraId="7CA4E1F9">
            <w:pPr>
              <w:jc w:val="center"/>
              <w:rPr>
                <w:rFonts w:hint="eastAsia" w:ascii="宋体" w:hAnsi="宋体" w:eastAsia="宋体" w:cs="Times New Roman"/>
                <w:color w:val="auto"/>
                <w:szCs w:val="21"/>
              </w:rPr>
            </w:pPr>
          </w:p>
        </w:tc>
        <w:tc>
          <w:tcPr>
            <w:tcW w:w="1063" w:type="dxa"/>
            <w:noWrap w:val="0"/>
            <w:vAlign w:val="center"/>
          </w:tcPr>
          <w:p w14:paraId="20449FEB">
            <w:pPr>
              <w:jc w:val="center"/>
              <w:rPr>
                <w:rFonts w:hint="eastAsia" w:ascii="宋体" w:hAnsi="宋体" w:eastAsia="宋体" w:cs="Times New Roman"/>
                <w:color w:val="auto"/>
                <w:szCs w:val="21"/>
              </w:rPr>
            </w:pPr>
          </w:p>
        </w:tc>
      </w:tr>
      <w:tr w14:paraId="145A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397E6B5">
            <w:pPr>
              <w:jc w:val="center"/>
              <w:rPr>
                <w:rFonts w:hint="eastAsia" w:ascii="宋体" w:hAnsi="宋体" w:eastAsia="宋体" w:cs="Times New Roman"/>
                <w:color w:val="auto"/>
                <w:szCs w:val="21"/>
              </w:rPr>
            </w:pPr>
          </w:p>
        </w:tc>
        <w:tc>
          <w:tcPr>
            <w:tcW w:w="1418" w:type="dxa"/>
            <w:noWrap w:val="0"/>
            <w:vAlign w:val="center"/>
          </w:tcPr>
          <w:p w14:paraId="0779BB04">
            <w:pPr>
              <w:jc w:val="center"/>
              <w:rPr>
                <w:rFonts w:hint="eastAsia" w:ascii="宋体" w:hAnsi="宋体" w:eastAsia="宋体" w:cs="Times New Roman"/>
                <w:color w:val="auto"/>
                <w:szCs w:val="21"/>
              </w:rPr>
            </w:pPr>
          </w:p>
        </w:tc>
        <w:tc>
          <w:tcPr>
            <w:tcW w:w="1063" w:type="dxa"/>
            <w:noWrap w:val="0"/>
            <w:vAlign w:val="center"/>
          </w:tcPr>
          <w:p w14:paraId="38AF5DDA">
            <w:pPr>
              <w:jc w:val="center"/>
              <w:rPr>
                <w:rFonts w:hint="eastAsia" w:ascii="宋体" w:hAnsi="宋体" w:eastAsia="宋体" w:cs="Times New Roman"/>
                <w:color w:val="auto"/>
                <w:szCs w:val="21"/>
              </w:rPr>
            </w:pPr>
          </w:p>
        </w:tc>
        <w:tc>
          <w:tcPr>
            <w:tcW w:w="1063" w:type="dxa"/>
            <w:noWrap w:val="0"/>
            <w:vAlign w:val="center"/>
          </w:tcPr>
          <w:p w14:paraId="5A2216BD">
            <w:pPr>
              <w:jc w:val="center"/>
              <w:rPr>
                <w:rFonts w:hint="eastAsia" w:ascii="宋体" w:hAnsi="宋体" w:eastAsia="宋体" w:cs="Times New Roman"/>
                <w:color w:val="auto"/>
                <w:szCs w:val="21"/>
              </w:rPr>
            </w:pPr>
          </w:p>
        </w:tc>
        <w:tc>
          <w:tcPr>
            <w:tcW w:w="1063" w:type="dxa"/>
            <w:noWrap w:val="0"/>
            <w:vAlign w:val="center"/>
          </w:tcPr>
          <w:p w14:paraId="24C3DCB2">
            <w:pPr>
              <w:jc w:val="center"/>
              <w:rPr>
                <w:rFonts w:hint="eastAsia" w:ascii="宋体" w:hAnsi="宋体" w:eastAsia="宋体" w:cs="Times New Roman"/>
                <w:color w:val="auto"/>
                <w:szCs w:val="21"/>
              </w:rPr>
            </w:pPr>
          </w:p>
        </w:tc>
        <w:tc>
          <w:tcPr>
            <w:tcW w:w="1063" w:type="dxa"/>
            <w:noWrap w:val="0"/>
            <w:vAlign w:val="center"/>
          </w:tcPr>
          <w:p w14:paraId="0BC1487D">
            <w:pPr>
              <w:jc w:val="center"/>
              <w:rPr>
                <w:rFonts w:hint="eastAsia" w:ascii="宋体" w:hAnsi="宋体" w:eastAsia="宋体" w:cs="Times New Roman"/>
                <w:color w:val="auto"/>
                <w:szCs w:val="21"/>
              </w:rPr>
            </w:pPr>
          </w:p>
        </w:tc>
        <w:tc>
          <w:tcPr>
            <w:tcW w:w="1063" w:type="dxa"/>
            <w:noWrap w:val="0"/>
            <w:vAlign w:val="center"/>
          </w:tcPr>
          <w:p w14:paraId="2C2276D1">
            <w:pPr>
              <w:jc w:val="center"/>
              <w:rPr>
                <w:rFonts w:hint="eastAsia" w:ascii="宋体" w:hAnsi="宋体" w:eastAsia="宋体" w:cs="Times New Roman"/>
                <w:color w:val="auto"/>
                <w:szCs w:val="21"/>
              </w:rPr>
            </w:pPr>
          </w:p>
        </w:tc>
        <w:tc>
          <w:tcPr>
            <w:tcW w:w="1063" w:type="dxa"/>
            <w:noWrap w:val="0"/>
            <w:vAlign w:val="center"/>
          </w:tcPr>
          <w:p w14:paraId="69BCDC28">
            <w:pPr>
              <w:jc w:val="center"/>
              <w:rPr>
                <w:rFonts w:hint="eastAsia" w:ascii="宋体" w:hAnsi="宋体" w:eastAsia="宋体" w:cs="Times New Roman"/>
                <w:color w:val="auto"/>
                <w:szCs w:val="21"/>
              </w:rPr>
            </w:pPr>
          </w:p>
        </w:tc>
      </w:tr>
      <w:tr w14:paraId="1A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F28204">
            <w:pPr>
              <w:jc w:val="center"/>
              <w:rPr>
                <w:rFonts w:hint="eastAsia" w:ascii="宋体" w:hAnsi="宋体" w:eastAsia="宋体" w:cs="Times New Roman"/>
                <w:color w:val="auto"/>
                <w:szCs w:val="21"/>
              </w:rPr>
            </w:pPr>
          </w:p>
        </w:tc>
        <w:tc>
          <w:tcPr>
            <w:tcW w:w="1418" w:type="dxa"/>
            <w:noWrap w:val="0"/>
            <w:vAlign w:val="center"/>
          </w:tcPr>
          <w:p w14:paraId="1469986A">
            <w:pPr>
              <w:jc w:val="center"/>
              <w:rPr>
                <w:rFonts w:hint="eastAsia" w:ascii="宋体" w:hAnsi="宋体" w:eastAsia="宋体" w:cs="Times New Roman"/>
                <w:color w:val="auto"/>
                <w:szCs w:val="21"/>
              </w:rPr>
            </w:pPr>
          </w:p>
        </w:tc>
        <w:tc>
          <w:tcPr>
            <w:tcW w:w="1063" w:type="dxa"/>
            <w:noWrap w:val="0"/>
            <w:vAlign w:val="center"/>
          </w:tcPr>
          <w:p w14:paraId="1F9CFE71">
            <w:pPr>
              <w:jc w:val="center"/>
              <w:rPr>
                <w:rFonts w:hint="eastAsia" w:ascii="宋体" w:hAnsi="宋体" w:eastAsia="宋体" w:cs="Times New Roman"/>
                <w:color w:val="auto"/>
                <w:szCs w:val="21"/>
              </w:rPr>
            </w:pPr>
          </w:p>
        </w:tc>
        <w:tc>
          <w:tcPr>
            <w:tcW w:w="1063" w:type="dxa"/>
            <w:noWrap w:val="0"/>
            <w:vAlign w:val="center"/>
          </w:tcPr>
          <w:p w14:paraId="20E17BC0">
            <w:pPr>
              <w:jc w:val="center"/>
              <w:rPr>
                <w:rFonts w:hint="eastAsia" w:ascii="宋体" w:hAnsi="宋体" w:eastAsia="宋体" w:cs="Times New Roman"/>
                <w:color w:val="auto"/>
                <w:szCs w:val="21"/>
              </w:rPr>
            </w:pPr>
          </w:p>
        </w:tc>
        <w:tc>
          <w:tcPr>
            <w:tcW w:w="1063" w:type="dxa"/>
            <w:noWrap w:val="0"/>
            <w:vAlign w:val="center"/>
          </w:tcPr>
          <w:p w14:paraId="0E2291E6">
            <w:pPr>
              <w:jc w:val="center"/>
              <w:rPr>
                <w:rFonts w:hint="eastAsia" w:ascii="宋体" w:hAnsi="宋体" w:eastAsia="宋体" w:cs="Times New Roman"/>
                <w:color w:val="auto"/>
                <w:szCs w:val="21"/>
              </w:rPr>
            </w:pPr>
          </w:p>
        </w:tc>
        <w:tc>
          <w:tcPr>
            <w:tcW w:w="1063" w:type="dxa"/>
            <w:noWrap w:val="0"/>
            <w:vAlign w:val="center"/>
          </w:tcPr>
          <w:p w14:paraId="5DF29195">
            <w:pPr>
              <w:jc w:val="center"/>
              <w:rPr>
                <w:rFonts w:hint="eastAsia" w:ascii="宋体" w:hAnsi="宋体" w:eastAsia="宋体" w:cs="Times New Roman"/>
                <w:color w:val="auto"/>
                <w:szCs w:val="21"/>
              </w:rPr>
            </w:pPr>
          </w:p>
        </w:tc>
        <w:tc>
          <w:tcPr>
            <w:tcW w:w="1063" w:type="dxa"/>
            <w:noWrap w:val="0"/>
            <w:vAlign w:val="center"/>
          </w:tcPr>
          <w:p w14:paraId="2E246B1C">
            <w:pPr>
              <w:jc w:val="center"/>
              <w:rPr>
                <w:rFonts w:hint="eastAsia" w:ascii="宋体" w:hAnsi="宋体" w:eastAsia="宋体" w:cs="Times New Roman"/>
                <w:color w:val="auto"/>
                <w:szCs w:val="21"/>
              </w:rPr>
            </w:pPr>
          </w:p>
        </w:tc>
        <w:tc>
          <w:tcPr>
            <w:tcW w:w="1063" w:type="dxa"/>
            <w:noWrap w:val="0"/>
            <w:vAlign w:val="center"/>
          </w:tcPr>
          <w:p w14:paraId="68C1DB2F">
            <w:pPr>
              <w:jc w:val="center"/>
              <w:rPr>
                <w:rFonts w:hint="eastAsia" w:ascii="宋体" w:hAnsi="宋体" w:eastAsia="宋体" w:cs="Times New Roman"/>
                <w:color w:val="auto"/>
                <w:szCs w:val="21"/>
              </w:rPr>
            </w:pPr>
          </w:p>
        </w:tc>
      </w:tr>
      <w:tr w14:paraId="59C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E96F015">
            <w:pPr>
              <w:jc w:val="center"/>
              <w:rPr>
                <w:rFonts w:hint="eastAsia" w:ascii="宋体" w:hAnsi="宋体" w:eastAsia="宋体" w:cs="Times New Roman"/>
                <w:color w:val="auto"/>
                <w:szCs w:val="21"/>
              </w:rPr>
            </w:pPr>
          </w:p>
        </w:tc>
        <w:tc>
          <w:tcPr>
            <w:tcW w:w="1418" w:type="dxa"/>
            <w:noWrap w:val="0"/>
            <w:vAlign w:val="center"/>
          </w:tcPr>
          <w:p w14:paraId="7D43159E">
            <w:pPr>
              <w:jc w:val="center"/>
              <w:rPr>
                <w:rFonts w:hint="eastAsia" w:ascii="宋体" w:hAnsi="宋体" w:eastAsia="宋体" w:cs="Times New Roman"/>
                <w:color w:val="auto"/>
                <w:szCs w:val="21"/>
              </w:rPr>
            </w:pPr>
          </w:p>
        </w:tc>
        <w:tc>
          <w:tcPr>
            <w:tcW w:w="1063" w:type="dxa"/>
            <w:noWrap w:val="0"/>
            <w:vAlign w:val="center"/>
          </w:tcPr>
          <w:p w14:paraId="5C51B6F0">
            <w:pPr>
              <w:jc w:val="center"/>
              <w:rPr>
                <w:rFonts w:hint="eastAsia" w:ascii="宋体" w:hAnsi="宋体" w:eastAsia="宋体" w:cs="Times New Roman"/>
                <w:color w:val="auto"/>
                <w:szCs w:val="21"/>
              </w:rPr>
            </w:pPr>
          </w:p>
        </w:tc>
        <w:tc>
          <w:tcPr>
            <w:tcW w:w="1063" w:type="dxa"/>
            <w:noWrap w:val="0"/>
            <w:vAlign w:val="center"/>
          </w:tcPr>
          <w:p w14:paraId="23BE6408">
            <w:pPr>
              <w:jc w:val="center"/>
              <w:rPr>
                <w:rFonts w:hint="eastAsia" w:ascii="宋体" w:hAnsi="宋体" w:eastAsia="宋体" w:cs="Times New Roman"/>
                <w:color w:val="auto"/>
                <w:szCs w:val="21"/>
              </w:rPr>
            </w:pPr>
          </w:p>
        </w:tc>
        <w:tc>
          <w:tcPr>
            <w:tcW w:w="1063" w:type="dxa"/>
            <w:noWrap w:val="0"/>
            <w:vAlign w:val="center"/>
          </w:tcPr>
          <w:p w14:paraId="74BA3571">
            <w:pPr>
              <w:jc w:val="center"/>
              <w:rPr>
                <w:rFonts w:hint="eastAsia" w:ascii="宋体" w:hAnsi="宋体" w:eastAsia="宋体" w:cs="Times New Roman"/>
                <w:color w:val="auto"/>
                <w:szCs w:val="21"/>
              </w:rPr>
            </w:pPr>
          </w:p>
        </w:tc>
        <w:tc>
          <w:tcPr>
            <w:tcW w:w="1063" w:type="dxa"/>
            <w:noWrap w:val="0"/>
            <w:vAlign w:val="center"/>
          </w:tcPr>
          <w:p w14:paraId="1F30430E">
            <w:pPr>
              <w:jc w:val="center"/>
              <w:rPr>
                <w:rFonts w:hint="eastAsia" w:ascii="宋体" w:hAnsi="宋体" w:eastAsia="宋体" w:cs="Times New Roman"/>
                <w:color w:val="auto"/>
                <w:szCs w:val="21"/>
              </w:rPr>
            </w:pPr>
          </w:p>
        </w:tc>
        <w:tc>
          <w:tcPr>
            <w:tcW w:w="1063" w:type="dxa"/>
            <w:noWrap w:val="0"/>
            <w:vAlign w:val="center"/>
          </w:tcPr>
          <w:p w14:paraId="013F75E0">
            <w:pPr>
              <w:jc w:val="center"/>
              <w:rPr>
                <w:rFonts w:hint="eastAsia" w:ascii="宋体" w:hAnsi="宋体" w:eastAsia="宋体" w:cs="Times New Roman"/>
                <w:color w:val="auto"/>
                <w:szCs w:val="21"/>
              </w:rPr>
            </w:pPr>
          </w:p>
        </w:tc>
        <w:tc>
          <w:tcPr>
            <w:tcW w:w="1063" w:type="dxa"/>
            <w:noWrap w:val="0"/>
            <w:vAlign w:val="center"/>
          </w:tcPr>
          <w:p w14:paraId="34E796D0">
            <w:pPr>
              <w:jc w:val="center"/>
              <w:rPr>
                <w:rFonts w:hint="eastAsia" w:ascii="宋体" w:hAnsi="宋体" w:eastAsia="宋体" w:cs="Times New Roman"/>
                <w:color w:val="auto"/>
                <w:szCs w:val="21"/>
              </w:rPr>
            </w:pPr>
          </w:p>
        </w:tc>
      </w:tr>
      <w:tr w14:paraId="557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40B715">
            <w:pPr>
              <w:jc w:val="center"/>
              <w:rPr>
                <w:rFonts w:hint="eastAsia" w:ascii="宋体" w:hAnsi="宋体" w:eastAsia="宋体" w:cs="Times New Roman"/>
                <w:color w:val="auto"/>
                <w:szCs w:val="21"/>
              </w:rPr>
            </w:pPr>
          </w:p>
        </w:tc>
        <w:tc>
          <w:tcPr>
            <w:tcW w:w="1418" w:type="dxa"/>
            <w:noWrap w:val="0"/>
            <w:vAlign w:val="center"/>
          </w:tcPr>
          <w:p w14:paraId="426D597B">
            <w:pPr>
              <w:jc w:val="center"/>
              <w:rPr>
                <w:rFonts w:hint="eastAsia" w:ascii="宋体" w:hAnsi="宋体" w:eastAsia="宋体" w:cs="Times New Roman"/>
                <w:color w:val="auto"/>
                <w:szCs w:val="21"/>
              </w:rPr>
            </w:pPr>
          </w:p>
        </w:tc>
        <w:tc>
          <w:tcPr>
            <w:tcW w:w="1063" w:type="dxa"/>
            <w:noWrap w:val="0"/>
            <w:vAlign w:val="center"/>
          </w:tcPr>
          <w:p w14:paraId="3E4AA8CB">
            <w:pPr>
              <w:jc w:val="center"/>
              <w:rPr>
                <w:rFonts w:hint="eastAsia" w:ascii="宋体" w:hAnsi="宋体" w:eastAsia="宋体" w:cs="Times New Roman"/>
                <w:color w:val="auto"/>
                <w:szCs w:val="21"/>
              </w:rPr>
            </w:pPr>
          </w:p>
        </w:tc>
        <w:tc>
          <w:tcPr>
            <w:tcW w:w="1063" w:type="dxa"/>
            <w:noWrap w:val="0"/>
            <w:vAlign w:val="center"/>
          </w:tcPr>
          <w:p w14:paraId="719409CE">
            <w:pPr>
              <w:jc w:val="center"/>
              <w:rPr>
                <w:rFonts w:hint="eastAsia" w:ascii="宋体" w:hAnsi="宋体" w:eastAsia="宋体" w:cs="Times New Roman"/>
                <w:color w:val="auto"/>
                <w:szCs w:val="21"/>
              </w:rPr>
            </w:pPr>
          </w:p>
        </w:tc>
        <w:tc>
          <w:tcPr>
            <w:tcW w:w="1063" w:type="dxa"/>
            <w:noWrap w:val="0"/>
            <w:vAlign w:val="center"/>
          </w:tcPr>
          <w:p w14:paraId="10521245">
            <w:pPr>
              <w:jc w:val="center"/>
              <w:rPr>
                <w:rFonts w:hint="eastAsia" w:ascii="宋体" w:hAnsi="宋体" w:eastAsia="宋体" w:cs="Times New Roman"/>
                <w:color w:val="auto"/>
                <w:szCs w:val="21"/>
              </w:rPr>
            </w:pPr>
          </w:p>
        </w:tc>
        <w:tc>
          <w:tcPr>
            <w:tcW w:w="1063" w:type="dxa"/>
            <w:noWrap w:val="0"/>
            <w:vAlign w:val="center"/>
          </w:tcPr>
          <w:p w14:paraId="273A0E03">
            <w:pPr>
              <w:jc w:val="center"/>
              <w:rPr>
                <w:rFonts w:hint="eastAsia" w:ascii="宋体" w:hAnsi="宋体" w:eastAsia="宋体" w:cs="Times New Roman"/>
                <w:color w:val="auto"/>
                <w:szCs w:val="21"/>
              </w:rPr>
            </w:pPr>
          </w:p>
        </w:tc>
        <w:tc>
          <w:tcPr>
            <w:tcW w:w="1063" w:type="dxa"/>
            <w:noWrap w:val="0"/>
            <w:vAlign w:val="center"/>
          </w:tcPr>
          <w:p w14:paraId="73CF9121">
            <w:pPr>
              <w:jc w:val="center"/>
              <w:rPr>
                <w:rFonts w:hint="eastAsia" w:ascii="宋体" w:hAnsi="宋体" w:eastAsia="宋体" w:cs="Times New Roman"/>
                <w:color w:val="auto"/>
                <w:szCs w:val="21"/>
              </w:rPr>
            </w:pPr>
          </w:p>
        </w:tc>
        <w:tc>
          <w:tcPr>
            <w:tcW w:w="1063" w:type="dxa"/>
            <w:noWrap w:val="0"/>
            <w:vAlign w:val="center"/>
          </w:tcPr>
          <w:p w14:paraId="43A6E254">
            <w:pPr>
              <w:jc w:val="center"/>
              <w:rPr>
                <w:rFonts w:hint="eastAsia" w:ascii="宋体" w:hAnsi="宋体" w:eastAsia="宋体" w:cs="Times New Roman"/>
                <w:color w:val="auto"/>
                <w:szCs w:val="21"/>
              </w:rPr>
            </w:pPr>
          </w:p>
        </w:tc>
      </w:tr>
      <w:tr w14:paraId="74A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1DA81E">
            <w:pPr>
              <w:jc w:val="center"/>
              <w:rPr>
                <w:rFonts w:hint="eastAsia" w:ascii="宋体" w:hAnsi="宋体" w:eastAsia="宋体" w:cs="Times New Roman"/>
                <w:color w:val="auto"/>
                <w:szCs w:val="21"/>
              </w:rPr>
            </w:pPr>
          </w:p>
        </w:tc>
        <w:tc>
          <w:tcPr>
            <w:tcW w:w="1418" w:type="dxa"/>
            <w:noWrap w:val="0"/>
            <w:vAlign w:val="center"/>
          </w:tcPr>
          <w:p w14:paraId="5B9C9D7A">
            <w:pPr>
              <w:jc w:val="center"/>
              <w:rPr>
                <w:rFonts w:hint="eastAsia" w:ascii="宋体" w:hAnsi="宋体" w:eastAsia="宋体" w:cs="Times New Roman"/>
                <w:color w:val="auto"/>
                <w:szCs w:val="21"/>
              </w:rPr>
            </w:pPr>
          </w:p>
        </w:tc>
        <w:tc>
          <w:tcPr>
            <w:tcW w:w="1063" w:type="dxa"/>
            <w:noWrap w:val="0"/>
            <w:vAlign w:val="center"/>
          </w:tcPr>
          <w:p w14:paraId="33B9FD16">
            <w:pPr>
              <w:jc w:val="center"/>
              <w:rPr>
                <w:rFonts w:hint="eastAsia" w:ascii="宋体" w:hAnsi="宋体" w:eastAsia="宋体" w:cs="Times New Roman"/>
                <w:color w:val="auto"/>
                <w:szCs w:val="21"/>
              </w:rPr>
            </w:pPr>
          </w:p>
        </w:tc>
        <w:tc>
          <w:tcPr>
            <w:tcW w:w="1063" w:type="dxa"/>
            <w:noWrap w:val="0"/>
            <w:vAlign w:val="center"/>
          </w:tcPr>
          <w:p w14:paraId="55250EAD">
            <w:pPr>
              <w:jc w:val="center"/>
              <w:rPr>
                <w:rFonts w:hint="eastAsia" w:ascii="宋体" w:hAnsi="宋体" w:eastAsia="宋体" w:cs="Times New Roman"/>
                <w:color w:val="auto"/>
                <w:szCs w:val="21"/>
              </w:rPr>
            </w:pPr>
          </w:p>
        </w:tc>
        <w:tc>
          <w:tcPr>
            <w:tcW w:w="1063" w:type="dxa"/>
            <w:noWrap w:val="0"/>
            <w:vAlign w:val="center"/>
          </w:tcPr>
          <w:p w14:paraId="3AEBBB5A">
            <w:pPr>
              <w:jc w:val="center"/>
              <w:rPr>
                <w:rFonts w:hint="eastAsia" w:ascii="宋体" w:hAnsi="宋体" w:eastAsia="宋体" w:cs="Times New Roman"/>
                <w:color w:val="auto"/>
                <w:szCs w:val="21"/>
              </w:rPr>
            </w:pPr>
          </w:p>
        </w:tc>
        <w:tc>
          <w:tcPr>
            <w:tcW w:w="1063" w:type="dxa"/>
            <w:noWrap w:val="0"/>
            <w:vAlign w:val="center"/>
          </w:tcPr>
          <w:p w14:paraId="0F2AC840">
            <w:pPr>
              <w:jc w:val="center"/>
              <w:rPr>
                <w:rFonts w:hint="eastAsia" w:ascii="宋体" w:hAnsi="宋体" w:eastAsia="宋体" w:cs="Times New Roman"/>
                <w:color w:val="auto"/>
                <w:szCs w:val="21"/>
              </w:rPr>
            </w:pPr>
          </w:p>
        </w:tc>
        <w:tc>
          <w:tcPr>
            <w:tcW w:w="1063" w:type="dxa"/>
            <w:noWrap w:val="0"/>
            <w:vAlign w:val="center"/>
          </w:tcPr>
          <w:p w14:paraId="2932E0B8">
            <w:pPr>
              <w:jc w:val="center"/>
              <w:rPr>
                <w:rFonts w:hint="eastAsia" w:ascii="宋体" w:hAnsi="宋体" w:eastAsia="宋体" w:cs="Times New Roman"/>
                <w:color w:val="auto"/>
                <w:szCs w:val="21"/>
              </w:rPr>
            </w:pPr>
          </w:p>
        </w:tc>
        <w:tc>
          <w:tcPr>
            <w:tcW w:w="1063" w:type="dxa"/>
            <w:noWrap w:val="0"/>
            <w:vAlign w:val="center"/>
          </w:tcPr>
          <w:p w14:paraId="531E4ED4">
            <w:pPr>
              <w:jc w:val="center"/>
              <w:rPr>
                <w:rFonts w:hint="eastAsia" w:ascii="宋体" w:hAnsi="宋体" w:eastAsia="宋体" w:cs="Times New Roman"/>
                <w:color w:val="auto"/>
                <w:szCs w:val="21"/>
              </w:rPr>
            </w:pPr>
          </w:p>
        </w:tc>
      </w:tr>
      <w:tr w14:paraId="52C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48C4E7F">
            <w:pPr>
              <w:jc w:val="center"/>
              <w:rPr>
                <w:rFonts w:hint="eastAsia" w:ascii="宋体" w:hAnsi="宋体" w:eastAsia="宋体" w:cs="Times New Roman"/>
                <w:color w:val="auto"/>
                <w:szCs w:val="21"/>
              </w:rPr>
            </w:pPr>
          </w:p>
        </w:tc>
        <w:tc>
          <w:tcPr>
            <w:tcW w:w="1418" w:type="dxa"/>
            <w:noWrap w:val="0"/>
            <w:vAlign w:val="center"/>
          </w:tcPr>
          <w:p w14:paraId="6B92B908">
            <w:pPr>
              <w:jc w:val="center"/>
              <w:rPr>
                <w:rFonts w:hint="eastAsia" w:ascii="宋体" w:hAnsi="宋体" w:eastAsia="宋体" w:cs="Times New Roman"/>
                <w:color w:val="auto"/>
                <w:szCs w:val="21"/>
              </w:rPr>
            </w:pPr>
          </w:p>
        </w:tc>
        <w:tc>
          <w:tcPr>
            <w:tcW w:w="1063" w:type="dxa"/>
            <w:noWrap w:val="0"/>
            <w:vAlign w:val="center"/>
          </w:tcPr>
          <w:p w14:paraId="4B098E1F">
            <w:pPr>
              <w:jc w:val="center"/>
              <w:rPr>
                <w:rFonts w:hint="eastAsia" w:ascii="宋体" w:hAnsi="宋体" w:eastAsia="宋体" w:cs="Times New Roman"/>
                <w:color w:val="auto"/>
                <w:szCs w:val="21"/>
              </w:rPr>
            </w:pPr>
          </w:p>
        </w:tc>
        <w:tc>
          <w:tcPr>
            <w:tcW w:w="1063" w:type="dxa"/>
            <w:noWrap w:val="0"/>
            <w:vAlign w:val="center"/>
          </w:tcPr>
          <w:p w14:paraId="05598021">
            <w:pPr>
              <w:jc w:val="center"/>
              <w:rPr>
                <w:rFonts w:hint="eastAsia" w:ascii="宋体" w:hAnsi="宋体" w:eastAsia="宋体" w:cs="Times New Roman"/>
                <w:color w:val="auto"/>
                <w:szCs w:val="21"/>
              </w:rPr>
            </w:pPr>
          </w:p>
        </w:tc>
        <w:tc>
          <w:tcPr>
            <w:tcW w:w="1063" w:type="dxa"/>
            <w:noWrap w:val="0"/>
            <w:vAlign w:val="center"/>
          </w:tcPr>
          <w:p w14:paraId="29231103">
            <w:pPr>
              <w:jc w:val="center"/>
              <w:rPr>
                <w:rFonts w:hint="eastAsia" w:ascii="宋体" w:hAnsi="宋体" w:eastAsia="宋体" w:cs="Times New Roman"/>
                <w:color w:val="auto"/>
                <w:szCs w:val="21"/>
              </w:rPr>
            </w:pPr>
          </w:p>
        </w:tc>
        <w:tc>
          <w:tcPr>
            <w:tcW w:w="1063" w:type="dxa"/>
            <w:noWrap w:val="0"/>
            <w:vAlign w:val="center"/>
          </w:tcPr>
          <w:p w14:paraId="61771442">
            <w:pPr>
              <w:jc w:val="center"/>
              <w:rPr>
                <w:rFonts w:hint="eastAsia" w:ascii="宋体" w:hAnsi="宋体" w:eastAsia="宋体" w:cs="Times New Roman"/>
                <w:color w:val="auto"/>
                <w:szCs w:val="21"/>
              </w:rPr>
            </w:pPr>
          </w:p>
        </w:tc>
        <w:tc>
          <w:tcPr>
            <w:tcW w:w="1063" w:type="dxa"/>
            <w:noWrap w:val="0"/>
            <w:vAlign w:val="center"/>
          </w:tcPr>
          <w:p w14:paraId="55ECDC3B">
            <w:pPr>
              <w:jc w:val="center"/>
              <w:rPr>
                <w:rFonts w:hint="eastAsia" w:ascii="宋体" w:hAnsi="宋体" w:eastAsia="宋体" w:cs="Times New Roman"/>
                <w:color w:val="auto"/>
                <w:szCs w:val="21"/>
              </w:rPr>
            </w:pPr>
          </w:p>
        </w:tc>
        <w:tc>
          <w:tcPr>
            <w:tcW w:w="1063" w:type="dxa"/>
            <w:noWrap w:val="0"/>
            <w:vAlign w:val="center"/>
          </w:tcPr>
          <w:p w14:paraId="48547B93">
            <w:pPr>
              <w:jc w:val="center"/>
              <w:rPr>
                <w:rFonts w:hint="eastAsia" w:ascii="宋体" w:hAnsi="宋体" w:eastAsia="宋体" w:cs="Times New Roman"/>
                <w:color w:val="auto"/>
                <w:szCs w:val="21"/>
              </w:rPr>
            </w:pPr>
          </w:p>
        </w:tc>
      </w:tr>
      <w:tr w14:paraId="30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147DEAB">
            <w:pPr>
              <w:jc w:val="center"/>
              <w:rPr>
                <w:rFonts w:hint="eastAsia" w:ascii="宋体" w:hAnsi="宋体" w:eastAsia="宋体" w:cs="Times New Roman"/>
                <w:color w:val="auto"/>
                <w:szCs w:val="21"/>
              </w:rPr>
            </w:pPr>
          </w:p>
        </w:tc>
        <w:tc>
          <w:tcPr>
            <w:tcW w:w="1418" w:type="dxa"/>
            <w:noWrap w:val="0"/>
            <w:vAlign w:val="center"/>
          </w:tcPr>
          <w:p w14:paraId="654847CD">
            <w:pPr>
              <w:jc w:val="center"/>
              <w:rPr>
                <w:rFonts w:hint="eastAsia" w:ascii="宋体" w:hAnsi="宋体" w:eastAsia="宋体" w:cs="Times New Roman"/>
                <w:color w:val="auto"/>
                <w:szCs w:val="21"/>
              </w:rPr>
            </w:pPr>
          </w:p>
        </w:tc>
        <w:tc>
          <w:tcPr>
            <w:tcW w:w="1063" w:type="dxa"/>
            <w:noWrap w:val="0"/>
            <w:vAlign w:val="center"/>
          </w:tcPr>
          <w:p w14:paraId="2ABDCB4B">
            <w:pPr>
              <w:jc w:val="center"/>
              <w:rPr>
                <w:rFonts w:hint="eastAsia" w:ascii="宋体" w:hAnsi="宋体" w:eastAsia="宋体" w:cs="Times New Roman"/>
                <w:color w:val="auto"/>
                <w:szCs w:val="21"/>
              </w:rPr>
            </w:pPr>
          </w:p>
        </w:tc>
        <w:tc>
          <w:tcPr>
            <w:tcW w:w="1063" w:type="dxa"/>
            <w:noWrap w:val="0"/>
            <w:vAlign w:val="center"/>
          </w:tcPr>
          <w:p w14:paraId="703DF9BE">
            <w:pPr>
              <w:jc w:val="center"/>
              <w:rPr>
                <w:rFonts w:hint="eastAsia" w:ascii="宋体" w:hAnsi="宋体" w:eastAsia="宋体" w:cs="Times New Roman"/>
                <w:color w:val="auto"/>
                <w:szCs w:val="21"/>
              </w:rPr>
            </w:pPr>
          </w:p>
        </w:tc>
        <w:tc>
          <w:tcPr>
            <w:tcW w:w="1063" w:type="dxa"/>
            <w:noWrap w:val="0"/>
            <w:vAlign w:val="center"/>
          </w:tcPr>
          <w:p w14:paraId="6D48D701">
            <w:pPr>
              <w:jc w:val="center"/>
              <w:rPr>
                <w:rFonts w:hint="eastAsia" w:ascii="宋体" w:hAnsi="宋体" w:eastAsia="宋体" w:cs="Times New Roman"/>
                <w:color w:val="auto"/>
                <w:szCs w:val="21"/>
              </w:rPr>
            </w:pPr>
          </w:p>
        </w:tc>
        <w:tc>
          <w:tcPr>
            <w:tcW w:w="1063" w:type="dxa"/>
            <w:noWrap w:val="0"/>
            <w:vAlign w:val="center"/>
          </w:tcPr>
          <w:p w14:paraId="00E8CB29">
            <w:pPr>
              <w:jc w:val="center"/>
              <w:rPr>
                <w:rFonts w:hint="eastAsia" w:ascii="宋体" w:hAnsi="宋体" w:eastAsia="宋体" w:cs="Times New Roman"/>
                <w:color w:val="auto"/>
                <w:szCs w:val="21"/>
              </w:rPr>
            </w:pPr>
          </w:p>
        </w:tc>
        <w:tc>
          <w:tcPr>
            <w:tcW w:w="1063" w:type="dxa"/>
            <w:noWrap w:val="0"/>
            <w:vAlign w:val="center"/>
          </w:tcPr>
          <w:p w14:paraId="6F2BD915">
            <w:pPr>
              <w:jc w:val="center"/>
              <w:rPr>
                <w:rFonts w:hint="eastAsia" w:ascii="宋体" w:hAnsi="宋体" w:eastAsia="宋体" w:cs="Times New Roman"/>
                <w:color w:val="auto"/>
                <w:szCs w:val="21"/>
              </w:rPr>
            </w:pPr>
          </w:p>
        </w:tc>
        <w:tc>
          <w:tcPr>
            <w:tcW w:w="1063" w:type="dxa"/>
            <w:noWrap w:val="0"/>
            <w:vAlign w:val="center"/>
          </w:tcPr>
          <w:p w14:paraId="0EC79A96">
            <w:pPr>
              <w:jc w:val="center"/>
              <w:rPr>
                <w:rFonts w:hint="eastAsia" w:ascii="宋体" w:hAnsi="宋体" w:eastAsia="宋体" w:cs="Times New Roman"/>
                <w:color w:val="auto"/>
                <w:szCs w:val="21"/>
              </w:rPr>
            </w:pPr>
          </w:p>
        </w:tc>
      </w:tr>
      <w:tr w14:paraId="110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36F47F">
            <w:pPr>
              <w:jc w:val="center"/>
              <w:rPr>
                <w:rFonts w:hint="eastAsia" w:ascii="宋体" w:hAnsi="宋体" w:eastAsia="宋体" w:cs="Times New Roman"/>
                <w:color w:val="auto"/>
                <w:szCs w:val="21"/>
              </w:rPr>
            </w:pPr>
          </w:p>
        </w:tc>
        <w:tc>
          <w:tcPr>
            <w:tcW w:w="1418" w:type="dxa"/>
            <w:noWrap w:val="0"/>
            <w:vAlign w:val="center"/>
          </w:tcPr>
          <w:p w14:paraId="654F73E4">
            <w:pPr>
              <w:jc w:val="center"/>
              <w:rPr>
                <w:rFonts w:hint="eastAsia" w:ascii="宋体" w:hAnsi="宋体" w:eastAsia="宋体" w:cs="Times New Roman"/>
                <w:color w:val="auto"/>
                <w:szCs w:val="21"/>
              </w:rPr>
            </w:pPr>
          </w:p>
        </w:tc>
        <w:tc>
          <w:tcPr>
            <w:tcW w:w="1063" w:type="dxa"/>
            <w:noWrap w:val="0"/>
            <w:vAlign w:val="center"/>
          </w:tcPr>
          <w:p w14:paraId="4F1A97AB">
            <w:pPr>
              <w:jc w:val="center"/>
              <w:rPr>
                <w:rFonts w:hint="eastAsia" w:ascii="宋体" w:hAnsi="宋体" w:eastAsia="宋体" w:cs="Times New Roman"/>
                <w:color w:val="auto"/>
                <w:szCs w:val="21"/>
              </w:rPr>
            </w:pPr>
          </w:p>
        </w:tc>
        <w:tc>
          <w:tcPr>
            <w:tcW w:w="1063" w:type="dxa"/>
            <w:noWrap w:val="0"/>
            <w:vAlign w:val="center"/>
          </w:tcPr>
          <w:p w14:paraId="028F0C4F">
            <w:pPr>
              <w:jc w:val="center"/>
              <w:rPr>
                <w:rFonts w:hint="eastAsia" w:ascii="宋体" w:hAnsi="宋体" w:eastAsia="宋体" w:cs="Times New Roman"/>
                <w:color w:val="auto"/>
                <w:szCs w:val="21"/>
              </w:rPr>
            </w:pPr>
          </w:p>
        </w:tc>
        <w:tc>
          <w:tcPr>
            <w:tcW w:w="1063" w:type="dxa"/>
            <w:noWrap w:val="0"/>
            <w:vAlign w:val="center"/>
          </w:tcPr>
          <w:p w14:paraId="04A90E6A">
            <w:pPr>
              <w:jc w:val="center"/>
              <w:rPr>
                <w:rFonts w:hint="eastAsia" w:ascii="宋体" w:hAnsi="宋体" w:eastAsia="宋体" w:cs="Times New Roman"/>
                <w:color w:val="auto"/>
                <w:szCs w:val="21"/>
              </w:rPr>
            </w:pPr>
          </w:p>
        </w:tc>
        <w:tc>
          <w:tcPr>
            <w:tcW w:w="1063" w:type="dxa"/>
            <w:noWrap w:val="0"/>
            <w:vAlign w:val="center"/>
          </w:tcPr>
          <w:p w14:paraId="2424CB6B">
            <w:pPr>
              <w:jc w:val="center"/>
              <w:rPr>
                <w:rFonts w:hint="eastAsia" w:ascii="宋体" w:hAnsi="宋体" w:eastAsia="宋体" w:cs="Times New Roman"/>
                <w:color w:val="auto"/>
                <w:szCs w:val="21"/>
              </w:rPr>
            </w:pPr>
          </w:p>
        </w:tc>
        <w:tc>
          <w:tcPr>
            <w:tcW w:w="1063" w:type="dxa"/>
            <w:noWrap w:val="0"/>
            <w:vAlign w:val="center"/>
          </w:tcPr>
          <w:p w14:paraId="0BCDC223">
            <w:pPr>
              <w:jc w:val="center"/>
              <w:rPr>
                <w:rFonts w:hint="eastAsia" w:ascii="宋体" w:hAnsi="宋体" w:eastAsia="宋体" w:cs="Times New Roman"/>
                <w:color w:val="auto"/>
                <w:szCs w:val="21"/>
              </w:rPr>
            </w:pPr>
          </w:p>
        </w:tc>
        <w:tc>
          <w:tcPr>
            <w:tcW w:w="1063" w:type="dxa"/>
            <w:noWrap w:val="0"/>
            <w:vAlign w:val="center"/>
          </w:tcPr>
          <w:p w14:paraId="7CD02041">
            <w:pPr>
              <w:jc w:val="center"/>
              <w:rPr>
                <w:rFonts w:hint="eastAsia" w:ascii="宋体" w:hAnsi="宋体" w:eastAsia="宋体" w:cs="Times New Roman"/>
                <w:color w:val="auto"/>
                <w:szCs w:val="21"/>
              </w:rPr>
            </w:pPr>
          </w:p>
        </w:tc>
      </w:tr>
      <w:tr w14:paraId="7C2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78D4415">
            <w:pPr>
              <w:jc w:val="center"/>
              <w:rPr>
                <w:rFonts w:hint="eastAsia" w:ascii="宋体" w:hAnsi="宋体" w:eastAsia="宋体" w:cs="Times New Roman"/>
                <w:color w:val="auto"/>
                <w:szCs w:val="21"/>
              </w:rPr>
            </w:pPr>
          </w:p>
        </w:tc>
        <w:tc>
          <w:tcPr>
            <w:tcW w:w="1418" w:type="dxa"/>
            <w:noWrap w:val="0"/>
            <w:vAlign w:val="center"/>
          </w:tcPr>
          <w:p w14:paraId="28231DBF">
            <w:pPr>
              <w:jc w:val="center"/>
              <w:rPr>
                <w:rFonts w:hint="eastAsia" w:ascii="宋体" w:hAnsi="宋体" w:eastAsia="宋体" w:cs="Times New Roman"/>
                <w:color w:val="auto"/>
                <w:szCs w:val="21"/>
              </w:rPr>
            </w:pPr>
          </w:p>
        </w:tc>
        <w:tc>
          <w:tcPr>
            <w:tcW w:w="1063" w:type="dxa"/>
            <w:noWrap w:val="0"/>
            <w:vAlign w:val="center"/>
          </w:tcPr>
          <w:p w14:paraId="65D025BB">
            <w:pPr>
              <w:jc w:val="center"/>
              <w:rPr>
                <w:rFonts w:hint="eastAsia" w:ascii="宋体" w:hAnsi="宋体" w:eastAsia="宋体" w:cs="Times New Roman"/>
                <w:color w:val="auto"/>
                <w:szCs w:val="21"/>
              </w:rPr>
            </w:pPr>
          </w:p>
        </w:tc>
        <w:tc>
          <w:tcPr>
            <w:tcW w:w="1063" w:type="dxa"/>
            <w:noWrap w:val="0"/>
            <w:vAlign w:val="center"/>
          </w:tcPr>
          <w:p w14:paraId="0BF12DE0">
            <w:pPr>
              <w:jc w:val="center"/>
              <w:rPr>
                <w:rFonts w:hint="eastAsia" w:ascii="宋体" w:hAnsi="宋体" w:eastAsia="宋体" w:cs="Times New Roman"/>
                <w:color w:val="auto"/>
                <w:szCs w:val="21"/>
              </w:rPr>
            </w:pPr>
          </w:p>
        </w:tc>
        <w:tc>
          <w:tcPr>
            <w:tcW w:w="1063" w:type="dxa"/>
            <w:noWrap w:val="0"/>
            <w:vAlign w:val="center"/>
          </w:tcPr>
          <w:p w14:paraId="18AB4EE3">
            <w:pPr>
              <w:jc w:val="center"/>
              <w:rPr>
                <w:rFonts w:hint="eastAsia" w:ascii="宋体" w:hAnsi="宋体" w:eastAsia="宋体" w:cs="Times New Roman"/>
                <w:color w:val="auto"/>
                <w:szCs w:val="21"/>
              </w:rPr>
            </w:pPr>
          </w:p>
        </w:tc>
        <w:tc>
          <w:tcPr>
            <w:tcW w:w="1063" w:type="dxa"/>
            <w:noWrap w:val="0"/>
            <w:vAlign w:val="center"/>
          </w:tcPr>
          <w:p w14:paraId="3387DF13">
            <w:pPr>
              <w:jc w:val="center"/>
              <w:rPr>
                <w:rFonts w:hint="eastAsia" w:ascii="宋体" w:hAnsi="宋体" w:eastAsia="宋体" w:cs="Times New Roman"/>
                <w:color w:val="auto"/>
                <w:szCs w:val="21"/>
              </w:rPr>
            </w:pPr>
          </w:p>
        </w:tc>
        <w:tc>
          <w:tcPr>
            <w:tcW w:w="1063" w:type="dxa"/>
            <w:noWrap w:val="0"/>
            <w:vAlign w:val="center"/>
          </w:tcPr>
          <w:p w14:paraId="12846E69">
            <w:pPr>
              <w:jc w:val="center"/>
              <w:rPr>
                <w:rFonts w:hint="eastAsia" w:ascii="宋体" w:hAnsi="宋体" w:eastAsia="宋体" w:cs="Times New Roman"/>
                <w:color w:val="auto"/>
                <w:szCs w:val="21"/>
              </w:rPr>
            </w:pPr>
          </w:p>
        </w:tc>
        <w:tc>
          <w:tcPr>
            <w:tcW w:w="1063" w:type="dxa"/>
            <w:noWrap w:val="0"/>
            <w:vAlign w:val="center"/>
          </w:tcPr>
          <w:p w14:paraId="233CA31A">
            <w:pPr>
              <w:jc w:val="center"/>
              <w:rPr>
                <w:rFonts w:hint="eastAsia" w:ascii="宋体" w:hAnsi="宋体" w:eastAsia="宋体" w:cs="Times New Roman"/>
                <w:color w:val="auto"/>
                <w:szCs w:val="21"/>
              </w:rPr>
            </w:pPr>
          </w:p>
        </w:tc>
      </w:tr>
      <w:tr w14:paraId="02B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9A334F">
            <w:pPr>
              <w:jc w:val="center"/>
              <w:rPr>
                <w:rFonts w:hint="eastAsia" w:ascii="宋体" w:hAnsi="宋体" w:eastAsia="宋体" w:cs="Times New Roman"/>
                <w:color w:val="auto"/>
                <w:szCs w:val="21"/>
              </w:rPr>
            </w:pPr>
          </w:p>
        </w:tc>
        <w:tc>
          <w:tcPr>
            <w:tcW w:w="1418" w:type="dxa"/>
            <w:noWrap w:val="0"/>
            <w:vAlign w:val="center"/>
          </w:tcPr>
          <w:p w14:paraId="544BC807">
            <w:pPr>
              <w:jc w:val="center"/>
              <w:rPr>
                <w:rFonts w:hint="eastAsia" w:ascii="宋体" w:hAnsi="宋体" w:eastAsia="宋体" w:cs="Times New Roman"/>
                <w:color w:val="auto"/>
                <w:szCs w:val="21"/>
              </w:rPr>
            </w:pPr>
          </w:p>
        </w:tc>
        <w:tc>
          <w:tcPr>
            <w:tcW w:w="1063" w:type="dxa"/>
            <w:noWrap w:val="0"/>
            <w:vAlign w:val="center"/>
          </w:tcPr>
          <w:p w14:paraId="2238CD54">
            <w:pPr>
              <w:jc w:val="center"/>
              <w:rPr>
                <w:rFonts w:hint="eastAsia" w:ascii="宋体" w:hAnsi="宋体" w:eastAsia="宋体" w:cs="Times New Roman"/>
                <w:color w:val="auto"/>
                <w:szCs w:val="21"/>
              </w:rPr>
            </w:pPr>
          </w:p>
        </w:tc>
        <w:tc>
          <w:tcPr>
            <w:tcW w:w="1063" w:type="dxa"/>
            <w:noWrap w:val="0"/>
            <w:vAlign w:val="center"/>
          </w:tcPr>
          <w:p w14:paraId="74C27F17">
            <w:pPr>
              <w:jc w:val="center"/>
              <w:rPr>
                <w:rFonts w:hint="eastAsia" w:ascii="宋体" w:hAnsi="宋体" w:eastAsia="宋体" w:cs="Times New Roman"/>
                <w:color w:val="auto"/>
                <w:szCs w:val="21"/>
              </w:rPr>
            </w:pPr>
          </w:p>
        </w:tc>
        <w:tc>
          <w:tcPr>
            <w:tcW w:w="1063" w:type="dxa"/>
            <w:noWrap w:val="0"/>
            <w:vAlign w:val="center"/>
          </w:tcPr>
          <w:p w14:paraId="49F6A46A">
            <w:pPr>
              <w:jc w:val="center"/>
              <w:rPr>
                <w:rFonts w:hint="eastAsia" w:ascii="宋体" w:hAnsi="宋体" w:eastAsia="宋体" w:cs="Times New Roman"/>
                <w:color w:val="auto"/>
                <w:szCs w:val="21"/>
              </w:rPr>
            </w:pPr>
          </w:p>
        </w:tc>
        <w:tc>
          <w:tcPr>
            <w:tcW w:w="1063" w:type="dxa"/>
            <w:noWrap w:val="0"/>
            <w:vAlign w:val="center"/>
          </w:tcPr>
          <w:p w14:paraId="2D7A7943">
            <w:pPr>
              <w:jc w:val="center"/>
              <w:rPr>
                <w:rFonts w:hint="eastAsia" w:ascii="宋体" w:hAnsi="宋体" w:eastAsia="宋体" w:cs="Times New Roman"/>
                <w:color w:val="auto"/>
                <w:szCs w:val="21"/>
              </w:rPr>
            </w:pPr>
          </w:p>
        </w:tc>
        <w:tc>
          <w:tcPr>
            <w:tcW w:w="1063" w:type="dxa"/>
            <w:noWrap w:val="0"/>
            <w:vAlign w:val="center"/>
          </w:tcPr>
          <w:p w14:paraId="22139D5A">
            <w:pPr>
              <w:jc w:val="center"/>
              <w:rPr>
                <w:rFonts w:hint="eastAsia" w:ascii="宋体" w:hAnsi="宋体" w:eastAsia="宋体" w:cs="Times New Roman"/>
                <w:color w:val="auto"/>
                <w:szCs w:val="21"/>
              </w:rPr>
            </w:pPr>
          </w:p>
        </w:tc>
        <w:tc>
          <w:tcPr>
            <w:tcW w:w="1063" w:type="dxa"/>
            <w:noWrap w:val="0"/>
            <w:vAlign w:val="center"/>
          </w:tcPr>
          <w:p w14:paraId="3564644D">
            <w:pPr>
              <w:jc w:val="center"/>
              <w:rPr>
                <w:rFonts w:hint="eastAsia" w:ascii="宋体" w:hAnsi="宋体" w:eastAsia="宋体" w:cs="Times New Roman"/>
                <w:color w:val="auto"/>
                <w:szCs w:val="21"/>
              </w:rPr>
            </w:pPr>
          </w:p>
        </w:tc>
      </w:tr>
      <w:tr w14:paraId="09D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99CAAC9">
            <w:pPr>
              <w:jc w:val="center"/>
              <w:rPr>
                <w:rFonts w:hint="eastAsia" w:ascii="宋体" w:hAnsi="宋体" w:eastAsia="宋体" w:cs="Times New Roman"/>
                <w:color w:val="auto"/>
                <w:szCs w:val="21"/>
              </w:rPr>
            </w:pPr>
          </w:p>
        </w:tc>
        <w:tc>
          <w:tcPr>
            <w:tcW w:w="1418" w:type="dxa"/>
            <w:noWrap w:val="0"/>
            <w:vAlign w:val="center"/>
          </w:tcPr>
          <w:p w14:paraId="49F7ED3A">
            <w:pPr>
              <w:jc w:val="center"/>
              <w:rPr>
                <w:rFonts w:hint="eastAsia" w:ascii="宋体" w:hAnsi="宋体" w:eastAsia="宋体" w:cs="Times New Roman"/>
                <w:color w:val="auto"/>
                <w:szCs w:val="21"/>
              </w:rPr>
            </w:pPr>
          </w:p>
        </w:tc>
        <w:tc>
          <w:tcPr>
            <w:tcW w:w="1063" w:type="dxa"/>
            <w:noWrap w:val="0"/>
            <w:vAlign w:val="center"/>
          </w:tcPr>
          <w:p w14:paraId="1E09A741">
            <w:pPr>
              <w:jc w:val="center"/>
              <w:rPr>
                <w:rFonts w:hint="eastAsia" w:ascii="宋体" w:hAnsi="宋体" w:eastAsia="宋体" w:cs="Times New Roman"/>
                <w:color w:val="auto"/>
                <w:szCs w:val="21"/>
              </w:rPr>
            </w:pPr>
          </w:p>
        </w:tc>
        <w:tc>
          <w:tcPr>
            <w:tcW w:w="1063" w:type="dxa"/>
            <w:noWrap w:val="0"/>
            <w:vAlign w:val="center"/>
          </w:tcPr>
          <w:p w14:paraId="748A678E">
            <w:pPr>
              <w:jc w:val="center"/>
              <w:rPr>
                <w:rFonts w:hint="eastAsia" w:ascii="宋体" w:hAnsi="宋体" w:eastAsia="宋体" w:cs="Times New Roman"/>
                <w:color w:val="auto"/>
                <w:szCs w:val="21"/>
              </w:rPr>
            </w:pPr>
          </w:p>
        </w:tc>
        <w:tc>
          <w:tcPr>
            <w:tcW w:w="1063" w:type="dxa"/>
            <w:noWrap w:val="0"/>
            <w:vAlign w:val="center"/>
          </w:tcPr>
          <w:p w14:paraId="5FD88FB7">
            <w:pPr>
              <w:jc w:val="center"/>
              <w:rPr>
                <w:rFonts w:hint="eastAsia" w:ascii="宋体" w:hAnsi="宋体" w:eastAsia="宋体" w:cs="Times New Roman"/>
                <w:color w:val="auto"/>
                <w:szCs w:val="21"/>
              </w:rPr>
            </w:pPr>
          </w:p>
        </w:tc>
        <w:tc>
          <w:tcPr>
            <w:tcW w:w="1063" w:type="dxa"/>
            <w:noWrap w:val="0"/>
            <w:vAlign w:val="center"/>
          </w:tcPr>
          <w:p w14:paraId="68C01225">
            <w:pPr>
              <w:jc w:val="center"/>
              <w:rPr>
                <w:rFonts w:hint="eastAsia" w:ascii="宋体" w:hAnsi="宋体" w:eastAsia="宋体" w:cs="Times New Roman"/>
                <w:color w:val="auto"/>
                <w:szCs w:val="21"/>
              </w:rPr>
            </w:pPr>
          </w:p>
        </w:tc>
        <w:tc>
          <w:tcPr>
            <w:tcW w:w="1063" w:type="dxa"/>
            <w:noWrap w:val="0"/>
            <w:vAlign w:val="center"/>
          </w:tcPr>
          <w:p w14:paraId="7FD8290D">
            <w:pPr>
              <w:jc w:val="center"/>
              <w:rPr>
                <w:rFonts w:hint="eastAsia" w:ascii="宋体" w:hAnsi="宋体" w:eastAsia="宋体" w:cs="Times New Roman"/>
                <w:color w:val="auto"/>
                <w:szCs w:val="21"/>
              </w:rPr>
            </w:pPr>
          </w:p>
        </w:tc>
        <w:tc>
          <w:tcPr>
            <w:tcW w:w="1063" w:type="dxa"/>
            <w:noWrap w:val="0"/>
            <w:vAlign w:val="center"/>
          </w:tcPr>
          <w:p w14:paraId="75B76B27">
            <w:pPr>
              <w:jc w:val="center"/>
              <w:rPr>
                <w:rFonts w:hint="eastAsia" w:ascii="宋体" w:hAnsi="宋体" w:eastAsia="宋体" w:cs="Times New Roman"/>
                <w:color w:val="auto"/>
                <w:szCs w:val="21"/>
              </w:rPr>
            </w:pPr>
          </w:p>
        </w:tc>
      </w:tr>
      <w:tr w14:paraId="780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D9A82F">
            <w:pPr>
              <w:jc w:val="center"/>
              <w:rPr>
                <w:rFonts w:hint="eastAsia" w:ascii="宋体" w:hAnsi="宋体" w:eastAsia="宋体" w:cs="Times New Roman"/>
                <w:color w:val="auto"/>
                <w:szCs w:val="21"/>
              </w:rPr>
            </w:pPr>
          </w:p>
        </w:tc>
        <w:tc>
          <w:tcPr>
            <w:tcW w:w="1418" w:type="dxa"/>
            <w:noWrap w:val="0"/>
            <w:vAlign w:val="center"/>
          </w:tcPr>
          <w:p w14:paraId="7AA1F2D1">
            <w:pPr>
              <w:jc w:val="center"/>
              <w:rPr>
                <w:rFonts w:hint="eastAsia" w:ascii="宋体" w:hAnsi="宋体" w:eastAsia="宋体" w:cs="Times New Roman"/>
                <w:color w:val="auto"/>
                <w:szCs w:val="21"/>
              </w:rPr>
            </w:pPr>
          </w:p>
        </w:tc>
        <w:tc>
          <w:tcPr>
            <w:tcW w:w="1063" w:type="dxa"/>
            <w:noWrap w:val="0"/>
            <w:vAlign w:val="center"/>
          </w:tcPr>
          <w:p w14:paraId="57FAB686">
            <w:pPr>
              <w:jc w:val="center"/>
              <w:rPr>
                <w:rFonts w:hint="eastAsia" w:ascii="宋体" w:hAnsi="宋体" w:eastAsia="宋体" w:cs="Times New Roman"/>
                <w:color w:val="auto"/>
                <w:szCs w:val="21"/>
              </w:rPr>
            </w:pPr>
          </w:p>
        </w:tc>
        <w:tc>
          <w:tcPr>
            <w:tcW w:w="1063" w:type="dxa"/>
            <w:noWrap w:val="0"/>
            <w:vAlign w:val="center"/>
          </w:tcPr>
          <w:p w14:paraId="32EBA4B9">
            <w:pPr>
              <w:jc w:val="center"/>
              <w:rPr>
                <w:rFonts w:hint="eastAsia" w:ascii="宋体" w:hAnsi="宋体" w:eastAsia="宋体" w:cs="Times New Roman"/>
                <w:color w:val="auto"/>
                <w:szCs w:val="21"/>
              </w:rPr>
            </w:pPr>
          </w:p>
        </w:tc>
        <w:tc>
          <w:tcPr>
            <w:tcW w:w="1063" w:type="dxa"/>
            <w:noWrap w:val="0"/>
            <w:vAlign w:val="center"/>
          </w:tcPr>
          <w:p w14:paraId="5616F795">
            <w:pPr>
              <w:jc w:val="center"/>
              <w:rPr>
                <w:rFonts w:hint="eastAsia" w:ascii="宋体" w:hAnsi="宋体" w:eastAsia="宋体" w:cs="Times New Roman"/>
                <w:color w:val="auto"/>
                <w:szCs w:val="21"/>
              </w:rPr>
            </w:pPr>
          </w:p>
        </w:tc>
        <w:tc>
          <w:tcPr>
            <w:tcW w:w="1063" w:type="dxa"/>
            <w:noWrap w:val="0"/>
            <w:vAlign w:val="center"/>
          </w:tcPr>
          <w:p w14:paraId="1EEF7F75">
            <w:pPr>
              <w:jc w:val="center"/>
              <w:rPr>
                <w:rFonts w:hint="eastAsia" w:ascii="宋体" w:hAnsi="宋体" w:eastAsia="宋体" w:cs="Times New Roman"/>
                <w:color w:val="auto"/>
                <w:szCs w:val="21"/>
              </w:rPr>
            </w:pPr>
          </w:p>
        </w:tc>
        <w:tc>
          <w:tcPr>
            <w:tcW w:w="1063" w:type="dxa"/>
            <w:noWrap w:val="0"/>
            <w:vAlign w:val="center"/>
          </w:tcPr>
          <w:p w14:paraId="7D494B13">
            <w:pPr>
              <w:jc w:val="center"/>
              <w:rPr>
                <w:rFonts w:hint="eastAsia" w:ascii="宋体" w:hAnsi="宋体" w:eastAsia="宋体" w:cs="Times New Roman"/>
                <w:color w:val="auto"/>
                <w:szCs w:val="21"/>
              </w:rPr>
            </w:pPr>
          </w:p>
        </w:tc>
        <w:tc>
          <w:tcPr>
            <w:tcW w:w="1063" w:type="dxa"/>
            <w:noWrap w:val="0"/>
            <w:vAlign w:val="center"/>
          </w:tcPr>
          <w:p w14:paraId="7A6F19FE">
            <w:pPr>
              <w:jc w:val="center"/>
              <w:rPr>
                <w:rFonts w:hint="eastAsia" w:ascii="宋体" w:hAnsi="宋体" w:eastAsia="宋体" w:cs="Times New Roman"/>
                <w:color w:val="auto"/>
                <w:szCs w:val="21"/>
              </w:rPr>
            </w:pPr>
          </w:p>
        </w:tc>
      </w:tr>
    </w:tbl>
    <w:p w14:paraId="6AD1A6E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3" w:name="_Toc27419"/>
      <w:bookmarkStart w:id="74" w:name="_Toc228591615"/>
      <w:bookmarkStart w:id="75" w:name="_Toc227657593"/>
      <w:bookmarkStart w:id="76" w:name="_Toc214433995"/>
      <w:bookmarkStart w:id="77" w:name="_Toc228591763"/>
      <w:bookmarkStart w:id="78" w:name="_Toc272772674"/>
      <w:bookmarkStart w:id="79" w:name="_Toc434140868"/>
      <w:bookmarkStart w:id="80" w:name="_Toc227492351"/>
      <w:bookmarkStart w:id="81" w:name="_Toc454031618"/>
      <w:bookmarkStart w:id="82" w:name="_Toc228881255"/>
      <w:bookmarkStart w:id="83" w:name="_Toc228337204"/>
      <w:bookmarkStart w:id="84" w:name="_Toc459289950"/>
      <w:bookmarkStart w:id="85" w:name="_Toc431367144"/>
      <w:bookmarkStart w:id="86" w:name="_Toc520142712"/>
      <w:bookmarkStart w:id="87" w:name="_Toc228589269"/>
      <w:bookmarkStart w:id="88" w:name="_Toc453573355"/>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14:paraId="66C9FC98">
      <w:pPr>
        <w:autoSpaceDE w:val="0"/>
        <w:autoSpaceDN w:val="0"/>
        <w:adjustRightInd w:val="0"/>
        <w:spacing w:line="400" w:lineRule="exact"/>
        <w:ind w:right="-34" w:rightChars="-16"/>
        <w:jc w:val="left"/>
        <w:rPr>
          <w:rFonts w:ascii="宋体" w:hAnsi="宋体" w:eastAsia="宋体" w:cs="Times New Roman"/>
          <w:color w:val="auto"/>
          <w:kern w:val="0"/>
          <w:sz w:val="24"/>
        </w:rPr>
      </w:pPr>
    </w:p>
    <w:p w14:paraId="191C5C97">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6B52E4A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FE62153">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1B38746">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0CE1FFC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88BD10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84E4E4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6CAF06F">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5FFBB8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E14C0E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606895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373F1F7">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2BF070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474CF9F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5251168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95B58F8">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0643BA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B78F820">
      <w:pPr>
        <w:spacing w:before="120" w:beforeLines="50" w:after="120" w:afterLines="50" w:line="420" w:lineRule="exact"/>
        <w:rPr>
          <w:rFonts w:hint="eastAsia" w:ascii="黑体" w:hAnsi="宋体" w:eastAsia="黑体" w:cs="Times New Roman"/>
          <w:color w:val="auto"/>
          <w:sz w:val="24"/>
        </w:rPr>
      </w:pPr>
    </w:p>
    <w:p w14:paraId="40923777">
      <w:pPr>
        <w:spacing w:before="120" w:beforeLines="50" w:after="120" w:afterLines="50" w:line="420" w:lineRule="exact"/>
        <w:rPr>
          <w:rFonts w:hint="eastAsia" w:ascii="黑体" w:hAnsi="宋体" w:eastAsia="黑体" w:cs="Times New Roman"/>
          <w:color w:val="auto"/>
          <w:sz w:val="24"/>
        </w:rPr>
      </w:pPr>
    </w:p>
    <w:p w14:paraId="7FF4889C">
      <w:pPr>
        <w:spacing w:before="120" w:beforeLines="50" w:after="120" w:afterLines="50" w:line="420" w:lineRule="exact"/>
        <w:rPr>
          <w:rFonts w:hint="eastAsia" w:ascii="黑体" w:hAnsi="宋体" w:eastAsia="黑体" w:cs="Times New Roman"/>
          <w:color w:val="auto"/>
          <w:sz w:val="24"/>
        </w:rPr>
      </w:pPr>
    </w:p>
    <w:p w14:paraId="108A3BF3">
      <w:pPr>
        <w:spacing w:before="120" w:beforeLines="50" w:after="120" w:afterLines="50" w:line="420" w:lineRule="exact"/>
        <w:rPr>
          <w:rFonts w:hint="eastAsia" w:ascii="黑体" w:hAnsi="宋体" w:eastAsia="黑体" w:cs="Times New Roman"/>
          <w:color w:val="auto"/>
          <w:sz w:val="24"/>
        </w:rPr>
      </w:pPr>
    </w:p>
    <w:p w14:paraId="489C56A6">
      <w:pPr>
        <w:spacing w:before="120" w:beforeLines="50" w:after="120" w:afterLines="50" w:line="420" w:lineRule="exact"/>
        <w:rPr>
          <w:rFonts w:hint="eastAsia" w:ascii="黑体" w:hAnsi="宋体" w:eastAsia="黑体" w:cs="Times New Roman"/>
          <w:color w:val="auto"/>
          <w:sz w:val="24"/>
        </w:rPr>
      </w:pPr>
    </w:p>
    <w:p w14:paraId="020DED4E">
      <w:pPr>
        <w:spacing w:before="120" w:beforeLines="50" w:after="120" w:afterLines="50" w:line="420" w:lineRule="exact"/>
        <w:rPr>
          <w:rFonts w:hint="eastAsia" w:ascii="黑体" w:hAnsi="宋体" w:eastAsia="黑体" w:cs="Times New Roman"/>
          <w:color w:val="auto"/>
          <w:sz w:val="24"/>
        </w:rPr>
      </w:pPr>
    </w:p>
    <w:p w14:paraId="359E028B">
      <w:pPr>
        <w:spacing w:before="120" w:beforeLines="50" w:after="120" w:afterLines="50" w:line="420" w:lineRule="exact"/>
        <w:rPr>
          <w:rFonts w:hint="eastAsia" w:ascii="黑体" w:hAnsi="宋体" w:eastAsia="黑体" w:cs="Times New Roman"/>
          <w:color w:val="auto"/>
          <w:sz w:val="24"/>
        </w:rPr>
      </w:pPr>
    </w:p>
    <w:p w14:paraId="7B3DD30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800D83">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BAC9802">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14:paraId="6BD3DD71">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3"/>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14:paraId="6D1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50944B81">
            <w:pPr>
              <w:spacing w:line="360" w:lineRule="auto"/>
              <w:rPr>
                <w:rFonts w:ascii="宋体" w:hAnsi="宋体" w:eastAsia="宋体" w:cs="Times New Roman"/>
                <w:color w:val="auto"/>
                <w:sz w:val="24"/>
                <w:szCs w:val="24"/>
              </w:rPr>
            </w:pPr>
            <w:bookmarkStart w:id="89" w:name="_Toc179632824"/>
            <w:bookmarkStart w:id="90" w:name="_Toc144974872"/>
            <w:bookmarkStart w:id="91" w:name="_Toc246996370"/>
            <w:bookmarkStart w:id="92" w:name="_Toc152042593"/>
            <w:bookmarkStart w:id="93" w:name="_Toc152045804"/>
            <w:bookmarkStart w:id="94" w:name="_Toc247085888"/>
            <w:bookmarkStart w:id="95" w:name="_Toc246997113"/>
            <w:bookmarkStart w:id="96" w:name="_Toc416616430"/>
            <w:bookmarkStart w:id="97" w:name="_Toc490943933"/>
            <w:r>
              <w:rPr>
                <w:rFonts w:ascii="宋体" w:hAnsi="宋体" w:eastAsia="宋体" w:cs="Times New Roman"/>
                <w:color w:val="auto"/>
                <w:sz w:val="24"/>
                <w:szCs w:val="24"/>
              </w:rPr>
              <w:t>职务</w:t>
            </w:r>
          </w:p>
        </w:tc>
        <w:tc>
          <w:tcPr>
            <w:tcW w:w="851" w:type="dxa"/>
            <w:vMerge w:val="restart"/>
            <w:noWrap w:val="0"/>
            <w:vAlign w:val="center"/>
          </w:tcPr>
          <w:p w14:paraId="176173A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14:paraId="38E88DB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14:paraId="78B1530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14:paraId="1140E74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14:paraId="572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1184F0BB">
            <w:pPr>
              <w:spacing w:line="360" w:lineRule="auto"/>
              <w:rPr>
                <w:rFonts w:ascii="宋体" w:hAnsi="宋体" w:eastAsia="宋体" w:cs="Times New Roman"/>
                <w:color w:val="auto"/>
                <w:sz w:val="24"/>
                <w:szCs w:val="24"/>
              </w:rPr>
            </w:pPr>
          </w:p>
        </w:tc>
        <w:tc>
          <w:tcPr>
            <w:tcW w:w="851" w:type="dxa"/>
            <w:vMerge w:val="continue"/>
            <w:noWrap w:val="0"/>
            <w:vAlign w:val="center"/>
          </w:tcPr>
          <w:p w14:paraId="3EE50C2C">
            <w:pPr>
              <w:spacing w:line="360" w:lineRule="auto"/>
              <w:rPr>
                <w:rFonts w:ascii="宋体" w:hAnsi="宋体" w:eastAsia="宋体" w:cs="Times New Roman"/>
                <w:color w:val="auto"/>
                <w:sz w:val="24"/>
                <w:szCs w:val="24"/>
              </w:rPr>
            </w:pPr>
          </w:p>
        </w:tc>
        <w:tc>
          <w:tcPr>
            <w:tcW w:w="1128" w:type="dxa"/>
            <w:vMerge w:val="continue"/>
            <w:noWrap w:val="0"/>
            <w:vAlign w:val="center"/>
          </w:tcPr>
          <w:p w14:paraId="1C913613">
            <w:pPr>
              <w:spacing w:line="360" w:lineRule="auto"/>
              <w:rPr>
                <w:rFonts w:ascii="宋体" w:hAnsi="宋体" w:eastAsia="宋体" w:cs="Times New Roman"/>
                <w:color w:val="auto"/>
                <w:sz w:val="24"/>
                <w:szCs w:val="24"/>
              </w:rPr>
            </w:pPr>
          </w:p>
        </w:tc>
        <w:tc>
          <w:tcPr>
            <w:tcW w:w="1423" w:type="dxa"/>
            <w:noWrap w:val="0"/>
            <w:vAlign w:val="center"/>
          </w:tcPr>
          <w:p w14:paraId="16073440">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14:paraId="62819D9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14:paraId="7AAC470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14:paraId="6296A2AC">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14:paraId="4D18DD91">
            <w:pPr>
              <w:spacing w:line="360" w:lineRule="auto"/>
              <w:rPr>
                <w:rFonts w:ascii="宋体" w:hAnsi="宋体" w:eastAsia="宋体" w:cs="Times New Roman"/>
                <w:color w:val="auto"/>
                <w:sz w:val="28"/>
                <w:szCs w:val="28"/>
              </w:rPr>
            </w:pPr>
          </w:p>
        </w:tc>
      </w:tr>
      <w:tr w14:paraId="4F00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F116AA">
            <w:pPr>
              <w:spacing w:line="360" w:lineRule="auto"/>
              <w:rPr>
                <w:rFonts w:ascii="宋体" w:hAnsi="宋体" w:eastAsia="宋体" w:cs="Times New Roman"/>
                <w:color w:val="auto"/>
                <w:szCs w:val="21"/>
              </w:rPr>
            </w:pPr>
          </w:p>
        </w:tc>
        <w:tc>
          <w:tcPr>
            <w:tcW w:w="851" w:type="dxa"/>
            <w:noWrap w:val="0"/>
            <w:vAlign w:val="center"/>
          </w:tcPr>
          <w:p w14:paraId="4A4492B4">
            <w:pPr>
              <w:spacing w:line="360" w:lineRule="auto"/>
              <w:rPr>
                <w:rFonts w:ascii="宋体" w:hAnsi="宋体" w:eastAsia="宋体" w:cs="Times New Roman"/>
                <w:color w:val="auto"/>
                <w:szCs w:val="21"/>
              </w:rPr>
            </w:pPr>
          </w:p>
        </w:tc>
        <w:tc>
          <w:tcPr>
            <w:tcW w:w="1128" w:type="dxa"/>
            <w:noWrap w:val="0"/>
            <w:vAlign w:val="center"/>
          </w:tcPr>
          <w:p w14:paraId="6CF307C6">
            <w:pPr>
              <w:spacing w:line="360" w:lineRule="auto"/>
              <w:rPr>
                <w:rFonts w:ascii="宋体" w:hAnsi="宋体" w:eastAsia="宋体" w:cs="Times New Roman"/>
                <w:color w:val="auto"/>
                <w:szCs w:val="21"/>
              </w:rPr>
            </w:pPr>
          </w:p>
        </w:tc>
        <w:tc>
          <w:tcPr>
            <w:tcW w:w="1423" w:type="dxa"/>
            <w:noWrap w:val="0"/>
            <w:vAlign w:val="center"/>
          </w:tcPr>
          <w:p w14:paraId="463F5906">
            <w:pPr>
              <w:spacing w:line="360" w:lineRule="auto"/>
              <w:rPr>
                <w:rFonts w:ascii="宋体" w:hAnsi="宋体" w:eastAsia="宋体" w:cs="Times New Roman"/>
                <w:color w:val="auto"/>
                <w:szCs w:val="21"/>
              </w:rPr>
            </w:pPr>
          </w:p>
        </w:tc>
        <w:tc>
          <w:tcPr>
            <w:tcW w:w="993" w:type="dxa"/>
            <w:noWrap w:val="0"/>
            <w:vAlign w:val="center"/>
          </w:tcPr>
          <w:p w14:paraId="67C55E07">
            <w:pPr>
              <w:spacing w:line="360" w:lineRule="auto"/>
              <w:rPr>
                <w:rFonts w:ascii="宋体" w:hAnsi="宋体" w:eastAsia="宋体" w:cs="Times New Roman"/>
                <w:color w:val="auto"/>
                <w:szCs w:val="21"/>
              </w:rPr>
            </w:pPr>
          </w:p>
        </w:tc>
        <w:tc>
          <w:tcPr>
            <w:tcW w:w="1134" w:type="dxa"/>
            <w:noWrap w:val="0"/>
            <w:vAlign w:val="center"/>
          </w:tcPr>
          <w:p w14:paraId="7F109D0B">
            <w:pPr>
              <w:spacing w:line="360" w:lineRule="auto"/>
              <w:rPr>
                <w:rFonts w:ascii="宋体" w:hAnsi="宋体" w:eastAsia="宋体" w:cs="Times New Roman"/>
                <w:color w:val="auto"/>
                <w:szCs w:val="21"/>
              </w:rPr>
            </w:pPr>
          </w:p>
        </w:tc>
        <w:tc>
          <w:tcPr>
            <w:tcW w:w="2560" w:type="dxa"/>
            <w:gridSpan w:val="2"/>
            <w:noWrap w:val="0"/>
            <w:vAlign w:val="center"/>
          </w:tcPr>
          <w:p w14:paraId="5B7DE30F">
            <w:pPr>
              <w:spacing w:line="360" w:lineRule="auto"/>
              <w:rPr>
                <w:rFonts w:ascii="宋体" w:hAnsi="宋体" w:eastAsia="宋体" w:cs="Times New Roman"/>
                <w:color w:val="auto"/>
                <w:szCs w:val="21"/>
              </w:rPr>
            </w:pPr>
          </w:p>
        </w:tc>
        <w:tc>
          <w:tcPr>
            <w:tcW w:w="983" w:type="dxa"/>
            <w:noWrap w:val="0"/>
            <w:vAlign w:val="center"/>
          </w:tcPr>
          <w:p w14:paraId="12AC1535">
            <w:pPr>
              <w:spacing w:line="360" w:lineRule="auto"/>
              <w:rPr>
                <w:rFonts w:ascii="宋体" w:hAnsi="宋体" w:eastAsia="宋体" w:cs="Times New Roman"/>
                <w:color w:val="auto"/>
                <w:szCs w:val="21"/>
              </w:rPr>
            </w:pPr>
          </w:p>
        </w:tc>
      </w:tr>
      <w:tr w14:paraId="383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2CEE054">
            <w:pPr>
              <w:spacing w:line="360" w:lineRule="auto"/>
              <w:rPr>
                <w:rFonts w:ascii="宋体" w:hAnsi="宋体" w:eastAsia="宋体" w:cs="Times New Roman"/>
                <w:color w:val="auto"/>
                <w:szCs w:val="21"/>
              </w:rPr>
            </w:pPr>
          </w:p>
        </w:tc>
        <w:tc>
          <w:tcPr>
            <w:tcW w:w="851" w:type="dxa"/>
            <w:noWrap w:val="0"/>
            <w:vAlign w:val="top"/>
          </w:tcPr>
          <w:p w14:paraId="046CDB9E">
            <w:pPr>
              <w:spacing w:line="360" w:lineRule="auto"/>
              <w:rPr>
                <w:rFonts w:ascii="宋体" w:hAnsi="宋体" w:eastAsia="宋体" w:cs="Times New Roman"/>
                <w:color w:val="auto"/>
                <w:szCs w:val="21"/>
              </w:rPr>
            </w:pPr>
          </w:p>
        </w:tc>
        <w:tc>
          <w:tcPr>
            <w:tcW w:w="1128" w:type="dxa"/>
            <w:noWrap w:val="0"/>
            <w:vAlign w:val="top"/>
          </w:tcPr>
          <w:p w14:paraId="024B6CA3">
            <w:pPr>
              <w:spacing w:line="360" w:lineRule="auto"/>
              <w:rPr>
                <w:rFonts w:ascii="宋体" w:hAnsi="宋体" w:eastAsia="宋体" w:cs="Times New Roman"/>
                <w:color w:val="auto"/>
                <w:szCs w:val="21"/>
              </w:rPr>
            </w:pPr>
          </w:p>
        </w:tc>
        <w:tc>
          <w:tcPr>
            <w:tcW w:w="1423" w:type="dxa"/>
            <w:noWrap w:val="0"/>
            <w:vAlign w:val="top"/>
          </w:tcPr>
          <w:p w14:paraId="56DB2AF4">
            <w:pPr>
              <w:spacing w:line="360" w:lineRule="auto"/>
              <w:rPr>
                <w:rFonts w:ascii="宋体" w:hAnsi="宋体" w:eastAsia="宋体" w:cs="Times New Roman"/>
                <w:color w:val="auto"/>
                <w:szCs w:val="21"/>
              </w:rPr>
            </w:pPr>
          </w:p>
        </w:tc>
        <w:tc>
          <w:tcPr>
            <w:tcW w:w="993" w:type="dxa"/>
            <w:noWrap w:val="0"/>
            <w:vAlign w:val="top"/>
          </w:tcPr>
          <w:p w14:paraId="5C7C24BE">
            <w:pPr>
              <w:spacing w:line="360" w:lineRule="auto"/>
              <w:rPr>
                <w:rFonts w:ascii="宋体" w:hAnsi="宋体" w:eastAsia="宋体" w:cs="Times New Roman"/>
                <w:color w:val="auto"/>
                <w:szCs w:val="21"/>
              </w:rPr>
            </w:pPr>
          </w:p>
        </w:tc>
        <w:tc>
          <w:tcPr>
            <w:tcW w:w="1134" w:type="dxa"/>
            <w:noWrap w:val="0"/>
            <w:vAlign w:val="top"/>
          </w:tcPr>
          <w:p w14:paraId="0B437F2E">
            <w:pPr>
              <w:spacing w:line="360" w:lineRule="auto"/>
              <w:rPr>
                <w:rFonts w:ascii="宋体" w:hAnsi="宋体" w:eastAsia="宋体" w:cs="Times New Roman"/>
                <w:color w:val="auto"/>
                <w:szCs w:val="21"/>
              </w:rPr>
            </w:pPr>
          </w:p>
        </w:tc>
        <w:tc>
          <w:tcPr>
            <w:tcW w:w="2560" w:type="dxa"/>
            <w:gridSpan w:val="2"/>
            <w:noWrap w:val="0"/>
            <w:vAlign w:val="top"/>
          </w:tcPr>
          <w:p w14:paraId="48118572">
            <w:pPr>
              <w:spacing w:line="360" w:lineRule="auto"/>
              <w:rPr>
                <w:rFonts w:ascii="宋体" w:hAnsi="宋体" w:eastAsia="宋体" w:cs="Times New Roman"/>
                <w:color w:val="auto"/>
                <w:szCs w:val="21"/>
              </w:rPr>
            </w:pPr>
          </w:p>
        </w:tc>
        <w:tc>
          <w:tcPr>
            <w:tcW w:w="983" w:type="dxa"/>
            <w:noWrap w:val="0"/>
            <w:vAlign w:val="top"/>
          </w:tcPr>
          <w:p w14:paraId="62BA5CE7">
            <w:pPr>
              <w:spacing w:line="360" w:lineRule="auto"/>
              <w:rPr>
                <w:rFonts w:ascii="宋体" w:hAnsi="宋体" w:eastAsia="宋体" w:cs="Times New Roman"/>
                <w:color w:val="auto"/>
                <w:szCs w:val="21"/>
              </w:rPr>
            </w:pPr>
          </w:p>
        </w:tc>
      </w:tr>
      <w:tr w14:paraId="694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EF3E747">
            <w:pPr>
              <w:spacing w:line="360" w:lineRule="auto"/>
              <w:rPr>
                <w:rFonts w:ascii="宋体" w:hAnsi="宋体" w:eastAsia="宋体" w:cs="Times New Roman"/>
                <w:color w:val="auto"/>
                <w:szCs w:val="21"/>
              </w:rPr>
            </w:pPr>
          </w:p>
        </w:tc>
        <w:tc>
          <w:tcPr>
            <w:tcW w:w="851" w:type="dxa"/>
            <w:noWrap w:val="0"/>
            <w:vAlign w:val="top"/>
          </w:tcPr>
          <w:p w14:paraId="4583744E">
            <w:pPr>
              <w:spacing w:line="360" w:lineRule="auto"/>
              <w:rPr>
                <w:rFonts w:ascii="宋体" w:hAnsi="宋体" w:eastAsia="宋体" w:cs="Times New Roman"/>
                <w:color w:val="auto"/>
                <w:szCs w:val="21"/>
              </w:rPr>
            </w:pPr>
          </w:p>
        </w:tc>
        <w:tc>
          <w:tcPr>
            <w:tcW w:w="1128" w:type="dxa"/>
            <w:noWrap w:val="0"/>
            <w:vAlign w:val="top"/>
          </w:tcPr>
          <w:p w14:paraId="12884719">
            <w:pPr>
              <w:spacing w:line="360" w:lineRule="auto"/>
              <w:rPr>
                <w:rFonts w:ascii="宋体" w:hAnsi="宋体" w:eastAsia="宋体" w:cs="Times New Roman"/>
                <w:color w:val="auto"/>
                <w:szCs w:val="21"/>
              </w:rPr>
            </w:pPr>
          </w:p>
        </w:tc>
        <w:tc>
          <w:tcPr>
            <w:tcW w:w="1423" w:type="dxa"/>
            <w:noWrap w:val="0"/>
            <w:vAlign w:val="top"/>
          </w:tcPr>
          <w:p w14:paraId="38624954">
            <w:pPr>
              <w:spacing w:line="360" w:lineRule="auto"/>
              <w:rPr>
                <w:rFonts w:ascii="宋体" w:hAnsi="宋体" w:eastAsia="宋体" w:cs="Times New Roman"/>
                <w:color w:val="auto"/>
                <w:szCs w:val="21"/>
              </w:rPr>
            </w:pPr>
          </w:p>
        </w:tc>
        <w:tc>
          <w:tcPr>
            <w:tcW w:w="993" w:type="dxa"/>
            <w:noWrap w:val="0"/>
            <w:vAlign w:val="top"/>
          </w:tcPr>
          <w:p w14:paraId="0FB663D5">
            <w:pPr>
              <w:spacing w:line="360" w:lineRule="auto"/>
              <w:rPr>
                <w:rFonts w:ascii="宋体" w:hAnsi="宋体" w:eastAsia="宋体" w:cs="Times New Roman"/>
                <w:color w:val="auto"/>
                <w:szCs w:val="21"/>
              </w:rPr>
            </w:pPr>
          </w:p>
        </w:tc>
        <w:tc>
          <w:tcPr>
            <w:tcW w:w="1134" w:type="dxa"/>
            <w:noWrap w:val="0"/>
            <w:vAlign w:val="top"/>
          </w:tcPr>
          <w:p w14:paraId="591D0D14">
            <w:pPr>
              <w:spacing w:line="360" w:lineRule="auto"/>
              <w:rPr>
                <w:rFonts w:ascii="宋体" w:hAnsi="宋体" w:eastAsia="宋体" w:cs="Times New Roman"/>
                <w:color w:val="auto"/>
                <w:szCs w:val="21"/>
              </w:rPr>
            </w:pPr>
          </w:p>
        </w:tc>
        <w:tc>
          <w:tcPr>
            <w:tcW w:w="2560" w:type="dxa"/>
            <w:gridSpan w:val="2"/>
            <w:noWrap w:val="0"/>
            <w:vAlign w:val="top"/>
          </w:tcPr>
          <w:p w14:paraId="05E935A3">
            <w:pPr>
              <w:spacing w:line="360" w:lineRule="auto"/>
              <w:rPr>
                <w:rFonts w:ascii="宋体" w:hAnsi="宋体" w:eastAsia="宋体" w:cs="Times New Roman"/>
                <w:color w:val="auto"/>
                <w:szCs w:val="21"/>
              </w:rPr>
            </w:pPr>
          </w:p>
        </w:tc>
        <w:tc>
          <w:tcPr>
            <w:tcW w:w="983" w:type="dxa"/>
            <w:noWrap w:val="0"/>
            <w:vAlign w:val="top"/>
          </w:tcPr>
          <w:p w14:paraId="4729BAD0">
            <w:pPr>
              <w:spacing w:line="360" w:lineRule="auto"/>
              <w:rPr>
                <w:rFonts w:ascii="宋体" w:hAnsi="宋体" w:eastAsia="宋体" w:cs="Times New Roman"/>
                <w:color w:val="auto"/>
                <w:szCs w:val="21"/>
              </w:rPr>
            </w:pPr>
          </w:p>
        </w:tc>
      </w:tr>
      <w:tr w14:paraId="6BF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A1AA608">
            <w:pPr>
              <w:spacing w:line="360" w:lineRule="auto"/>
              <w:rPr>
                <w:rFonts w:ascii="宋体" w:hAnsi="宋体" w:eastAsia="宋体" w:cs="Times New Roman"/>
                <w:color w:val="auto"/>
                <w:szCs w:val="21"/>
              </w:rPr>
            </w:pPr>
          </w:p>
        </w:tc>
        <w:tc>
          <w:tcPr>
            <w:tcW w:w="851" w:type="dxa"/>
            <w:noWrap w:val="0"/>
            <w:vAlign w:val="top"/>
          </w:tcPr>
          <w:p w14:paraId="14BD9366">
            <w:pPr>
              <w:spacing w:line="360" w:lineRule="auto"/>
              <w:rPr>
                <w:rFonts w:ascii="宋体" w:hAnsi="宋体" w:eastAsia="宋体" w:cs="Times New Roman"/>
                <w:color w:val="auto"/>
                <w:szCs w:val="21"/>
              </w:rPr>
            </w:pPr>
          </w:p>
        </w:tc>
        <w:tc>
          <w:tcPr>
            <w:tcW w:w="1128" w:type="dxa"/>
            <w:noWrap w:val="0"/>
            <w:vAlign w:val="top"/>
          </w:tcPr>
          <w:p w14:paraId="675F1FEC">
            <w:pPr>
              <w:spacing w:line="360" w:lineRule="auto"/>
              <w:rPr>
                <w:rFonts w:ascii="宋体" w:hAnsi="宋体" w:eastAsia="宋体" w:cs="Times New Roman"/>
                <w:color w:val="auto"/>
                <w:szCs w:val="21"/>
              </w:rPr>
            </w:pPr>
          </w:p>
        </w:tc>
        <w:tc>
          <w:tcPr>
            <w:tcW w:w="1423" w:type="dxa"/>
            <w:noWrap w:val="0"/>
            <w:vAlign w:val="top"/>
          </w:tcPr>
          <w:p w14:paraId="3A1E2531">
            <w:pPr>
              <w:spacing w:line="360" w:lineRule="auto"/>
              <w:rPr>
                <w:rFonts w:ascii="宋体" w:hAnsi="宋体" w:eastAsia="宋体" w:cs="Times New Roman"/>
                <w:color w:val="auto"/>
                <w:szCs w:val="21"/>
              </w:rPr>
            </w:pPr>
          </w:p>
        </w:tc>
        <w:tc>
          <w:tcPr>
            <w:tcW w:w="993" w:type="dxa"/>
            <w:noWrap w:val="0"/>
            <w:vAlign w:val="top"/>
          </w:tcPr>
          <w:p w14:paraId="639B7E73">
            <w:pPr>
              <w:spacing w:line="360" w:lineRule="auto"/>
              <w:rPr>
                <w:rFonts w:ascii="宋体" w:hAnsi="宋体" w:eastAsia="宋体" w:cs="Times New Roman"/>
                <w:color w:val="auto"/>
                <w:szCs w:val="21"/>
              </w:rPr>
            </w:pPr>
          </w:p>
        </w:tc>
        <w:tc>
          <w:tcPr>
            <w:tcW w:w="1134" w:type="dxa"/>
            <w:noWrap w:val="0"/>
            <w:vAlign w:val="top"/>
          </w:tcPr>
          <w:p w14:paraId="5886D2B1">
            <w:pPr>
              <w:spacing w:line="360" w:lineRule="auto"/>
              <w:rPr>
                <w:rFonts w:ascii="宋体" w:hAnsi="宋体" w:eastAsia="宋体" w:cs="Times New Roman"/>
                <w:color w:val="auto"/>
                <w:szCs w:val="21"/>
              </w:rPr>
            </w:pPr>
          </w:p>
        </w:tc>
        <w:tc>
          <w:tcPr>
            <w:tcW w:w="2560" w:type="dxa"/>
            <w:gridSpan w:val="2"/>
            <w:noWrap w:val="0"/>
            <w:vAlign w:val="top"/>
          </w:tcPr>
          <w:p w14:paraId="231731E2">
            <w:pPr>
              <w:spacing w:line="360" w:lineRule="auto"/>
              <w:rPr>
                <w:rFonts w:ascii="宋体" w:hAnsi="宋体" w:eastAsia="宋体" w:cs="Times New Roman"/>
                <w:color w:val="auto"/>
                <w:szCs w:val="21"/>
              </w:rPr>
            </w:pPr>
          </w:p>
        </w:tc>
        <w:tc>
          <w:tcPr>
            <w:tcW w:w="983" w:type="dxa"/>
            <w:noWrap w:val="0"/>
            <w:vAlign w:val="top"/>
          </w:tcPr>
          <w:p w14:paraId="3CD577ED">
            <w:pPr>
              <w:spacing w:line="360" w:lineRule="auto"/>
              <w:rPr>
                <w:rFonts w:ascii="宋体" w:hAnsi="宋体" w:eastAsia="宋体" w:cs="Times New Roman"/>
                <w:color w:val="auto"/>
                <w:szCs w:val="21"/>
              </w:rPr>
            </w:pPr>
          </w:p>
        </w:tc>
      </w:tr>
      <w:tr w14:paraId="25C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FBEAD40">
            <w:pPr>
              <w:spacing w:line="360" w:lineRule="auto"/>
              <w:rPr>
                <w:rFonts w:ascii="宋体" w:hAnsi="宋体" w:eastAsia="宋体" w:cs="Times New Roman"/>
                <w:color w:val="auto"/>
                <w:szCs w:val="21"/>
              </w:rPr>
            </w:pPr>
          </w:p>
        </w:tc>
        <w:tc>
          <w:tcPr>
            <w:tcW w:w="851" w:type="dxa"/>
            <w:noWrap w:val="0"/>
            <w:vAlign w:val="top"/>
          </w:tcPr>
          <w:p w14:paraId="6094291D">
            <w:pPr>
              <w:spacing w:line="360" w:lineRule="auto"/>
              <w:rPr>
                <w:rFonts w:ascii="宋体" w:hAnsi="宋体" w:eastAsia="宋体" w:cs="Times New Roman"/>
                <w:color w:val="auto"/>
                <w:szCs w:val="21"/>
              </w:rPr>
            </w:pPr>
          </w:p>
        </w:tc>
        <w:tc>
          <w:tcPr>
            <w:tcW w:w="1128" w:type="dxa"/>
            <w:noWrap w:val="0"/>
            <w:vAlign w:val="top"/>
          </w:tcPr>
          <w:p w14:paraId="08C8B43D">
            <w:pPr>
              <w:spacing w:line="360" w:lineRule="auto"/>
              <w:rPr>
                <w:rFonts w:ascii="宋体" w:hAnsi="宋体" w:eastAsia="宋体" w:cs="Times New Roman"/>
                <w:color w:val="auto"/>
                <w:szCs w:val="21"/>
              </w:rPr>
            </w:pPr>
          </w:p>
        </w:tc>
        <w:tc>
          <w:tcPr>
            <w:tcW w:w="1423" w:type="dxa"/>
            <w:noWrap w:val="0"/>
            <w:vAlign w:val="top"/>
          </w:tcPr>
          <w:p w14:paraId="373A27E4">
            <w:pPr>
              <w:spacing w:line="360" w:lineRule="auto"/>
              <w:rPr>
                <w:rFonts w:ascii="宋体" w:hAnsi="宋体" w:eastAsia="宋体" w:cs="Times New Roman"/>
                <w:color w:val="auto"/>
                <w:szCs w:val="21"/>
              </w:rPr>
            </w:pPr>
          </w:p>
        </w:tc>
        <w:tc>
          <w:tcPr>
            <w:tcW w:w="993" w:type="dxa"/>
            <w:noWrap w:val="0"/>
            <w:vAlign w:val="top"/>
          </w:tcPr>
          <w:p w14:paraId="714AC8B3">
            <w:pPr>
              <w:spacing w:line="360" w:lineRule="auto"/>
              <w:rPr>
                <w:rFonts w:ascii="宋体" w:hAnsi="宋体" w:eastAsia="宋体" w:cs="Times New Roman"/>
                <w:color w:val="auto"/>
                <w:szCs w:val="21"/>
              </w:rPr>
            </w:pPr>
          </w:p>
        </w:tc>
        <w:tc>
          <w:tcPr>
            <w:tcW w:w="1134" w:type="dxa"/>
            <w:noWrap w:val="0"/>
            <w:vAlign w:val="top"/>
          </w:tcPr>
          <w:p w14:paraId="413F49D3">
            <w:pPr>
              <w:spacing w:line="360" w:lineRule="auto"/>
              <w:rPr>
                <w:rFonts w:ascii="宋体" w:hAnsi="宋体" w:eastAsia="宋体" w:cs="Times New Roman"/>
                <w:color w:val="auto"/>
                <w:szCs w:val="21"/>
              </w:rPr>
            </w:pPr>
          </w:p>
        </w:tc>
        <w:tc>
          <w:tcPr>
            <w:tcW w:w="2560" w:type="dxa"/>
            <w:gridSpan w:val="2"/>
            <w:noWrap w:val="0"/>
            <w:vAlign w:val="top"/>
          </w:tcPr>
          <w:p w14:paraId="075562C4">
            <w:pPr>
              <w:spacing w:line="360" w:lineRule="auto"/>
              <w:rPr>
                <w:rFonts w:ascii="宋体" w:hAnsi="宋体" w:eastAsia="宋体" w:cs="Times New Roman"/>
                <w:color w:val="auto"/>
                <w:szCs w:val="21"/>
              </w:rPr>
            </w:pPr>
          </w:p>
        </w:tc>
        <w:tc>
          <w:tcPr>
            <w:tcW w:w="983" w:type="dxa"/>
            <w:noWrap w:val="0"/>
            <w:vAlign w:val="top"/>
          </w:tcPr>
          <w:p w14:paraId="65E263BE">
            <w:pPr>
              <w:spacing w:line="360" w:lineRule="auto"/>
              <w:rPr>
                <w:rFonts w:ascii="宋体" w:hAnsi="宋体" w:eastAsia="宋体" w:cs="Times New Roman"/>
                <w:color w:val="auto"/>
                <w:szCs w:val="21"/>
              </w:rPr>
            </w:pPr>
          </w:p>
        </w:tc>
      </w:tr>
      <w:tr w14:paraId="1DE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7DC5095">
            <w:pPr>
              <w:spacing w:line="360" w:lineRule="auto"/>
              <w:rPr>
                <w:rFonts w:ascii="宋体" w:hAnsi="宋体" w:eastAsia="宋体" w:cs="Times New Roman"/>
                <w:color w:val="auto"/>
                <w:szCs w:val="21"/>
              </w:rPr>
            </w:pPr>
          </w:p>
        </w:tc>
        <w:tc>
          <w:tcPr>
            <w:tcW w:w="851" w:type="dxa"/>
            <w:noWrap w:val="0"/>
            <w:vAlign w:val="top"/>
          </w:tcPr>
          <w:p w14:paraId="587F24CF">
            <w:pPr>
              <w:spacing w:line="360" w:lineRule="auto"/>
              <w:rPr>
                <w:rFonts w:ascii="宋体" w:hAnsi="宋体" w:eastAsia="宋体" w:cs="Times New Roman"/>
                <w:color w:val="auto"/>
                <w:szCs w:val="21"/>
              </w:rPr>
            </w:pPr>
          </w:p>
        </w:tc>
        <w:tc>
          <w:tcPr>
            <w:tcW w:w="1128" w:type="dxa"/>
            <w:noWrap w:val="0"/>
            <w:vAlign w:val="top"/>
          </w:tcPr>
          <w:p w14:paraId="58BE53EC">
            <w:pPr>
              <w:spacing w:line="360" w:lineRule="auto"/>
              <w:rPr>
                <w:rFonts w:ascii="宋体" w:hAnsi="宋体" w:eastAsia="宋体" w:cs="Times New Roman"/>
                <w:color w:val="auto"/>
                <w:szCs w:val="21"/>
              </w:rPr>
            </w:pPr>
          </w:p>
        </w:tc>
        <w:tc>
          <w:tcPr>
            <w:tcW w:w="1423" w:type="dxa"/>
            <w:noWrap w:val="0"/>
            <w:vAlign w:val="top"/>
          </w:tcPr>
          <w:p w14:paraId="6BDD8AA4">
            <w:pPr>
              <w:spacing w:line="360" w:lineRule="auto"/>
              <w:rPr>
                <w:rFonts w:ascii="宋体" w:hAnsi="宋体" w:eastAsia="宋体" w:cs="Times New Roman"/>
                <w:color w:val="auto"/>
                <w:szCs w:val="21"/>
              </w:rPr>
            </w:pPr>
          </w:p>
        </w:tc>
        <w:tc>
          <w:tcPr>
            <w:tcW w:w="993" w:type="dxa"/>
            <w:noWrap w:val="0"/>
            <w:vAlign w:val="top"/>
          </w:tcPr>
          <w:p w14:paraId="1982DD01">
            <w:pPr>
              <w:spacing w:line="360" w:lineRule="auto"/>
              <w:rPr>
                <w:rFonts w:ascii="宋体" w:hAnsi="宋体" w:eastAsia="宋体" w:cs="Times New Roman"/>
                <w:color w:val="auto"/>
                <w:szCs w:val="21"/>
              </w:rPr>
            </w:pPr>
          </w:p>
        </w:tc>
        <w:tc>
          <w:tcPr>
            <w:tcW w:w="1134" w:type="dxa"/>
            <w:noWrap w:val="0"/>
            <w:vAlign w:val="top"/>
          </w:tcPr>
          <w:p w14:paraId="0FE19C0E">
            <w:pPr>
              <w:spacing w:line="360" w:lineRule="auto"/>
              <w:rPr>
                <w:rFonts w:ascii="宋体" w:hAnsi="宋体" w:eastAsia="宋体" w:cs="Times New Roman"/>
                <w:color w:val="auto"/>
                <w:szCs w:val="21"/>
              </w:rPr>
            </w:pPr>
          </w:p>
        </w:tc>
        <w:tc>
          <w:tcPr>
            <w:tcW w:w="2560" w:type="dxa"/>
            <w:gridSpan w:val="2"/>
            <w:noWrap w:val="0"/>
            <w:vAlign w:val="top"/>
          </w:tcPr>
          <w:p w14:paraId="4B126D51">
            <w:pPr>
              <w:spacing w:line="360" w:lineRule="auto"/>
              <w:rPr>
                <w:rFonts w:ascii="宋体" w:hAnsi="宋体" w:eastAsia="宋体" w:cs="Times New Roman"/>
                <w:color w:val="auto"/>
                <w:szCs w:val="21"/>
              </w:rPr>
            </w:pPr>
          </w:p>
        </w:tc>
        <w:tc>
          <w:tcPr>
            <w:tcW w:w="983" w:type="dxa"/>
            <w:noWrap w:val="0"/>
            <w:vAlign w:val="top"/>
          </w:tcPr>
          <w:p w14:paraId="02953692">
            <w:pPr>
              <w:spacing w:line="360" w:lineRule="auto"/>
              <w:rPr>
                <w:rFonts w:ascii="宋体" w:hAnsi="宋体" w:eastAsia="宋体" w:cs="Times New Roman"/>
                <w:color w:val="auto"/>
                <w:szCs w:val="21"/>
              </w:rPr>
            </w:pPr>
          </w:p>
        </w:tc>
      </w:tr>
      <w:tr w14:paraId="423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4AF6CD8">
            <w:pPr>
              <w:spacing w:line="360" w:lineRule="auto"/>
              <w:rPr>
                <w:rFonts w:ascii="宋体" w:hAnsi="宋体" w:eastAsia="宋体" w:cs="Times New Roman"/>
                <w:color w:val="auto"/>
                <w:szCs w:val="21"/>
              </w:rPr>
            </w:pPr>
          </w:p>
        </w:tc>
        <w:tc>
          <w:tcPr>
            <w:tcW w:w="851" w:type="dxa"/>
            <w:noWrap w:val="0"/>
            <w:vAlign w:val="top"/>
          </w:tcPr>
          <w:p w14:paraId="035772D5">
            <w:pPr>
              <w:spacing w:line="360" w:lineRule="auto"/>
              <w:rPr>
                <w:rFonts w:ascii="宋体" w:hAnsi="宋体" w:eastAsia="宋体" w:cs="Times New Roman"/>
                <w:color w:val="auto"/>
                <w:szCs w:val="21"/>
              </w:rPr>
            </w:pPr>
          </w:p>
        </w:tc>
        <w:tc>
          <w:tcPr>
            <w:tcW w:w="1128" w:type="dxa"/>
            <w:noWrap w:val="0"/>
            <w:vAlign w:val="top"/>
          </w:tcPr>
          <w:p w14:paraId="2584A071">
            <w:pPr>
              <w:spacing w:line="360" w:lineRule="auto"/>
              <w:rPr>
                <w:rFonts w:ascii="宋体" w:hAnsi="宋体" w:eastAsia="宋体" w:cs="Times New Roman"/>
                <w:color w:val="auto"/>
                <w:szCs w:val="21"/>
              </w:rPr>
            </w:pPr>
          </w:p>
        </w:tc>
        <w:tc>
          <w:tcPr>
            <w:tcW w:w="1423" w:type="dxa"/>
            <w:noWrap w:val="0"/>
            <w:vAlign w:val="top"/>
          </w:tcPr>
          <w:p w14:paraId="65EF2068">
            <w:pPr>
              <w:spacing w:line="360" w:lineRule="auto"/>
              <w:rPr>
                <w:rFonts w:ascii="宋体" w:hAnsi="宋体" w:eastAsia="宋体" w:cs="Times New Roman"/>
                <w:color w:val="auto"/>
                <w:szCs w:val="21"/>
              </w:rPr>
            </w:pPr>
          </w:p>
        </w:tc>
        <w:tc>
          <w:tcPr>
            <w:tcW w:w="993" w:type="dxa"/>
            <w:noWrap w:val="0"/>
            <w:vAlign w:val="top"/>
          </w:tcPr>
          <w:p w14:paraId="4FED0CAC">
            <w:pPr>
              <w:spacing w:line="360" w:lineRule="auto"/>
              <w:rPr>
                <w:rFonts w:ascii="宋体" w:hAnsi="宋体" w:eastAsia="宋体" w:cs="Times New Roman"/>
                <w:color w:val="auto"/>
                <w:szCs w:val="21"/>
              </w:rPr>
            </w:pPr>
          </w:p>
        </w:tc>
        <w:tc>
          <w:tcPr>
            <w:tcW w:w="1134" w:type="dxa"/>
            <w:noWrap w:val="0"/>
            <w:vAlign w:val="top"/>
          </w:tcPr>
          <w:p w14:paraId="0AAFC76A">
            <w:pPr>
              <w:spacing w:line="360" w:lineRule="auto"/>
              <w:rPr>
                <w:rFonts w:ascii="宋体" w:hAnsi="宋体" w:eastAsia="宋体" w:cs="Times New Roman"/>
                <w:color w:val="auto"/>
                <w:szCs w:val="21"/>
              </w:rPr>
            </w:pPr>
          </w:p>
        </w:tc>
        <w:tc>
          <w:tcPr>
            <w:tcW w:w="2560" w:type="dxa"/>
            <w:gridSpan w:val="2"/>
            <w:noWrap w:val="0"/>
            <w:vAlign w:val="top"/>
          </w:tcPr>
          <w:p w14:paraId="23845F60">
            <w:pPr>
              <w:spacing w:line="360" w:lineRule="auto"/>
              <w:rPr>
                <w:rFonts w:ascii="宋体" w:hAnsi="宋体" w:eastAsia="宋体" w:cs="Times New Roman"/>
                <w:color w:val="auto"/>
                <w:szCs w:val="21"/>
              </w:rPr>
            </w:pPr>
          </w:p>
        </w:tc>
        <w:tc>
          <w:tcPr>
            <w:tcW w:w="983" w:type="dxa"/>
            <w:noWrap w:val="0"/>
            <w:vAlign w:val="top"/>
          </w:tcPr>
          <w:p w14:paraId="24332E36">
            <w:pPr>
              <w:spacing w:line="360" w:lineRule="auto"/>
              <w:rPr>
                <w:rFonts w:ascii="宋体" w:hAnsi="宋体" w:eastAsia="宋体" w:cs="Times New Roman"/>
                <w:color w:val="auto"/>
                <w:szCs w:val="21"/>
              </w:rPr>
            </w:pPr>
          </w:p>
        </w:tc>
      </w:tr>
      <w:tr w14:paraId="3526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17C6EB">
            <w:pPr>
              <w:spacing w:line="360" w:lineRule="auto"/>
              <w:rPr>
                <w:rFonts w:ascii="宋体" w:hAnsi="宋体" w:eastAsia="宋体" w:cs="Times New Roman"/>
                <w:color w:val="auto"/>
                <w:szCs w:val="21"/>
              </w:rPr>
            </w:pPr>
          </w:p>
        </w:tc>
        <w:tc>
          <w:tcPr>
            <w:tcW w:w="851" w:type="dxa"/>
            <w:noWrap w:val="0"/>
            <w:vAlign w:val="top"/>
          </w:tcPr>
          <w:p w14:paraId="102D9705">
            <w:pPr>
              <w:spacing w:line="360" w:lineRule="auto"/>
              <w:rPr>
                <w:rFonts w:ascii="宋体" w:hAnsi="宋体" w:eastAsia="宋体" w:cs="Times New Roman"/>
                <w:color w:val="auto"/>
                <w:szCs w:val="21"/>
              </w:rPr>
            </w:pPr>
          </w:p>
        </w:tc>
        <w:tc>
          <w:tcPr>
            <w:tcW w:w="1128" w:type="dxa"/>
            <w:noWrap w:val="0"/>
            <w:vAlign w:val="top"/>
          </w:tcPr>
          <w:p w14:paraId="7A156A49">
            <w:pPr>
              <w:spacing w:line="360" w:lineRule="auto"/>
              <w:rPr>
                <w:rFonts w:ascii="宋体" w:hAnsi="宋体" w:eastAsia="宋体" w:cs="Times New Roman"/>
                <w:color w:val="auto"/>
                <w:szCs w:val="21"/>
              </w:rPr>
            </w:pPr>
          </w:p>
        </w:tc>
        <w:tc>
          <w:tcPr>
            <w:tcW w:w="1423" w:type="dxa"/>
            <w:noWrap w:val="0"/>
            <w:vAlign w:val="top"/>
          </w:tcPr>
          <w:p w14:paraId="3DA30EC5">
            <w:pPr>
              <w:spacing w:line="360" w:lineRule="auto"/>
              <w:rPr>
                <w:rFonts w:ascii="宋体" w:hAnsi="宋体" w:eastAsia="宋体" w:cs="Times New Roman"/>
                <w:color w:val="auto"/>
                <w:szCs w:val="21"/>
              </w:rPr>
            </w:pPr>
          </w:p>
        </w:tc>
        <w:tc>
          <w:tcPr>
            <w:tcW w:w="993" w:type="dxa"/>
            <w:noWrap w:val="0"/>
            <w:vAlign w:val="top"/>
          </w:tcPr>
          <w:p w14:paraId="59CC344E">
            <w:pPr>
              <w:spacing w:line="360" w:lineRule="auto"/>
              <w:rPr>
                <w:rFonts w:ascii="宋体" w:hAnsi="宋体" w:eastAsia="宋体" w:cs="Times New Roman"/>
                <w:color w:val="auto"/>
                <w:szCs w:val="21"/>
              </w:rPr>
            </w:pPr>
          </w:p>
        </w:tc>
        <w:tc>
          <w:tcPr>
            <w:tcW w:w="1134" w:type="dxa"/>
            <w:noWrap w:val="0"/>
            <w:vAlign w:val="top"/>
          </w:tcPr>
          <w:p w14:paraId="39C7E61F">
            <w:pPr>
              <w:spacing w:line="360" w:lineRule="auto"/>
              <w:rPr>
                <w:rFonts w:ascii="宋体" w:hAnsi="宋体" w:eastAsia="宋体" w:cs="Times New Roman"/>
                <w:color w:val="auto"/>
                <w:szCs w:val="21"/>
              </w:rPr>
            </w:pPr>
          </w:p>
        </w:tc>
        <w:tc>
          <w:tcPr>
            <w:tcW w:w="2560" w:type="dxa"/>
            <w:gridSpan w:val="2"/>
            <w:noWrap w:val="0"/>
            <w:vAlign w:val="top"/>
          </w:tcPr>
          <w:p w14:paraId="13786D30">
            <w:pPr>
              <w:spacing w:line="360" w:lineRule="auto"/>
              <w:rPr>
                <w:rFonts w:ascii="宋体" w:hAnsi="宋体" w:eastAsia="宋体" w:cs="Times New Roman"/>
                <w:color w:val="auto"/>
                <w:szCs w:val="21"/>
              </w:rPr>
            </w:pPr>
          </w:p>
        </w:tc>
        <w:tc>
          <w:tcPr>
            <w:tcW w:w="983" w:type="dxa"/>
            <w:noWrap w:val="0"/>
            <w:vAlign w:val="top"/>
          </w:tcPr>
          <w:p w14:paraId="3B7E0681">
            <w:pPr>
              <w:spacing w:line="360" w:lineRule="auto"/>
              <w:rPr>
                <w:rFonts w:ascii="宋体" w:hAnsi="宋体" w:eastAsia="宋体" w:cs="Times New Roman"/>
                <w:color w:val="auto"/>
                <w:szCs w:val="21"/>
              </w:rPr>
            </w:pPr>
          </w:p>
        </w:tc>
      </w:tr>
      <w:tr w14:paraId="1CE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49837AA">
            <w:pPr>
              <w:spacing w:line="360" w:lineRule="auto"/>
              <w:rPr>
                <w:rFonts w:ascii="宋体" w:hAnsi="宋体" w:eastAsia="宋体" w:cs="Times New Roman"/>
                <w:color w:val="auto"/>
                <w:szCs w:val="21"/>
              </w:rPr>
            </w:pPr>
          </w:p>
        </w:tc>
        <w:tc>
          <w:tcPr>
            <w:tcW w:w="851" w:type="dxa"/>
            <w:noWrap w:val="0"/>
            <w:vAlign w:val="top"/>
          </w:tcPr>
          <w:p w14:paraId="40571D1D">
            <w:pPr>
              <w:spacing w:line="360" w:lineRule="auto"/>
              <w:rPr>
                <w:rFonts w:ascii="宋体" w:hAnsi="宋体" w:eastAsia="宋体" w:cs="Times New Roman"/>
                <w:color w:val="auto"/>
                <w:szCs w:val="21"/>
              </w:rPr>
            </w:pPr>
          </w:p>
        </w:tc>
        <w:tc>
          <w:tcPr>
            <w:tcW w:w="1128" w:type="dxa"/>
            <w:noWrap w:val="0"/>
            <w:vAlign w:val="top"/>
          </w:tcPr>
          <w:p w14:paraId="307BD2CB">
            <w:pPr>
              <w:spacing w:line="360" w:lineRule="auto"/>
              <w:rPr>
                <w:rFonts w:ascii="宋体" w:hAnsi="宋体" w:eastAsia="宋体" w:cs="Times New Roman"/>
                <w:color w:val="auto"/>
                <w:szCs w:val="21"/>
              </w:rPr>
            </w:pPr>
          </w:p>
        </w:tc>
        <w:tc>
          <w:tcPr>
            <w:tcW w:w="1423" w:type="dxa"/>
            <w:noWrap w:val="0"/>
            <w:vAlign w:val="top"/>
          </w:tcPr>
          <w:p w14:paraId="62115528">
            <w:pPr>
              <w:spacing w:line="360" w:lineRule="auto"/>
              <w:rPr>
                <w:rFonts w:ascii="宋体" w:hAnsi="宋体" w:eastAsia="宋体" w:cs="Times New Roman"/>
                <w:color w:val="auto"/>
                <w:szCs w:val="21"/>
              </w:rPr>
            </w:pPr>
          </w:p>
        </w:tc>
        <w:tc>
          <w:tcPr>
            <w:tcW w:w="993" w:type="dxa"/>
            <w:noWrap w:val="0"/>
            <w:vAlign w:val="top"/>
          </w:tcPr>
          <w:p w14:paraId="1E202574">
            <w:pPr>
              <w:spacing w:line="360" w:lineRule="auto"/>
              <w:rPr>
                <w:rFonts w:ascii="宋体" w:hAnsi="宋体" w:eastAsia="宋体" w:cs="Times New Roman"/>
                <w:color w:val="auto"/>
                <w:szCs w:val="21"/>
              </w:rPr>
            </w:pPr>
          </w:p>
        </w:tc>
        <w:tc>
          <w:tcPr>
            <w:tcW w:w="1134" w:type="dxa"/>
            <w:noWrap w:val="0"/>
            <w:vAlign w:val="top"/>
          </w:tcPr>
          <w:p w14:paraId="22EDB358">
            <w:pPr>
              <w:spacing w:line="360" w:lineRule="auto"/>
              <w:rPr>
                <w:rFonts w:ascii="宋体" w:hAnsi="宋体" w:eastAsia="宋体" w:cs="Times New Roman"/>
                <w:color w:val="auto"/>
                <w:szCs w:val="21"/>
              </w:rPr>
            </w:pPr>
          </w:p>
        </w:tc>
        <w:tc>
          <w:tcPr>
            <w:tcW w:w="2560" w:type="dxa"/>
            <w:gridSpan w:val="2"/>
            <w:noWrap w:val="0"/>
            <w:vAlign w:val="top"/>
          </w:tcPr>
          <w:p w14:paraId="4324486E">
            <w:pPr>
              <w:spacing w:line="360" w:lineRule="auto"/>
              <w:rPr>
                <w:rFonts w:ascii="宋体" w:hAnsi="宋体" w:eastAsia="宋体" w:cs="Times New Roman"/>
                <w:color w:val="auto"/>
                <w:szCs w:val="21"/>
              </w:rPr>
            </w:pPr>
          </w:p>
        </w:tc>
        <w:tc>
          <w:tcPr>
            <w:tcW w:w="983" w:type="dxa"/>
            <w:noWrap w:val="0"/>
            <w:vAlign w:val="top"/>
          </w:tcPr>
          <w:p w14:paraId="0A6037FB">
            <w:pPr>
              <w:spacing w:line="360" w:lineRule="auto"/>
              <w:rPr>
                <w:rFonts w:ascii="宋体" w:hAnsi="宋体" w:eastAsia="宋体" w:cs="Times New Roman"/>
                <w:color w:val="auto"/>
                <w:szCs w:val="21"/>
              </w:rPr>
            </w:pPr>
          </w:p>
        </w:tc>
      </w:tr>
      <w:tr w14:paraId="2E98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46542BA">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97A258">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CB62F8">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4903D0DB">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C6AB73">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DBB016">
            <w:pPr>
              <w:spacing w:line="360" w:lineRule="auto"/>
              <w:rPr>
                <w:rFonts w:ascii="宋体" w:hAnsi="宋体" w:eastAsia="宋体" w:cs="Times New Roman"/>
                <w:color w:val="auto"/>
                <w:szCs w:val="21"/>
              </w:rPr>
            </w:pPr>
          </w:p>
        </w:tc>
        <w:tc>
          <w:tcPr>
            <w:tcW w:w="2560" w:type="dxa"/>
            <w:gridSpan w:val="2"/>
            <w:noWrap w:val="0"/>
            <w:vAlign w:val="top"/>
          </w:tcPr>
          <w:p w14:paraId="1D5B3FE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6D647BC">
            <w:pPr>
              <w:spacing w:line="360" w:lineRule="auto"/>
              <w:rPr>
                <w:rFonts w:ascii="宋体" w:hAnsi="宋体" w:eastAsia="宋体" w:cs="Times New Roman"/>
                <w:color w:val="auto"/>
                <w:szCs w:val="21"/>
              </w:rPr>
            </w:pPr>
          </w:p>
        </w:tc>
      </w:tr>
      <w:tr w14:paraId="0D5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064CBFF">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020E257">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F294DD">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518B43E">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4006F4">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F98C59">
            <w:pPr>
              <w:spacing w:line="360" w:lineRule="auto"/>
              <w:rPr>
                <w:rFonts w:ascii="宋体" w:hAnsi="宋体" w:eastAsia="宋体" w:cs="Times New Roman"/>
                <w:color w:val="auto"/>
                <w:szCs w:val="21"/>
              </w:rPr>
            </w:pPr>
          </w:p>
        </w:tc>
        <w:tc>
          <w:tcPr>
            <w:tcW w:w="2560" w:type="dxa"/>
            <w:gridSpan w:val="2"/>
            <w:noWrap w:val="0"/>
            <w:vAlign w:val="top"/>
          </w:tcPr>
          <w:p w14:paraId="3EFA5F01">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076464D">
            <w:pPr>
              <w:spacing w:line="360" w:lineRule="auto"/>
              <w:rPr>
                <w:rFonts w:ascii="宋体" w:hAnsi="宋体" w:eastAsia="宋体" w:cs="Times New Roman"/>
                <w:color w:val="auto"/>
                <w:szCs w:val="21"/>
              </w:rPr>
            </w:pPr>
          </w:p>
        </w:tc>
      </w:tr>
      <w:tr w14:paraId="4E9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2C9B54E">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87E22E">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594D650">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69B0BE9">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C56D91F">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FF950F">
            <w:pPr>
              <w:spacing w:line="360" w:lineRule="auto"/>
              <w:rPr>
                <w:rFonts w:ascii="宋体" w:hAnsi="宋体" w:eastAsia="宋体" w:cs="Times New Roman"/>
                <w:color w:val="auto"/>
                <w:szCs w:val="21"/>
              </w:rPr>
            </w:pPr>
          </w:p>
        </w:tc>
        <w:tc>
          <w:tcPr>
            <w:tcW w:w="2560" w:type="dxa"/>
            <w:gridSpan w:val="2"/>
            <w:noWrap w:val="0"/>
            <w:vAlign w:val="top"/>
          </w:tcPr>
          <w:p w14:paraId="576DECD3">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83A66D3">
            <w:pPr>
              <w:spacing w:line="360" w:lineRule="auto"/>
              <w:rPr>
                <w:rFonts w:ascii="宋体" w:hAnsi="宋体" w:eastAsia="宋体" w:cs="Times New Roman"/>
                <w:color w:val="auto"/>
                <w:szCs w:val="21"/>
              </w:rPr>
            </w:pPr>
          </w:p>
        </w:tc>
      </w:tr>
      <w:tr w14:paraId="301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23FB338">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D0F1F9">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79947A9">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5B250BF">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EDEEB0">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3F6C8C">
            <w:pPr>
              <w:spacing w:line="360" w:lineRule="auto"/>
              <w:rPr>
                <w:rFonts w:ascii="宋体" w:hAnsi="宋体" w:eastAsia="宋体" w:cs="Times New Roman"/>
                <w:color w:val="auto"/>
                <w:szCs w:val="21"/>
              </w:rPr>
            </w:pPr>
          </w:p>
        </w:tc>
        <w:tc>
          <w:tcPr>
            <w:tcW w:w="2560" w:type="dxa"/>
            <w:gridSpan w:val="2"/>
            <w:noWrap w:val="0"/>
            <w:vAlign w:val="top"/>
          </w:tcPr>
          <w:p w14:paraId="7E8B8F2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B05EB80">
            <w:pPr>
              <w:spacing w:line="360" w:lineRule="auto"/>
              <w:rPr>
                <w:rFonts w:ascii="宋体" w:hAnsi="宋体" w:eastAsia="宋体" w:cs="Times New Roman"/>
                <w:color w:val="auto"/>
                <w:szCs w:val="21"/>
              </w:rPr>
            </w:pPr>
          </w:p>
        </w:tc>
      </w:tr>
      <w:tr w14:paraId="07D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9105046">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D39952A">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D027784">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1F8D4E8">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9821A6B">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DD35C">
            <w:pPr>
              <w:spacing w:line="360" w:lineRule="auto"/>
              <w:rPr>
                <w:rFonts w:ascii="宋体" w:hAnsi="宋体" w:eastAsia="宋体" w:cs="Times New Roman"/>
                <w:color w:val="auto"/>
                <w:szCs w:val="21"/>
              </w:rPr>
            </w:pPr>
          </w:p>
        </w:tc>
        <w:tc>
          <w:tcPr>
            <w:tcW w:w="2560" w:type="dxa"/>
            <w:gridSpan w:val="2"/>
            <w:noWrap w:val="0"/>
            <w:vAlign w:val="top"/>
          </w:tcPr>
          <w:p w14:paraId="6AA33714">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4F791CEF">
            <w:pPr>
              <w:spacing w:line="360" w:lineRule="auto"/>
              <w:rPr>
                <w:rFonts w:ascii="宋体" w:hAnsi="宋体" w:eastAsia="宋体" w:cs="Times New Roman"/>
                <w:color w:val="auto"/>
                <w:szCs w:val="21"/>
              </w:rPr>
            </w:pPr>
          </w:p>
        </w:tc>
      </w:tr>
      <w:tr w14:paraId="5EC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C594000">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D9EDD">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F2413CC">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5857B99A">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183A0ED">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69EF">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14:paraId="5DFCD44A">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0BD3076A">
            <w:pPr>
              <w:spacing w:line="360" w:lineRule="auto"/>
              <w:rPr>
                <w:rFonts w:ascii="宋体" w:hAnsi="宋体" w:eastAsia="宋体" w:cs="Times New Roman"/>
                <w:color w:val="auto"/>
                <w:szCs w:val="21"/>
              </w:rPr>
            </w:pPr>
          </w:p>
        </w:tc>
      </w:tr>
      <w:bookmarkEnd w:id="89"/>
      <w:bookmarkEnd w:id="90"/>
      <w:bookmarkEnd w:id="91"/>
      <w:bookmarkEnd w:id="92"/>
      <w:bookmarkEnd w:id="93"/>
      <w:bookmarkEnd w:id="94"/>
      <w:bookmarkEnd w:id="95"/>
      <w:bookmarkEnd w:id="96"/>
      <w:bookmarkEnd w:id="97"/>
    </w:tbl>
    <w:p w14:paraId="2FC15A8F">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14:paraId="69E56272">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6CF79013">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027533FE">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18249138">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76B37A75">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14:paraId="7B490029">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23"/>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00D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58F088A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14:paraId="053CCCEE">
            <w:pPr>
              <w:spacing w:line="360" w:lineRule="auto"/>
              <w:rPr>
                <w:rFonts w:ascii="宋体" w:hAnsi="宋体" w:eastAsia="宋体" w:cs="Times New Roman"/>
                <w:color w:val="auto"/>
                <w:sz w:val="24"/>
                <w:szCs w:val="24"/>
              </w:rPr>
            </w:pPr>
          </w:p>
        </w:tc>
        <w:tc>
          <w:tcPr>
            <w:tcW w:w="927" w:type="dxa"/>
            <w:noWrap w:val="0"/>
            <w:vAlign w:val="center"/>
          </w:tcPr>
          <w:p w14:paraId="497414C2">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14:paraId="6F2E09B3">
            <w:pPr>
              <w:spacing w:line="360" w:lineRule="auto"/>
              <w:rPr>
                <w:rFonts w:ascii="宋体" w:hAnsi="宋体" w:eastAsia="宋体" w:cs="Times New Roman"/>
                <w:color w:val="auto"/>
                <w:sz w:val="24"/>
                <w:szCs w:val="24"/>
              </w:rPr>
            </w:pPr>
          </w:p>
        </w:tc>
        <w:tc>
          <w:tcPr>
            <w:tcW w:w="2355" w:type="dxa"/>
            <w:gridSpan w:val="2"/>
            <w:noWrap w:val="0"/>
            <w:vAlign w:val="center"/>
          </w:tcPr>
          <w:p w14:paraId="079C4B1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14:paraId="5E5D01B4">
            <w:pPr>
              <w:spacing w:line="360" w:lineRule="auto"/>
              <w:rPr>
                <w:rFonts w:ascii="宋体" w:hAnsi="宋体" w:eastAsia="宋体" w:cs="Times New Roman"/>
                <w:color w:val="auto"/>
                <w:sz w:val="24"/>
                <w:szCs w:val="24"/>
              </w:rPr>
            </w:pPr>
          </w:p>
        </w:tc>
      </w:tr>
      <w:tr w14:paraId="02E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144800A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14:paraId="1DFC4F9D">
            <w:pPr>
              <w:spacing w:line="360" w:lineRule="auto"/>
              <w:rPr>
                <w:rFonts w:ascii="宋体" w:hAnsi="宋体" w:eastAsia="宋体" w:cs="Times New Roman"/>
                <w:color w:val="auto"/>
                <w:sz w:val="24"/>
                <w:szCs w:val="24"/>
              </w:rPr>
            </w:pPr>
          </w:p>
        </w:tc>
        <w:tc>
          <w:tcPr>
            <w:tcW w:w="927" w:type="dxa"/>
            <w:noWrap w:val="0"/>
            <w:vAlign w:val="center"/>
          </w:tcPr>
          <w:p w14:paraId="00A06003">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14:paraId="29C816BF">
            <w:pPr>
              <w:spacing w:line="360" w:lineRule="auto"/>
              <w:rPr>
                <w:rFonts w:ascii="宋体" w:hAnsi="宋体" w:eastAsia="宋体" w:cs="Times New Roman"/>
                <w:color w:val="auto"/>
                <w:sz w:val="24"/>
                <w:szCs w:val="24"/>
              </w:rPr>
            </w:pPr>
          </w:p>
        </w:tc>
        <w:tc>
          <w:tcPr>
            <w:tcW w:w="2355" w:type="dxa"/>
            <w:gridSpan w:val="2"/>
            <w:noWrap w:val="0"/>
            <w:vAlign w:val="center"/>
          </w:tcPr>
          <w:p w14:paraId="6A544634">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14:paraId="72EF4D34">
            <w:pPr>
              <w:spacing w:line="360" w:lineRule="auto"/>
              <w:rPr>
                <w:rFonts w:ascii="宋体" w:hAnsi="宋体" w:eastAsia="宋体" w:cs="Times New Roman"/>
                <w:color w:val="auto"/>
                <w:sz w:val="24"/>
                <w:szCs w:val="24"/>
              </w:rPr>
            </w:pPr>
          </w:p>
        </w:tc>
      </w:tr>
      <w:tr w14:paraId="2E3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3755C47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14:paraId="0229DD6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14:paraId="22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6B9EABB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14:paraId="366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0919AF9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14:paraId="5710967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14:paraId="13BF32EE">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14:paraId="5321D7B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14:paraId="04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69B0F6F">
            <w:pPr>
              <w:spacing w:line="360" w:lineRule="auto"/>
              <w:rPr>
                <w:rFonts w:ascii="宋体" w:hAnsi="宋体" w:eastAsia="宋体" w:cs="Times New Roman"/>
                <w:color w:val="auto"/>
                <w:sz w:val="24"/>
                <w:szCs w:val="24"/>
              </w:rPr>
            </w:pPr>
          </w:p>
        </w:tc>
        <w:tc>
          <w:tcPr>
            <w:tcW w:w="2658" w:type="dxa"/>
            <w:gridSpan w:val="3"/>
            <w:noWrap w:val="0"/>
            <w:vAlign w:val="top"/>
          </w:tcPr>
          <w:p w14:paraId="01E54A5C">
            <w:pPr>
              <w:spacing w:line="360" w:lineRule="auto"/>
              <w:rPr>
                <w:rFonts w:ascii="宋体" w:hAnsi="宋体" w:eastAsia="宋体" w:cs="Times New Roman"/>
                <w:color w:val="auto"/>
                <w:sz w:val="24"/>
                <w:szCs w:val="24"/>
              </w:rPr>
            </w:pPr>
          </w:p>
        </w:tc>
        <w:tc>
          <w:tcPr>
            <w:tcW w:w="1417" w:type="dxa"/>
            <w:gridSpan w:val="2"/>
            <w:noWrap w:val="0"/>
            <w:vAlign w:val="top"/>
          </w:tcPr>
          <w:p w14:paraId="253B62F0">
            <w:pPr>
              <w:spacing w:line="360" w:lineRule="auto"/>
              <w:rPr>
                <w:rFonts w:ascii="宋体" w:hAnsi="宋体" w:eastAsia="宋体" w:cs="Times New Roman"/>
                <w:color w:val="auto"/>
                <w:sz w:val="24"/>
                <w:szCs w:val="24"/>
              </w:rPr>
            </w:pPr>
          </w:p>
        </w:tc>
        <w:tc>
          <w:tcPr>
            <w:tcW w:w="2902" w:type="dxa"/>
            <w:gridSpan w:val="2"/>
            <w:noWrap w:val="0"/>
            <w:vAlign w:val="top"/>
          </w:tcPr>
          <w:p w14:paraId="3C0DB758">
            <w:pPr>
              <w:spacing w:line="360" w:lineRule="auto"/>
              <w:rPr>
                <w:rFonts w:ascii="宋体" w:hAnsi="宋体" w:eastAsia="宋体" w:cs="Times New Roman"/>
                <w:color w:val="auto"/>
                <w:sz w:val="24"/>
                <w:szCs w:val="24"/>
              </w:rPr>
            </w:pPr>
          </w:p>
        </w:tc>
      </w:tr>
      <w:tr w14:paraId="13C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5620DBE">
            <w:pPr>
              <w:spacing w:line="360" w:lineRule="auto"/>
              <w:rPr>
                <w:rFonts w:ascii="宋体" w:hAnsi="宋体" w:eastAsia="宋体" w:cs="Times New Roman"/>
                <w:color w:val="auto"/>
                <w:sz w:val="24"/>
                <w:szCs w:val="24"/>
              </w:rPr>
            </w:pPr>
          </w:p>
        </w:tc>
        <w:tc>
          <w:tcPr>
            <w:tcW w:w="2658" w:type="dxa"/>
            <w:gridSpan w:val="3"/>
            <w:noWrap w:val="0"/>
            <w:vAlign w:val="top"/>
          </w:tcPr>
          <w:p w14:paraId="6CE4EC05">
            <w:pPr>
              <w:spacing w:line="360" w:lineRule="auto"/>
              <w:rPr>
                <w:rFonts w:ascii="宋体" w:hAnsi="宋体" w:eastAsia="宋体" w:cs="Times New Roman"/>
                <w:color w:val="auto"/>
                <w:sz w:val="24"/>
                <w:szCs w:val="24"/>
              </w:rPr>
            </w:pPr>
          </w:p>
        </w:tc>
        <w:tc>
          <w:tcPr>
            <w:tcW w:w="1417" w:type="dxa"/>
            <w:gridSpan w:val="2"/>
            <w:noWrap w:val="0"/>
            <w:vAlign w:val="top"/>
          </w:tcPr>
          <w:p w14:paraId="7D1C0B76">
            <w:pPr>
              <w:spacing w:line="360" w:lineRule="auto"/>
              <w:rPr>
                <w:rFonts w:ascii="宋体" w:hAnsi="宋体" w:eastAsia="宋体" w:cs="Times New Roman"/>
                <w:color w:val="auto"/>
                <w:sz w:val="24"/>
                <w:szCs w:val="24"/>
              </w:rPr>
            </w:pPr>
          </w:p>
        </w:tc>
        <w:tc>
          <w:tcPr>
            <w:tcW w:w="2902" w:type="dxa"/>
            <w:gridSpan w:val="2"/>
            <w:noWrap w:val="0"/>
            <w:vAlign w:val="top"/>
          </w:tcPr>
          <w:p w14:paraId="708349E9">
            <w:pPr>
              <w:spacing w:line="360" w:lineRule="auto"/>
              <w:rPr>
                <w:rFonts w:ascii="宋体" w:hAnsi="宋体" w:eastAsia="宋体" w:cs="Times New Roman"/>
                <w:color w:val="auto"/>
                <w:sz w:val="24"/>
                <w:szCs w:val="24"/>
              </w:rPr>
            </w:pPr>
          </w:p>
        </w:tc>
      </w:tr>
      <w:tr w14:paraId="57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5EF3916">
            <w:pPr>
              <w:spacing w:line="360" w:lineRule="auto"/>
              <w:rPr>
                <w:rFonts w:ascii="宋体" w:hAnsi="宋体" w:eastAsia="宋体" w:cs="Times New Roman"/>
                <w:color w:val="auto"/>
                <w:sz w:val="24"/>
                <w:szCs w:val="24"/>
              </w:rPr>
            </w:pPr>
          </w:p>
        </w:tc>
        <w:tc>
          <w:tcPr>
            <w:tcW w:w="2658" w:type="dxa"/>
            <w:gridSpan w:val="3"/>
            <w:noWrap w:val="0"/>
            <w:vAlign w:val="top"/>
          </w:tcPr>
          <w:p w14:paraId="24DCDCA2">
            <w:pPr>
              <w:spacing w:line="360" w:lineRule="auto"/>
              <w:rPr>
                <w:rFonts w:ascii="宋体" w:hAnsi="宋体" w:eastAsia="宋体" w:cs="Times New Roman"/>
                <w:color w:val="auto"/>
                <w:sz w:val="24"/>
                <w:szCs w:val="24"/>
              </w:rPr>
            </w:pPr>
          </w:p>
        </w:tc>
        <w:tc>
          <w:tcPr>
            <w:tcW w:w="1417" w:type="dxa"/>
            <w:gridSpan w:val="2"/>
            <w:noWrap w:val="0"/>
            <w:vAlign w:val="top"/>
          </w:tcPr>
          <w:p w14:paraId="00411B5A">
            <w:pPr>
              <w:spacing w:line="360" w:lineRule="auto"/>
              <w:rPr>
                <w:rFonts w:ascii="宋体" w:hAnsi="宋体" w:eastAsia="宋体" w:cs="Times New Roman"/>
                <w:color w:val="auto"/>
                <w:sz w:val="24"/>
                <w:szCs w:val="24"/>
              </w:rPr>
            </w:pPr>
          </w:p>
        </w:tc>
        <w:tc>
          <w:tcPr>
            <w:tcW w:w="2902" w:type="dxa"/>
            <w:gridSpan w:val="2"/>
            <w:noWrap w:val="0"/>
            <w:vAlign w:val="top"/>
          </w:tcPr>
          <w:p w14:paraId="6487F0EF">
            <w:pPr>
              <w:spacing w:line="360" w:lineRule="auto"/>
              <w:rPr>
                <w:rFonts w:ascii="宋体" w:hAnsi="宋体" w:eastAsia="宋体" w:cs="Times New Roman"/>
                <w:color w:val="auto"/>
                <w:sz w:val="24"/>
                <w:szCs w:val="24"/>
              </w:rPr>
            </w:pPr>
          </w:p>
        </w:tc>
      </w:tr>
      <w:tr w14:paraId="43D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2484B59">
            <w:pPr>
              <w:spacing w:line="360" w:lineRule="auto"/>
              <w:rPr>
                <w:rFonts w:ascii="宋体" w:hAnsi="宋体" w:eastAsia="宋体" w:cs="Times New Roman"/>
                <w:color w:val="auto"/>
                <w:sz w:val="24"/>
                <w:szCs w:val="24"/>
              </w:rPr>
            </w:pPr>
          </w:p>
        </w:tc>
        <w:tc>
          <w:tcPr>
            <w:tcW w:w="2658" w:type="dxa"/>
            <w:gridSpan w:val="3"/>
            <w:noWrap w:val="0"/>
            <w:vAlign w:val="top"/>
          </w:tcPr>
          <w:p w14:paraId="7D6FFD61">
            <w:pPr>
              <w:spacing w:line="360" w:lineRule="auto"/>
              <w:rPr>
                <w:rFonts w:ascii="宋体" w:hAnsi="宋体" w:eastAsia="宋体" w:cs="Times New Roman"/>
                <w:color w:val="auto"/>
                <w:sz w:val="24"/>
                <w:szCs w:val="24"/>
              </w:rPr>
            </w:pPr>
          </w:p>
        </w:tc>
        <w:tc>
          <w:tcPr>
            <w:tcW w:w="1417" w:type="dxa"/>
            <w:gridSpan w:val="2"/>
            <w:noWrap w:val="0"/>
            <w:vAlign w:val="top"/>
          </w:tcPr>
          <w:p w14:paraId="659C7474">
            <w:pPr>
              <w:spacing w:line="360" w:lineRule="auto"/>
              <w:rPr>
                <w:rFonts w:ascii="宋体" w:hAnsi="宋体" w:eastAsia="宋体" w:cs="Times New Roman"/>
                <w:color w:val="auto"/>
                <w:sz w:val="24"/>
                <w:szCs w:val="24"/>
              </w:rPr>
            </w:pPr>
          </w:p>
        </w:tc>
        <w:tc>
          <w:tcPr>
            <w:tcW w:w="2902" w:type="dxa"/>
            <w:gridSpan w:val="2"/>
            <w:noWrap w:val="0"/>
            <w:vAlign w:val="top"/>
          </w:tcPr>
          <w:p w14:paraId="4545EC2A">
            <w:pPr>
              <w:spacing w:line="360" w:lineRule="auto"/>
              <w:rPr>
                <w:rFonts w:ascii="宋体" w:hAnsi="宋体" w:eastAsia="宋体" w:cs="Times New Roman"/>
                <w:color w:val="auto"/>
                <w:sz w:val="24"/>
                <w:szCs w:val="24"/>
              </w:rPr>
            </w:pPr>
          </w:p>
        </w:tc>
      </w:tr>
      <w:tr w14:paraId="732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BE275B0">
            <w:pPr>
              <w:spacing w:line="360" w:lineRule="auto"/>
              <w:rPr>
                <w:rFonts w:ascii="宋体" w:hAnsi="宋体" w:eastAsia="宋体" w:cs="Times New Roman"/>
                <w:color w:val="auto"/>
                <w:sz w:val="24"/>
                <w:szCs w:val="24"/>
              </w:rPr>
            </w:pPr>
          </w:p>
        </w:tc>
        <w:tc>
          <w:tcPr>
            <w:tcW w:w="2658" w:type="dxa"/>
            <w:gridSpan w:val="3"/>
            <w:noWrap w:val="0"/>
            <w:vAlign w:val="top"/>
          </w:tcPr>
          <w:p w14:paraId="1B821DAF">
            <w:pPr>
              <w:spacing w:line="360" w:lineRule="auto"/>
              <w:rPr>
                <w:rFonts w:ascii="宋体" w:hAnsi="宋体" w:eastAsia="宋体" w:cs="Times New Roman"/>
                <w:color w:val="auto"/>
                <w:sz w:val="24"/>
                <w:szCs w:val="24"/>
              </w:rPr>
            </w:pPr>
          </w:p>
        </w:tc>
        <w:tc>
          <w:tcPr>
            <w:tcW w:w="1417" w:type="dxa"/>
            <w:gridSpan w:val="2"/>
            <w:noWrap w:val="0"/>
            <w:vAlign w:val="top"/>
          </w:tcPr>
          <w:p w14:paraId="03D043B9">
            <w:pPr>
              <w:spacing w:line="360" w:lineRule="auto"/>
              <w:rPr>
                <w:rFonts w:ascii="宋体" w:hAnsi="宋体" w:eastAsia="宋体" w:cs="Times New Roman"/>
                <w:color w:val="auto"/>
                <w:sz w:val="24"/>
                <w:szCs w:val="24"/>
              </w:rPr>
            </w:pPr>
          </w:p>
        </w:tc>
        <w:tc>
          <w:tcPr>
            <w:tcW w:w="2902" w:type="dxa"/>
            <w:gridSpan w:val="2"/>
            <w:noWrap w:val="0"/>
            <w:vAlign w:val="top"/>
          </w:tcPr>
          <w:p w14:paraId="5EA50D24">
            <w:pPr>
              <w:spacing w:line="360" w:lineRule="auto"/>
              <w:rPr>
                <w:rFonts w:ascii="宋体" w:hAnsi="宋体" w:eastAsia="宋体" w:cs="Times New Roman"/>
                <w:color w:val="auto"/>
                <w:sz w:val="24"/>
                <w:szCs w:val="24"/>
              </w:rPr>
            </w:pPr>
          </w:p>
        </w:tc>
      </w:tr>
      <w:tr w14:paraId="418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AF240B3">
            <w:pPr>
              <w:spacing w:line="360" w:lineRule="auto"/>
              <w:rPr>
                <w:rFonts w:ascii="宋体" w:hAnsi="宋体" w:eastAsia="宋体" w:cs="Times New Roman"/>
                <w:color w:val="auto"/>
                <w:sz w:val="24"/>
                <w:szCs w:val="24"/>
              </w:rPr>
            </w:pPr>
          </w:p>
        </w:tc>
        <w:tc>
          <w:tcPr>
            <w:tcW w:w="2658" w:type="dxa"/>
            <w:gridSpan w:val="3"/>
            <w:noWrap w:val="0"/>
            <w:vAlign w:val="top"/>
          </w:tcPr>
          <w:p w14:paraId="10A752A4">
            <w:pPr>
              <w:spacing w:line="360" w:lineRule="auto"/>
              <w:rPr>
                <w:rFonts w:ascii="宋体" w:hAnsi="宋体" w:eastAsia="宋体" w:cs="Times New Roman"/>
                <w:color w:val="auto"/>
                <w:sz w:val="24"/>
                <w:szCs w:val="24"/>
              </w:rPr>
            </w:pPr>
          </w:p>
        </w:tc>
        <w:tc>
          <w:tcPr>
            <w:tcW w:w="1417" w:type="dxa"/>
            <w:gridSpan w:val="2"/>
            <w:noWrap w:val="0"/>
            <w:vAlign w:val="top"/>
          </w:tcPr>
          <w:p w14:paraId="1280689A">
            <w:pPr>
              <w:spacing w:line="360" w:lineRule="auto"/>
              <w:rPr>
                <w:rFonts w:ascii="宋体" w:hAnsi="宋体" w:eastAsia="宋体" w:cs="Times New Roman"/>
                <w:color w:val="auto"/>
                <w:sz w:val="24"/>
                <w:szCs w:val="24"/>
              </w:rPr>
            </w:pPr>
          </w:p>
        </w:tc>
        <w:tc>
          <w:tcPr>
            <w:tcW w:w="2902" w:type="dxa"/>
            <w:gridSpan w:val="2"/>
            <w:noWrap w:val="0"/>
            <w:vAlign w:val="top"/>
          </w:tcPr>
          <w:p w14:paraId="7219EE90">
            <w:pPr>
              <w:spacing w:line="360" w:lineRule="auto"/>
              <w:rPr>
                <w:rFonts w:ascii="宋体" w:hAnsi="宋体" w:eastAsia="宋体" w:cs="Times New Roman"/>
                <w:color w:val="auto"/>
                <w:sz w:val="24"/>
                <w:szCs w:val="24"/>
              </w:rPr>
            </w:pPr>
          </w:p>
        </w:tc>
      </w:tr>
      <w:tr w14:paraId="583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765475F">
            <w:pPr>
              <w:spacing w:line="360" w:lineRule="auto"/>
              <w:rPr>
                <w:rFonts w:ascii="宋体" w:hAnsi="宋体" w:eastAsia="宋体" w:cs="Times New Roman"/>
                <w:color w:val="auto"/>
                <w:sz w:val="24"/>
                <w:szCs w:val="24"/>
              </w:rPr>
            </w:pPr>
          </w:p>
        </w:tc>
        <w:tc>
          <w:tcPr>
            <w:tcW w:w="2658" w:type="dxa"/>
            <w:gridSpan w:val="3"/>
            <w:noWrap w:val="0"/>
            <w:vAlign w:val="top"/>
          </w:tcPr>
          <w:p w14:paraId="1BB9DBA7">
            <w:pPr>
              <w:spacing w:line="360" w:lineRule="auto"/>
              <w:rPr>
                <w:rFonts w:ascii="宋体" w:hAnsi="宋体" w:eastAsia="宋体" w:cs="Times New Roman"/>
                <w:color w:val="auto"/>
                <w:sz w:val="24"/>
                <w:szCs w:val="24"/>
              </w:rPr>
            </w:pPr>
          </w:p>
        </w:tc>
        <w:tc>
          <w:tcPr>
            <w:tcW w:w="1417" w:type="dxa"/>
            <w:gridSpan w:val="2"/>
            <w:noWrap w:val="0"/>
            <w:vAlign w:val="top"/>
          </w:tcPr>
          <w:p w14:paraId="54798E9E">
            <w:pPr>
              <w:spacing w:line="360" w:lineRule="auto"/>
              <w:rPr>
                <w:rFonts w:ascii="宋体" w:hAnsi="宋体" w:eastAsia="宋体" w:cs="Times New Roman"/>
                <w:color w:val="auto"/>
                <w:sz w:val="24"/>
                <w:szCs w:val="24"/>
              </w:rPr>
            </w:pPr>
          </w:p>
        </w:tc>
        <w:tc>
          <w:tcPr>
            <w:tcW w:w="2902" w:type="dxa"/>
            <w:gridSpan w:val="2"/>
            <w:noWrap w:val="0"/>
            <w:vAlign w:val="top"/>
          </w:tcPr>
          <w:p w14:paraId="3ADAE3F4">
            <w:pPr>
              <w:spacing w:line="360" w:lineRule="auto"/>
              <w:rPr>
                <w:rFonts w:ascii="宋体" w:hAnsi="宋体" w:eastAsia="宋体" w:cs="Times New Roman"/>
                <w:color w:val="auto"/>
                <w:sz w:val="24"/>
                <w:szCs w:val="24"/>
              </w:rPr>
            </w:pPr>
          </w:p>
        </w:tc>
      </w:tr>
      <w:tr w14:paraId="40D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E2CA815">
            <w:pPr>
              <w:spacing w:line="360" w:lineRule="auto"/>
              <w:rPr>
                <w:rFonts w:ascii="宋体" w:hAnsi="宋体" w:eastAsia="宋体" w:cs="Times New Roman"/>
                <w:color w:val="auto"/>
                <w:sz w:val="24"/>
                <w:szCs w:val="24"/>
              </w:rPr>
            </w:pPr>
          </w:p>
        </w:tc>
        <w:tc>
          <w:tcPr>
            <w:tcW w:w="2658" w:type="dxa"/>
            <w:gridSpan w:val="3"/>
            <w:noWrap w:val="0"/>
            <w:vAlign w:val="top"/>
          </w:tcPr>
          <w:p w14:paraId="174DA64F">
            <w:pPr>
              <w:spacing w:line="360" w:lineRule="auto"/>
              <w:rPr>
                <w:rFonts w:ascii="宋体" w:hAnsi="宋体" w:eastAsia="宋体" w:cs="Times New Roman"/>
                <w:color w:val="auto"/>
                <w:sz w:val="24"/>
                <w:szCs w:val="24"/>
              </w:rPr>
            </w:pPr>
          </w:p>
        </w:tc>
        <w:tc>
          <w:tcPr>
            <w:tcW w:w="1417" w:type="dxa"/>
            <w:gridSpan w:val="2"/>
            <w:noWrap w:val="0"/>
            <w:vAlign w:val="top"/>
          </w:tcPr>
          <w:p w14:paraId="2E0C2A15">
            <w:pPr>
              <w:spacing w:line="360" w:lineRule="auto"/>
              <w:rPr>
                <w:rFonts w:ascii="宋体" w:hAnsi="宋体" w:eastAsia="宋体" w:cs="Times New Roman"/>
                <w:color w:val="auto"/>
                <w:sz w:val="24"/>
                <w:szCs w:val="24"/>
              </w:rPr>
            </w:pPr>
          </w:p>
        </w:tc>
        <w:tc>
          <w:tcPr>
            <w:tcW w:w="2902" w:type="dxa"/>
            <w:gridSpan w:val="2"/>
            <w:noWrap w:val="0"/>
            <w:vAlign w:val="top"/>
          </w:tcPr>
          <w:p w14:paraId="68CF5599">
            <w:pPr>
              <w:spacing w:line="360" w:lineRule="auto"/>
              <w:rPr>
                <w:rFonts w:ascii="宋体" w:hAnsi="宋体" w:eastAsia="宋体" w:cs="Times New Roman"/>
                <w:color w:val="auto"/>
                <w:sz w:val="24"/>
                <w:szCs w:val="24"/>
              </w:rPr>
            </w:pPr>
          </w:p>
        </w:tc>
      </w:tr>
      <w:tr w14:paraId="47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579B52A2">
            <w:pPr>
              <w:spacing w:line="360" w:lineRule="auto"/>
              <w:rPr>
                <w:rFonts w:ascii="宋体" w:hAnsi="宋体" w:eastAsia="宋体" w:cs="Times New Roman"/>
                <w:color w:val="auto"/>
                <w:sz w:val="24"/>
                <w:szCs w:val="24"/>
              </w:rPr>
            </w:pPr>
          </w:p>
        </w:tc>
        <w:tc>
          <w:tcPr>
            <w:tcW w:w="2658" w:type="dxa"/>
            <w:gridSpan w:val="3"/>
            <w:noWrap w:val="0"/>
            <w:vAlign w:val="top"/>
          </w:tcPr>
          <w:p w14:paraId="37DCF104">
            <w:pPr>
              <w:spacing w:line="360" w:lineRule="auto"/>
              <w:rPr>
                <w:rFonts w:ascii="宋体" w:hAnsi="宋体" w:eastAsia="宋体" w:cs="Times New Roman"/>
                <w:color w:val="auto"/>
                <w:sz w:val="24"/>
                <w:szCs w:val="24"/>
              </w:rPr>
            </w:pPr>
          </w:p>
        </w:tc>
        <w:tc>
          <w:tcPr>
            <w:tcW w:w="1417" w:type="dxa"/>
            <w:gridSpan w:val="2"/>
            <w:noWrap w:val="0"/>
            <w:vAlign w:val="top"/>
          </w:tcPr>
          <w:p w14:paraId="39B56C77">
            <w:pPr>
              <w:spacing w:line="360" w:lineRule="auto"/>
              <w:rPr>
                <w:rFonts w:ascii="宋体" w:hAnsi="宋体" w:eastAsia="宋体" w:cs="Times New Roman"/>
                <w:color w:val="auto"/>
                <w:sz w:val="24"/>
                <w:szCs w:val="24"/>
              </w:rPr>
            </w:pPr>
          </w:p>
        </w:tc>
        <w:tc>
          <w:tcPr>
            <w:tcW w:w="2902" w:type="dxa"/>
            <w:gridSpan w:val="2"/>
            <w:noWrap w:val="0"/>
            <w:vAlign w:val="top"/>
          </w:tcPr>
          <w:p w14:paraId="4705B149">
            <w:pPr>
              <w:spacing w:line="360" w:lineRule="auto"/>
              <w:rPr>
                <w:rFonts w:ascii="宋体" w:hAnsi="宋体" w:eastAsia="宋体" w:cs="Times New Roman"/>
                <w:color w:val="auto"/>
                <w:sz w:val="24"/>
                <w:szCs w:val="24"/>
              </w:rPr>
            </w:pPr>
          </w:p>
        </w:tc>
      </w:tr>
      <w:tr w14:paraId="449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0B95968">
            <w:pPr>
              <w:spacing w:line="360" w:lineRule="auto"/>
              <w:rPr>
                <w:rFonts w:ascii="宋体" w:hAnsi="宋体" w:eastAsia="宋体" w:cs="Times New Roman"/>
                <w:color w:val="auto"/>
                <w:sz w:val="24"/>
                <w:szCs w:val="24"/>
              </w:rPr>
            </w:pPr>
          </w:p>
        </w:tc>
        <w:tc>
          <w:tcPr>
            <w:tcW w:w="2658" w:type="dxa"/>
            <w:gridSpan w:val="3"/>
            <w:noWrap w:val="0"/>
            <w:vAlign w:val="top"/>
          </w:tcPr>
          <w:p w14:paraId="470A4D35">
            <w:pPr>
              <w:spacing w:line="360" w:lineRule="auto"/>
              <w:rPr>
                <w:rFonts w:ascii="宋体" w:hAnsi="宋体" w:eastAsia="宋体" w:cs="Times New Roman"/>
                <w:color w:val="auto"/>
                <w:sz w:val="24"/>
                <w:szCs w:val="24"/>
              </w:rPr>
            </w:pPr>
          </w:p>
        </w:tc>
        <w:tc>
          <w:tcPr>
            <w:tcW w:w="1417" w:type="dxa"/>
            <w:gridSpan w:val="2"/>
            <w:noWrap w:val="0"/>
            <w:vAlign w:val="top"/>
          </w:tcPr>
          <w:p w14:paraId="055EA2ED">
            <w:pPr>
              <w:spacing w:line="360" w:lineRule="auto"/>
              <w:rPr>
                <w:rFonts w:ascii="宋体" w:hAnsi="宋体" w:eastAsia="宋体" w:cs="Times New Roman"/>
                <w:color w:val="auto"/>
                <w:sz w:val="24"/>
                <w:szCs w:val="24"/>
              </w:rPr>
            </w:pPr>
          </w:p>
        </w:tc>
        <w:tc>
          <w:tcPr>
            <w:tcW w:w="2902" w:type="dxa"/>
            <w:gridSpan w:val="2"/>
            <w:noWrap w:val="0"/>
            <w:vAlign w:val="top"/>
          </w:tcPr>
          <w:p w14:paraId="7211621E">
            <w:pPr>
              <w:spacing w:line="360" w:lineRule="auto"/>
              <w:rPr>
                <w:rFonts w:ascii="宋体" w:hAnsi="宋体" w:eastAsia="宋体" w:cs="Times New Roman"/>
                <w:color w:val="auto"/>
                <w:sz w:val="24"/>
                <w:szCs w:val="24"/>
              </w:rPr>
            </w:pPr>
          </w:p>
        </w:tc>
      </w:tr>
      <w:tr w14:paraId="75A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F917FBC">
            <w:pPr>
              <w:spacing w:line="360" w:lineRule="auto"/>
              <w:rPr>
                <w:rFonts w:ascii="宋体" w:hAnsi="宋体" w:eastAsia="宋体" w:cs="Times New Roman"/>
                <w:color w:val="auto"/>
                <w:sz w:val="24"/>
                <w:szCs w:val="24"/>
              </w:rPr>
            </w:pPr>
          </w:p>
        </w:tc>
        <w:tc>
          <w:tcPr>
            <w:tcW w:w="2658" w:type="dxa"/>
            <w:gridSpan w:val="3"/>
            <w:noWrap w:val="0"/>
            <w:vAlign w:val="top"/>
          </w:tcPr>
          <w:p w14:paraId="73ADA57C">
            <w:pPr>
              <w:spacing w:line="360" w:lineRule="auto"/>
              <w:rPr>
                <w:rFonts w:ascii="宋体" w:hAnsi="宋体" w:eastAsia="宋体" w:cs="Times New Roman"/>
                <w:color w:val="auto"/>
                <w:sz w:val="24"/>
                <w:szCs w:val="24"/>
              </w:rPr>
            </w:pPr>
          </w:p>
        </w:tc>
        <w:tc>
          <w:tcPr>
            <w:tcW w:w="1417" w:type="dxa"/>
            <w:gridSpan w:val="2"/>
            <w:noWrap w:val="0"/>
            <w:vAlign w:val="top"/>
          </w:tcPr>
          <w:p w14:paraId="09B1A347">
            <w:pPr>
              <w:spacing w:line="360" w:lineRule="auto"/>
              <w:rPr>
                <w:rFonts w:ascii="宋体" w:hAnsi="宋体" w:eastAsia="宋体" w:cs="Times New Roman"/>
                <w:color w:val="auto"/>
                <w:sz w:val="24"/>
                <w:szCs w:val="24"/>
              </w:rPr>
            </w:pPr>
          </w:p>
        </w:tc>
        <w:tc>
          <w:tcPr>
            <w:tcW w:w="2902" w:type="dxa"/>
            <w:gridSpan w:val="2"/>
            <w:noWrap w:val="0"/>
            <w:vAlign w:val="top"/>
          </w:tcPr>
          <w:p w14:paraId="11FDE757">
            <w:pPr>
              <w:spacing w:line="360" w:lineRule="auto"/>
              <w:rPr>
                <w:rFonts w:ascii="宋体" w:hAnsi="宋体" w:eastAsia="宋体" w:cs="Times New Roman"/>
                <w:color w:val="auto"/>
                <w:sz w:val="24"/>
                <w:szCs w:val="24"/>
              </w:rPr>
            </w:pPr>
          </w:p>
        </w:tc>
      </w:tr>
    </w:tbl>
    <w:p w14:paraId="0B115C97">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0C4E5EC5">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5D5BECA3">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14:paraId="063C0B02">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14:paraId="788EF0C1">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6265E3EA">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14:paraId="18E63503">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14:paraId="7F3C0205">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14:paraId="17ABFA0A">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14:paraId="2317490C">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14:paraId="71D71171">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10ECFF9B">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14:paraId="39DDF685">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269288C2">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14:paraId="07AAACF6">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C0B4A9C">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14:paraId="6CCE4933">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14:paraId="3034129C">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14:paraId="40B4EC0D">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14:paraId="3DFF4DC2">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138DBAF">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3886A4E">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7D515ABD">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5000C9DD">
      <w:pPr>
        <w:shd w:val="clear" w:color="auto" w:fill="FFFFFF"/>
        <w:spacing w:line="460" w:lineRule="atLeast"/>
        <w:ind w:firstLine="2760"/>
        <w:rPr>
          <w:rFonts w:hint="eastAsia" w:ascii="Times New Roman" w:hAnsi="Times New Roman" w:eastAsia="宋体" w:cs="Times New Roman"/>
          <w:color w:val="auto"/>
          <w:sz w:val="24"/>
          <w:szCs w:val="24"/>
        </w:rPr>
      </w:pPr>
    </w:p>
    <w:p w14:paraId="6994AA9F">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14:paraId="15844E76">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0876A6DB">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FA666A0">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14:paraId="14EDE05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50275E2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5D1A34A">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B0017C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6CC45A0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6B87668">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14:paraId="549AF2E2">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0D95D988">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E6362F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14:paraId="278A8BCD">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14:paraId="2502B5A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14:paraId="7747BFE0">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14:paraId="054EE622">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5C4CBC3C">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14:paraId="0E76040D">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14:paraId="67253D88">
      <w:pPr>
        <w:shd w:val="clear" w:color="auto" w:fill="FFFFFF"/>
        <w:spacing w:line="460" w:lineRule="atLeast"/>
        <w:rPr>
          <w:rFonts w:hint="eastAsia" w:ascii="Times New Roman" w:hAnsi="Times New Roman" w:eastAsia="宋体" w:cs="Times New Roman"/>
          <w:color w:val="auto"/>
          <w:sz w:val="24"/>
          <w:szCs w:val="24"/>
        </w:rPr>
      </w:pPr>
    </w:p>
    <w:p w14:paraId="499BC3F1">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14:paraId="14E73743">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14:paraId="2791106B">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869885">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14:paraId="2D2C297B">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4D116D96">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14:paraId="6849F1E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2D4E54D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06A4C7A7">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6C5FF56C">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14:paraId="1A3F39D2">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14:paraId="31E4CF7A">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14:paraId="4BED0CAD">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6A91DC52">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BDC27AA">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302F29E">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14:paraId="17986B43">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67B3A49">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14:paraId="5A93FE01">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14:paraId="331C14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14:paraId="57E749B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14:paraId="35EC4A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14:paraId="2FBC16B5">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14:paraId="082057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14:paraId="016FCCA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14:paraId="1D5262F9">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39BC6DDA">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5BC15C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31BD815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0C5D6DCD">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7C16CE6B">
      <w:pPr>
        <w:shd w:val="clear" w:color="auto" w:fill="FFFFFF"/>
        <w:spacing w:line="460" w:lineRule="atLeast"/>
        <w:ind w:firstLine="4800"/>
        <w:rPr>
          <w:rFonts w:hint="eastAsia" w:ascii="Times New Roman" w:hAnsi="Times New Roman" w:eastAsia="宋体" w:cs="Times New Roman"/>
          <w:color w:val="auto"/>
        </w:rPr>
      </w:pPr>
    </w:p>
    <w:p w14:paraId="4CF0D3D6">
      <w:pPr>
        <w:shd w:val="clear" w:color="auto" w:fill="FFFFFF"/>
        <w:spacing w:line="460" w:lineRule="atLeast"/>
        <w:rPr>
          <w:rFonts w:hint="eastAsia" w:ascii="Times New Roman" w:hAnsi="Times New Roman" w:eastAsia="宋体" w:cs="Times New Roman"/>
          <w:b/>
          <w:bCs/>
          <w:color w:val="auto"/>
        </w:rPr>
      </w:pPr>
    </w:p>
    <w:p w14:paraId="50628962">
      <w:pPr>
        <w:shd w:val="clear" w:color="auto" w:fill="FFFFFF"/>
        <w:spacing w:line="460" w:lineRule="atLeast"/>
        <w:rPr>
          <w:rFonts w:hint="eastAsia" w:ascii="Times New Roman" w:hAnsi="Times New Roman" w:eastAsia="宋体" w:cs="Times New Roman"/>
          <w:b/>
          <w:bCs/>
          <w:color w:val="auto"/>
        </w:rPr>
      </w:pPr>
    </w:p>
    <w:p w14:paraId="4C70FC46">
      <w:pPr>
        <w:shd w:val="clear" w:color="auto" w:fill="FFFFFF"/>
        <w:spacing w:line="460" w:lineRule="atLeast"/>
        <w:rPr>
          <w:rFonts w:hint="eastAsia" w:ascii="Times New Roman" w:hAnsi="Times New Roman" w:eastAsia="宋体" w:cs="Times New Roman"/>
          <w:b/>
          <w:bCs/>
          <w:color w:val="auto"/>
        </w:rPr>
      </w:pPr>
    </w:p>
    <w:p w14:paraId="43933EE9">
      <w:pPr>
        <w:shd w:val="clear" w:color="auto" w:fill="FFFFFF"/>
        <w:spacing w:line="460" w:lineRule="atLeast"/>
        <w:rPr>
          <w:rFonts w:hint="eastAsia" w:ascii="Times New Roman" w:hAnsi="Times New Roman" w:eastAsia="宋体" w:cs="Times New Roman"/>
          <w:b/>
          <w:bCs/>
          <w:color w:val="auto"/>
        </w:rPr>
      </w:pPr>
    </w:p>
    <w:p w14:paraId="0732CBBD">
      <w:pPr>
        <w:shd w:val="clear" w:color="auto" w:fill="FFFFFF"/>
        <w:spacing w:line="460" w:lineRule="atLeast"/>
        <w:rPr>
          <w:rFonts w:hint="eastAsia" w:ascii="Times New Roman" w:hAnsi="Times New Roman" w:eastAsia="宋体" w:cs="Times New Roman"/>
          <w:b/>
          <w:bCs/>
          <w:color w:val="auto"/>
        </w:rPr>
      </w:pPr>
    </w:p>
    <w:p w14:paraId="49ABB51E">
      <w:pPr>
        <w:shd w:val="clear" w:color="auto" w:fill="FFFFFF"/>
        <w:spacing w:line="460" w:lineRule="atLeast"/>
        <w:rPr>
          <w:rFonts w:hint="eastAsia" w:ascii="Times New Roman" w:hAnsi="Times New Roman" w:eastAsia="宋体" w:cs="Times New Roman"/>
          <w:b/>
          <w:bCs/>
          <w:color w:val="auto"/>
        </w:rPr>
      </w:pPr>
    </w:p>
    <w:p w14:paraId="7F684E20">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332F2DA6">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9DDC118">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5778E08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0B178F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7C007A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483A5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39B8EE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49C40A4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84AB87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82E10F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201B9C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65564AD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156E2E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2E6801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CE2FB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25329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6663F0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49C7318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363927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4BF53FA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50D17D47">
      <w:pPr>
        <w:widowControl/>
        <w:spacing w:before="100" w:beforeAutospacing="1" w:after="100" w:afterAutospacing="1"/>
        <w:jc w:val="left"/>
        <w:rPr>
          <w:rFonts w:hint="eastAsia" w:ascii="宋体" w:hAnsi="宋体" w:eastAsia="宋体" w:cs="宋体"/>
          <w:color w:val="auto"/>
          <w:kern w:val="0"/>
          <w:sz w:val="24"/>
          <w:lang w:val="en-US" w:eastAsia="zh-CN"/>
        </w:rPr>
      </w:pPr>
    </w:p>
    <w:p w14:paraId="59DD728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C8E07B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D86ACE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42C6962B">
      <w:pPr>
        <w:widowControl/>
        <w:spacing w:before="100" w:beforeAutospacing="1" w:after="100" w:afterAutospacing="1"/>
        <w:jc w:val="left"/>
        <w:rPr>
          <w:rFonts w:hint="eastAsia" w:ascii="宋体" w:hAnsi="宋体" w:eastAsia="宋体" w:cs="宋体"/>
          <w:color w:val="auto"/>
          <w:kern w:val="0"/>
          <w:sz w:val="24"/>
        </w:rPr>
      </w:pPr>
    </w:p>
    <w:p w14:paraId="2E88FC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C0B590A">
      <w:pPr>
        <w:widowControl/>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color w:val="auto"/>
          <w:kern w:val="0"/>
          <w:sz w:val="24"/>
          <w:szCs w:val="24"/>
          <w:lang w:val="en-US" w:eastAsia="zh-CN"/>
        </w:rPr>
        <w:t>（副本，加载统一社会信用代码，供应商代表签字并加盖公章。国家企业信用信息公示系统查询的有效工商营业执照截图签字盖章。）</w:t>
      </w:r>
    </w:p>
    <w:p w14:paraId="7FB58F57">
      <w:pPr>
        <w:widowControl/>
        <w:jc w:val="left"/>
        <w:textAlignment w:val="baseline"/>
        <w:rPr>
          <w:rFonts w:hint="default" w:ascii="宋体" w:hAnsi="宋体" w:eastAsia="宋体" w:cs="宋体"/>
          <w:color w:val="auto"/>
          <w:kern w:val="0"/>
          <w:sz w:val="24"/>
          <w:lang w:val="en-US" w:eastAsia="zh-CN"/>
        </w:rPr>
      </w:pPr>
    </w:p>
    <w:p w14:paraId="71D0CC5C">
      <w:pPr>
        <w:widowControl/>
        <w:spacing w:before="100" w:beforeAutospacing="1" w:after="100" w:afterAutospacing="1"/>
        <w:jc w:val="left"/>
        <w:rPr>
          <w:rFonts w:hint="eastAsia" w:ascii="宋体" w:hAnsi="宋体" w:eastAsia="宋体" w:cs="宋体"/>
          <w:color w:val="auto"/>
          <w:kern w:val="0"/>
          <w:sz w:val="24"/>
        </w:rPr>
      </w:pPr>
    </w:p>
    <w:p w14:paraId="50945FE2">
      <w:pPr>
        <w:widowControl/>
        <w:spacing w:before="100" w:beforeAutospacing="1" w:after="100" w:afterAutospacing="1"/>
        <w:jc w:val="left"/>
        <w:rPr>
          <w:rFonts w:hint="eastAsia" w:ascii="宋体" w:hAnsi="宋体" w:eastAsia="宋体" w:cs="宋体"/>
          <w:color w:val="auto"/>
          <w:kern w:val="0"/>
          <w:sz w:val="24"/>
        </w:rPr>
      </w:pPr>
    </w:p>
    <w:p w14:paraId="381F8EC6">
      <w:pPr>
        <w:widowControl/>
        <w:spacing w:before="100" w:beforeAutospacing="1" w:after="100" w:afterAutospacing="1"/>
        <w:jc w:val="left"/>
        <w:rPr>
          <w:rFonts w:hint="eastAsia" w:ascii="宋体" w:hAnsi="宋体" w:eastAsia="宋体" w:cs="宋体"/>
          <w:color w:val="auto"/>
          <w:kern w:val="0"/>
          <w:sz w:val="24"/>
        </w:rPr>
      </w:pPr>
    </w:p>
    <w:p w14:paraId="283F51F7">
      <w:pPr>
        <w:widowControl/>
        <w:spacing w:before="100" w:beforeAutospacing="1" w:after="100" w:afterAutospacing="1"/>
        <w:jc w:val="left"/>
        <w:rPr>
          <w:rFonts w:hint="eastAsia" w:ascii="宋体" w:hAnsi="宋体" w:eastAsia="宋体" w:cs="宋体"/>
          <w:color w:val="auto"/>
          <w:kern w:val="0"/>
          <w:sz w:val="24"/>
        </w:rPr>
      </w:pPr>
    </w:p>
    <w:p w14:paraId="12421595">
      <w:pPr>
        <w:widowControl/>
        <w:spacing w:before="100" w:beforeAutospacing="1" w:after="100" w:afterAutospacing="1"/>
        <w:jc w:val="left"/>
        <w:rPr>
          <w:rFonts w:hint="eastAsia" w:ascii="宋体" w:hAnsi="宋体" w:eastAsia="宋体" w:cs="宋体"/>
          <w:color w:val="auto"/>
          <w:kern w:val="0"/>
          <w:sz w:val="24"/>
        </w:rPr>
      </w:pPr>
    </w:p>
    <w:p w14:paraId="445050F8">
      <w:pPr>
        <w:widowControl/>
        <w:spacing w:before="100" w:beforeAutospacing="1" w:after="100" w:afterAutospacing="1"/>
        <w:jc w:val="left"/>
        <w:rPr>
          <w:rFonts w:hint="eastAsia" w:ascii="宋体" w:hAnsi="宋体" w:eastAsia="宋体" w:cs="宋体"/>
          <w:color w:val="auto"/>
          <w:kern w:val="0"/>
          <w:sz w:val="24"/>
        </w:rPr>
      </w:pPr>
    </w:p>
    <w:p w14:paraId="6E92405E">
      <w:pPr>
        <w:widowControl/>
        <w:spacing w:before="100" w:beforeAutospacing="1" w:after="100" w:afterAutospacing="1"/>
        <w:jc w:val="left"/>
        <w:rPr>
          <w:rFonts w:hint="eastAsia" w:ascii="宋体" w:hAnsi="宋体" w:eastAsia="宋体" w:cs="宋体"/>
          <w:color w:val="auto"/>
          <w:kern w:val="0"/>
          <w:sz w:val="24"/>
        </w:rPr>
      </w:pPr>
    </w:p>
    <w:p w14:paraId="7EDF6ED2">
      <w:pPr>
        <w:widowControl/>
        <w:spacing w:before="100" w:beforeAutospacing="1" w:after="100" w:afterAutospacing="1"/>
        <w:jc w:val="left"/>
        <w:rPr>
          <w:rFonts w:hint="eastAsia" w:ascii="宋体" w:hAnsi="宋体" w:eastAsia="宋体" w:cs="宋体"/>
          <w:color w:val="auto"/>
          <w:kern w:val="0"/>
          <w:sz w:val="24"/>
        </w:rPr>
      </w:pPr>
    </w:p>
    <w:p w14:paraId="112F4374">
      <w:pPr>
        <w:widowControl/>
        <w:spacing w:before="100" w:beforeAutospacing="1" w:after="100" w:afterAutospacing="1"/>
        <w:jc w:val="left"/>
        <w:rPr>
          <w:rFonts w:hint="eastAsia" w:ascii="宋体" w:hAnsi="宋体" w:eastAsia="宋体" w:cs="宋体"/>
          <w:color w:val="auto"/>
          <w:kern w:val="0"/>
          <w:sz w:val="24"/>
        </w:rPr>
      </w:pPr>
    </w:p>
    <w:p w14:paraId="69ED690E">
      <w:pPr>
        <w:widowControl/>
        <w:spacing w:before="100" w:beforeAutospacing="1" w:after="100" w:afterAutospacing="1"/>
        <w:jc w:val="left"/>
        <w:rPr>
          <w:rFonts w:hint="eastAsia" w:ascii="宋体" w:hAnsi="宋体" w:eastAsia="宋体" w:cs="宋体"/>
          <w:color w:val="auto"/>
          <w:kern w:val="0"/>
          <w:sz w:val="24"/>
        </w:rPr>
      </w:pPr>
    </w:p>
    <w:p w14:paraId="727EEF90">
      <w:pPr>
        <w:widowControl/>
        <w:spacing w:before="100" w:beforeAutospacing="1" w:after="100" w:afterAutospacing="1"/>
        <w:jc w:val="left"/>
        <w:rPr>
          <w:rFonts w:hint="eastAsia" w:ascii="宋体" w:hAnsi="宋体" w:eastAsia="宋体" w:cs="宋体"/>
          <w:color w:val="auto"/>
          <w:kern w:val="0"/>
          <w:sz w:val="24"/>
        </w:rPr>
      </w:pPr>
    </w:p>
    <w:p w14:paraId="547A6C35">
      <w:pPr>
        <w:widowControl/>
        <w:spacing w:before="100" w:beforeAutospacing="1" w:after="100" w:afterAutospacing="1"/>
        <w:jc w:val="left"/>
        <w:rPr>
          <w:rFonts w:hint="eastAsia" w:ascii="宋体" w:hAnsi="宋体" w:eastAsia="宋体" w:cs="宋体"/>
          <w:color w:val="auto"/>
          <w:kern w:val="0"/>
          <w:sz w:val="24"/>
        </w:rPr>
      </w:pPr>
    </w:p>
    <w:p w14:paraId="1010B846">
      <w:pPr>
        <w:widowControl/>
        <w:spacing w:before="100" w:beforeAutospacing="1" w:after="100" w:afterAutospacing="1"/>
        <w:jc w:val="left"/>
        <w:rPr>
          <w:rFonts w:hint="eastAsia" w:ascii="宋体" w:hAnsi="宋体" w:eastAsia="宋体" w:cs="宋体"/>
          <w:color w:val="auto"/>
          <w:kern w:val="0"/>
          <w:sz w:val="24"/>
        </w:rPr>
      </w:pPr>
    </w:p>
    <w:p w14:paraId="5AB37F9E">
      <w:pPr>
        <w:widowControl/>
        <w:spacing w:before="100" w:beforeAutospacing="1" w:after="100" w:afterAutospacing="1"/>
        <w:jc w:val="left"/>
        <w:rPr>
          <w:rFonts w:hint="eastAsia" w:ascii="宋体" w:hAnsi="宋体" w:eastAsia="宋体" w:cs="宋体"/>
          <w:color w:val="auto"/>
          <w:kern w:val="0"/>
          <w:sz w:val="24"/>
        </w:rPr>
      </w:pPr>
    </w:p>
    <w:p w14:paraId="72CAA970">
      <w:pPr>
        <w:widowControl/>
        <w:spacing w:before="100" w:beforeAutospacing="1" w:after="100" w:afterAutospacing="1"/>
        <w:jc w:val="left"/>
        <w:rPr>
          <w:rFonts w:hint="eastAsia" w:ascii="宋体" w:hAnsi="宋体" w:eastAsia="宋体" w:cs="宋体"/>
          <w:color w:val="auto"/>
          <w:kern w:val="0"/>
          <w:sz w:val="24"/>
        </w:rPr>
      </w:pPr>
    </w:p>
    <w:p w14:paraId="27DA7D98">
      <w:pPr>
        <w:widowControl/>
        <w:spacing w:before="100" w:beforeAutospacing="1" w:after="100" w:afterAutospacing="1"/>
        <w:jc w:val="left"/>
        <w:rPr>
          <w:rFonts w:hint="eastAsia" w:ascii="宋体" w:hAnsi="宋体" w:eastAsia="宋体" w:cs="宋体"/>
          <w:color w:val="auto"/>
          <w:kern w:val="0"/>
          <w:sz w:val="24"/>
        </w:rPr>
      </w:pPr>
    </w:p>
    <w:p w14:paraId="75E70B2F">
      <w:pPr>
        <w:widowControl/>
        <w:spacing w:before="100" w:beforeAutospacing="1" w:after="100" w:afterAutospacing="1"/>
        <w:jc w:val="left"/>
        <w:rPr>
          <w:rFonts w:hint="eastAsia" w:ascii="宋体" w:hAnsi="宋体" w:eastAsia="宋体" w:cs="宋体"/>
          <w:color w:val="auto"/>
          <w:kern w:val="0"/>
          <w:sz w:val="24"/>
        </w:rPr>
      </w:pPr>
    </w:p>
    <w:p w14:paraId="228215F0">
      <w:pPr>
        <w:widowControl/>
        <w:spacing w:before="100" w:beforeAutospacing="1" w:after="100" w:afterAutospacing="1"/>
        <w:jc w:val="left"/>
        <w:rPr>
          <w:rFonts w:hint="eastAsia" w:ascii="宋体" w:hAnsi="宋体" w:eastAsia="宋体" w:cs="宋体"/>
          <w:color w:val="auto"/>
          <w:kern w:val="0"/>
          <w:sz w:val="24"/>
        </w:rPr>
      </w:pPr>
    </w:p>
    <w:p w14:paraId="3E03D629">
      <w:pPr>
        <w:widowControl/>
        <w:spacing w:before="100" w:beforeAutospacing="1" w:after="100" w:afterAutospacing="1"/>
        <w:jc w:val="left"/>
        <w:rPr>
          <w:rFonts w:hint="eastAsia" w:ascii="宋体" w:hAnsi="宋体" w:eastAsia="宋体" w:cs="宋体"/>
          <w:color w:val="auto"/>
          <w:kern w:val="0"/>
          <w:sz w:val="24"/>
        </w:rPr>
      </w:pPr>
    </w:p>
    <w:p w14:paraId="5AC86FDE">
      <w:pPr>
        <w:widowControl/>
        <w:spacing w:before="100" w:beforeAutospacing="1" w:after="100" w:afterAutospacing="1"/>
        <w:jc w:val="left"/>
        <w:rPr>
          <w:rFonts w:hint="eastAsia" w:ascii="宋体" w:hAnsi="宋体" w:eastAsia="宋体" w:cs="宋体"/>
          <w:color w:val="auto"/>
          <w:kern w:val="0"/>
          <w:sz w:val="24"/>
        </w:rPr>
      </w:pPr>
    </w:p>
    <w:p w14:paraId="616441EC">
      <w:pPr>
        <w:widowControl/>
        <w:spacing w:before="100" w:beforeAutospacing="1" w:after="100" w:afterAutospacing="1"/>
        <w:jc w:val="left"/>
        <w:rPr>
          <w:rFonts w:hint="eastAsia" w:ascii="宋体" w:hAnsi="宋体" w:eastAsia="宋体" w:cs="宋体"/>
          <w:color w:val="auto"/>
          <w:kern w:val="0"/>
          <w:sz w:val="24"/>
        </w:rPr>
      </w:pPr>
    </w:p>
    <w:p w14:paraId="5B2C81EA">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65619712">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76E77F0A">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146F3BDB">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6303C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81A1AE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3078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1450F93">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430218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69A29C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1D6E87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4C801F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7BE586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2F3198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5CC39D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5C0AF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65552C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2273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682CE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7F980C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13A8662">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2721E47D">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34932E79">
      <w:pPr>
        <w:rPr>
          <w:rFonts w:hint="eastAsia" w:ascii="宋体" w:hAnsi="宋体" w:eastAsia="宋体" w:cs="Times New Roman"/>
          <w:color w:val="auto"/>
          <w:kern w:val="0"/>
          <w:sz w:val="24"/>
          <w:lang w:val="en-US" w:eastAsia="zh-CN"/>
        </w:rPr>
      </w:pPr>
    </w:p>
    <w:p w14:paraId="77828EA1">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358F79EF">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F326531">
      <w:pPr>
        <w:rPr>
          <w:rFonts w:hint="eastAsia" w:ascii="宋体" w:hAnsi="宋体" w:eastAsia="宋体" w:cs="Times New Roman"/>
          <w:color w:val="auto"/>
          <w:kern w:val="0"/>
          <w:sz w:val="24"/>
          <w:lang w:val="en-US" w:eastAsia="zh-CN"/>
        </w:rPr>
      </w:pPr>
    </w:p>
    <w:p w14:paraId="3D12025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7F47509">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14:paraId="1F1CA7AF">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14:paraId="31CDC78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14:paraId="39B4F37E">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70CCD99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472AE561">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367087A">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6744C863">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14:paraId="46278BAC">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14:paraId="1B1DF305">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14:paraId="1B7C0E78">
      <w:pPr>
        <w:tabs>
          <w:tab w:val="left" w:pos="5010"/>
        </w:tabs>
        <w:spacing w:line="360" w:lineRule="auto"/>
        <w:rPr>
          <w:rFonts w:hint="eastAsia" w:ascii="宋体" w:hAnsi="宋体" w:eastAsia="宋体" w:cs="宋体"/>
          <w:b/>
          <w:bCs/>
          <w:color w:val="auto"/>
          <w:szCs w:val="21"/>
        </w:rPr>
      </w:pPr>
    </w:p>
    <w:p w14:paraId="3DA59800">
      <w:pPr>
        <w:tabs>
          <w:tab w:val="left" w:pos="5010"/>
        </w:tabs>
        <w:spacing w:line="360" w:lineRule="auto"/>
        <w:rPr>
          <w:rFonts w:hint="eastAsia" w:ascii="宋体" w:hAnsi="宋体" w:eastAsia="宋体" w:cs="宋体"/>
          <w:b/>
          <w:bCs/>
          <w:color w:val="auto"/>
          <w:szCs w:val="21"/>
        </w:rPr>
      </w:pPr>
    </w:p>
    <w:p w14:paraId="2717DC0C">
      <w:pPr>
        <w:tabs>
          <w:tab w:val="left" w:pos="5010"/>
        </w:tabs>
        <w:spacing w:line="360" w:lineRule="auto"/>
        <w:rPr>
          <w:rFonts w:hint="eastAsia" w:ascii="宋体" w:hAnsi="宋体" w:eastAsia="宋体" w:cs="宋体"/>
          <w:b/>
          <w:bCs/>
          <w:color w:val="auto"/>
          <w:szCs w:val="21"/>
        </w:rPr>
      </w:pPr>
    </w:p>
    <w:p w14:paraId="4AFFB524">
      <w:pPr>
        <w:tabs>
          <w:tab w:val="left" w:pos="5010"/>
        </w:tabs>
        <w:spacing w:line="360" w:lineRule="auto"/>
        <w:rPr>
          <w:rFonts w:hint="eastAsia" w:ascii="宋体" w:hAnsi="宋体" w:eastAsia="宋体" w:cs="宋体"/>
          <w:b/>
          <w:bCs/>
          <w:color w:val="auto"/>
          <w:szCs w:val="21"/>
        </w:rPr>
      </w:pPr>
    </w:p>
    <w:p w14:paraId="6715485A">
      <w:pPr>
        <w:tabs>
          <w:tab w:val="left" w:pos="5010"/>
        </w:tabs>
        <w:spacing w:line="360" w:lineRule="auto"/>
        <w:rPr>
          <w:rFonts w:hint="eastAsia" w:ascii="宋体" w:hAnsi="宋体" w:eastAsia="宋体" w:cs="宋体"/>
          <w:b/>
          <w:bCs/>
          <w:color w:val="auto"/>
          <w:szCs w:val="21"/>
        </w:rPr>
      </w:pPr>
    </w:p>
    <w:p w14:paraId="1D6A1FE2">
      <w:pPr>
        <w:tabs>
          <w:tab w:val="left" w:pos="5010"/>
        </w:tabs>
        <w:spacing w:line="360" w:lineRule="auto"/>
        <w:rPr>
          <w:rFonts w:hint="eastAsia" w:ascii="宋体" w:hAnsi="宋体" w:eastAsia="宋体" w:cs="宋体"/>
          <w:b/>
          <w:bCs/>
          <w:color w:val="auto"/>
          <w:szCs w:val="21"/>
        </w:rPr>
      </w:pPr>
    </w:p>
    <w:p w14:paraId="784E12B9">
      <w:pPr>
        <w:tabs>
          <w:tab w:val="left" w:pos="5010"/>
        </w:tabs>
        <w:spacing w:line="360" w:lineRule="auto"/>
        <w:rPr>
          <w:rFonts w:hint="eastAsia" w:ascii="宋体" w:hAnsi="宋体" w:eastAsia="宋体" w:cs="宋体"/>
          <w:b/>
          <w:bCs/>
          <w:color w:val="auto"/>
          <w:szCs w:val="21"/>
        </w:rPr>
      </w:pPr>
    </w:p>
    <w:p w14:paraId="4E8C8E9F">
      <w:pPr>
        <w:tabs>
          <w:tab w:val="left" w:pos="5010"/>
        </w:tabs>
        <w:spacing w:line="360" w:lineRule="auto"/>
        <w:rPr>
          <w:rFonts w:hint="eastAsia" w:ascii="宋体" w:hAnsi="宋体" w:eastAsia="宋体" w:cs="宋体"/>
          <w:b/>
          <w:bCs/>
          <w:color w:val="auto"/>
          <w:szCs w:val="21"/>
        </w:rPr>
      </w:pPr>
    </w:p>
    <w:p w14:paraId="4328EBCC">
      <w:pPr>
        <w:tabs>
          <w:tab w:val="left" w:pos="5010"/>
        </w:tabs>
        <w:spacing w:line="360" w:lineRule="auto"/>
        <w:rPr>
          <w:rFonts w:hint="eastAsia" w:ascii="宋体" w:hAnsi="宋体" w:eastAsia="宋体" w:cs="宋体"/>
          <w:b/>
          <w:bCs/>
          <w:color w:val="auto"/>
          <w:szCs w:val="21"/>
        </w:rPr>
      </w:pPr>
    </w:p>
    <w:p w14:paraId="70F927FF">
      <w:pPr>
        <w:tabs>
          <w:tab w:val="left" w:pos="5010"/>
        </w:tabs>
        <w:spacing w:line="360" w:lineRule="auto"/>
        <w:rPr>
          <w:rFonts w:hint="eastAsia" w:ascii="宋体" w:hAnsi="宋体" w:eastAsia="宋体" w:cs="宋体"/>
          <w:b/>
          <w:bCs/>
          <w:color w:val="auto"/>
          <w:szCs w:val="21"/>
        </w:rPr>
      </w:pPr>
    </w:p>
    <w:p w14:paraId="728C72C0">
      <w:pPr>
        <w:rPr>
          <w:color w:val="auto"/>
        </w:rPr>
      </w:pPr>
    </w:p>
    <w:p w14:paraId="5884D3AC"/>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233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082">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33B97C">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333B97C">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DC13">
    <w:pPr>
      <w:pStyle w:val="11"/>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E56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55A4532A"/>
    <w:rsid w:val="00CA037B"/>
    <w:rsid w:val="030516AD"/>
    <w:rsid w:val="0837213A"/>
    <w:rsid w:val="0A2166A1"/>
    <w:rsid w:val="0B20242C"/>
    <w:rsid w:val="0B875DF5"/>
    <w:rsid w:val="0EEE740C"/>
    <w:rsid w:val="10B66226"/>
    <w:rsid w:val="14305E5E"/>
    <w:rsid w:val="155618F4"/>
    <w:rsid w:val="15CA0BD0"/>
    <w:rsid w:val="1739327C"/>
    <w:rsid w:val="18352126"/>
    <w:rsid w:val="1A0260B5"/>
    <w:rsid w:val="1CC86ADF"/>
    <w:rsid w:val="1CE10EBB"/>
    <w:rsid w:val="1E881523"/>
    <w:rsid w:val="1EE07337"/>
    <w:rsid w:val="1F091A51"/>
    <w:rsid w:val="1F6C7188"/>
    <w:rsid w:val="1FBF7879"/>
    <w:rsid w:val="23286082"/>
    <w:rsid w:val="23CB1B90"/>
    <w:rsid w:val="254C40BE"/>
    <w:rsid w:val="26325A66"/>
    <w:rsid w:val="2A16744D"/>
    <w:rsid w:val="2A677CA8"/>
    <w:rsid w:val="2B6A23CA"/>
    <w:rsid w:val="2BAE2033"/>
    <w:rsid w:val="2D6814EE"/>
    <w:rsid w:val="2EDE49DD"/>
    <w:rsid w:val="357F46B3"/>
    <w:rsid w:val="360D3DFA"/>
    <w:rsid w:val="38257D68"/>
    <w:rsid w:val="3A8C79E3"/>
    <w:rsid w:val="3AE0388B"/>
    <w:rsid w:val="3EA66B99"/>
    <w:rsid w:val="42E12896"/>
    <w:rsid w:val="44736C5A"/>
    <w:rsid w:val="45F92D54"/>
    <w:rsid w:val="48CD036D"/>
    <w:rsid w:val="49B7033D"/>
    <w:rsid w:val="4B307F16"/>
    <w:rsid w:val="4F416214"/>
    <w:rsid w:val="531512BB"/>
    <w:rsid w:val="55A4532A"/>
    <w:rsid w:val="571526B6"/>
    <w:rsid w:val="57CC546B"/>
    <w:rsid w:val="585C67EF"/>
    <w:rsid w:val="59594ADC"/>
    <w:rsid w:val="5CB63FF4"/>
    <w:rsid w:val="612D1A7D"/>
    <w:rsid w:val="619046BA"/>
    <w:rsid w:val="61E15FB7"/>
    <w:rsid w:val="6217167A"/>
    <w:rsid w:val="62E11C98"/>
    <w:rsid w:val="65453DB0"/>
    <w:rsid w:val="6602073A"/>
    <w:rsid w:val="672030DD"/>
    <w:rsid w:val="67346B89"/>
    <w:rsid w:val="67653D70"/>
    <w:rsid w:val="6A5D01A4"/>
    <w:rsid w:val="6A75729C"/>
    <w:rsid w:val="6EAE3DA2"/>
    <w:rsid w:val="6FFD6F48"/>
    <w:rsid w:val="702F7EED"/>
    <w:rsid w:val="710C6833"/>
    <w:rsid w:val="72331D47"/>
    <w:rsid w:val="72A91C9B"/>
    <w:rsid w:val="74E706DA"/>
    <w:rsid w:val="768E1CB1"/>
    <w:rsid w:val="77860D3A"/>
    <w:rsid w:val="7BC21FC9"/>
    <w:rsid w:val="7FC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缩进1"/>
    <w:basedOn w:val="1"/>
    <w:qFormat/>
    <w:uiPriority w:val="0"/>
    <w:pPr>
      <w:widowControl/>
      <w:ind w:firstLine="420"/>
      <w:jc w:val="left"/>
    </w:pPr>
    <w:rPr>
      <w:rFonts w:ascii="Times New Roman" w:hAnsi="Times New Roman"/>
      <w:kern w:val="0"/>
      <w:szCs w:val="20"/>
    </w:rPr>
  </w:style>
  <w:style w:type="paragraph" w:customStyle="1" w:styleId="18">
    <w:name w:val="无间隔1"/>
    <w:basedOn w:val="1"/>
    <w:qFormat/>
    <w:uiPriority w:val="1"/>
    <w:pPr>
      <w:spacing w:line="400" w:lineRule="exact"/>
    </w:pPr>
    <w:rPr>
      <w:sz w:val="24"/>
    </w:rPr>
  </w:style>
  <w:style w:type="character" w:customStyle="1" w:styleId="19">
    <w:name w:val="apple-converted-space"/>
    <w:basedOn w:val="15"/>
    <w:qFormat/>
    <w:uiPriority w:val="0"/>
  </w:style>
  <w:style w:type="paragraph" w:customStyle="1" w:styleId="20">
    <w:name w:val=" Char"/>
    <w:basedOn w:val="1"/>
    <w:qFormat/>
    <w:uiPriority w:val="0"/>
    <w:rPr>
      <w:szCs w:val="24"/>
    </w:rPr>
  </w:style>
  <w:style w:type="character" w:customStyle="1" w:styleId="21">
    <w:name w:val="font81"/>
    <w:basedOn w:val="15"/>
    <w:uiPriority w:val="0"/>
    <w:rPr>
      <w:rFonts w:ascii="宋体" w:hAnsi="宋体" w:eastAsia="宋体" w:cs="宋体"/>
      <w:color w:val="000000"/>
      <w:sz w:val="16"/>
      <w:szCs w:val="16"/>
      <w:u w:val="none"/>
    </w:rPr>
  </w:style>
  <w:style w:type="character" w:customStyle="1" w:styleId="22">
    <w:name w:val="font71"/>
    <w:basedOn w:val="15"/>
    <w:uiPriority w:val="0"/>
    <w:rPr>
      <w:rFonts w:ascii="宋体" w:hAnsi="宋体" w:eastAsia="宋体" w:cs="宋体"/>
      <w:color w:val="000000"/>
      <w:sz w:val="18"/>
      <w:szCs w:val="18"/>
      <w:u w:val="none"/>
    </w:rPr>
  </w:style>
  <w:style w:type="character" w:customStyle="1" w:styleId="23">
    <w:name w:val="font91"/>
    <w:basedOn w:val="15"/>
    <w:uiPriority w:val="0"/>
    <w:rPr>
      <w:rFonts w:ascii="宋体" w:hAnsi="宋体" w:eastAsia="宋体" w:cs="宋体"/>
      <w:color w:val="000000"/>
      <w:sz w:val="20"/>
      <w:szCs w:val="20"/>
      <w:u w:val="none"/>
    </w:rPr>
  </w:style>
  <w:style w:type="character" w:customStyle="1" w:styleId="24">
    <w:name w:val="font101"/>
    <w:basedOn w:val="15"/>
    <w:uiPriority w:val="0"/>
    <w:rPr>
      <w:rFonts w:hint="default" w:ascii="Arial" w:hAnsi="Arial" w:cs="Arial"/>
      <w:color w:val="000000"/>
      <w:sz w:val="12"/>
      <w:szCs w:val="12"/>
      <w:u w:val="none"/>
    </w:rPr>
  </w:style>
  <w:style w:type="character" w:customStyle="1" w:styleId="25">
    <w:name w:val="font112"/>
    <w:basedOn w:val="15"/>
    <w:uiPriority w:val="0"/>
    <w:rPr>
      <w:rFonts w:ascii="宋体" w:hAnsi="宋体" w:eastAsia="宋体" w:cs="宋体"/>
      <w:color w:val="000000"/>
      <w:sz w:val="12"/>
      <w:szCs w:val="12"/>
      <w:u w:val="none"/>
    </w:rPr>
  </w:style>
  <w:style w:type="character" w:customStyle="1" w:styleId="26">
    <w:name w:val="font121"/>
    <w:basedOn w:val="15"/>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24600</Words>
  <Characters>28667</Characters>
  <Lines>0</Lines>
  <Paragraphs>0</Paragraphs>
  <TotalTime>16</TotalTime>
  <ScaleCrop>false</ScaleCrop>
  <LinksUpToDate>false</LinksUpToDate>
  <CharactersWithSpaces>31903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2023-07-06T02:28:00Z</dcterms:created>
  <dc:creator>NTKO</dc:creator>
  <cp:lastModifiedBy>Administrator</cp:lastModifiedBy>
  <dcterms:modified xsi:type="dcterms:W3CDTF">2025-07-09T09:28:09Z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B00F3E52B3C049A4B3F3557B00E53677_13</vt:lpwstr>
  </property>
  <property fmtid="{D5CDD505-2E9C-101B-9397-08002B2CF9AE}" pid="4" name="KSOTemplateDocerSaveRecord">
    <vt:lpwstr>eyJoZGlkIjoiMDAwMWZkMTVmYTYzNzk2ZTk2OTUxMzNmMDBiMTRmMWYiLCJ1c2VySWQiOiI0NTY4MjIxNzIifQ==</vt:lpwstr>
  </property>
</Properties>
</file>