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A974">
      <w:pPr>
        <w:jc w:val="center"/>
        <w:rPr>
          <w:rFonts w:asciiTheme="minorEastAsia" w:hAnsiTheme="minorEastAsia" w:cstheme="majorEastAsia"/>
          <w:b/>
          <w:bCs/>
          <w:color w:val="auto"/>
          <w:sz w:val="44"/>
          <w:szCs w:val="44"/>
          <w:highlight w:val="none"/>
        </w:rPr>
      </w:pPr>
      <w:r>
        <w:rPr>
          <w:rFonts w:hint="eastAsia" w:asciiTheme="minorEastAsia" w:hAnsiTheme="minorEastAsia" w:cstheme="majorEastAsia"/>
          <w:b/>
          <w:bCs/>
          <w:color w:val="auto"/>
          <w:sz w:val="44"/>
          <w:szCs w:val="44"/>
          <w:highlight w:val="none"/>
        </w:rPr>
        <w:t>禹州市农业农村局夏都街道、火龙镇等7个乡镇街道农村集体“三资”清查核实项目</w:t>
      </w:r>
    </w:p>
    <w:p w14:paraId="78EF69F8">
      <w:pPr>
        <w:rPr>
          <w:rFonts w:asciiTheme="minorEastAsia" w:hAnsiTheme="minorEastAsia"/>
          <w:color w:val="auto"/>
          <w:highlight w:val="none"/>
          <w:u w:val="single"/>
        </w:rPr>
      </w:pPr>
    </w:p>
    <w:p w14:paraId="26D5F984">
      <w:pPr>
        <w:rPr>
          <w:rFonts w:asciiTheme="minorEastAsia" w:hAnsiTheme="minorEastAsia"/>
          <w:color w:val="auto"/>
          <w:highlight w:val="none"/>
        </w:rPr>
      </w:pPr>
    </w:p>
    <w:p w14:paraId="5B2596FC">
      <w:pPr>
        <w:rPr>
          <w:rFonts w:asciiTheme="minorEastAsia" w:hAnsiTheme="minorEastAsia"/>
          <w:color w:val="auto"/>
          <w:highlight w:val="none"/>
        </w:rPr>
      </w:pPr>
    </w:p>
    <w:p w14:paraId="13A7BC57">
      <w:pPr>
        <w:rPr>
          <w:rFonts w:asciiTheme="minorEastAsia" w:hAnsiTheme="minorEastAsia"/>
          <w:color w:val="auto"/>
          <w:highlight w:val="none"/>
        </w:rPr>
      </w:pPr>
    </w:p>
    <w:p w14:paraId="258CA7EE">
      <w:pPr>
        <w:pStyle w:val="5"/>
        <w:rPr>
          <w:color w:val="auto"/>
          <w:highlight w:val="none"/>
        </w:rPr>
      </w:pPr>
    </w:p>
    <w:p w14:paraId="76A9C630">
      <w:pPr>
        <w:rPr>
          <w:rFonts w:asciiTheme="minorEastAsia" w:hAnsiTheme="minorEastAsia"/>
          <w:color w:val="auto"/>
          <w:highlight w:val="none"/>
        </w:rPr>
      </w:pPr>
    </w:p>
    <w:p w14:paraId="19BD09C4">
      <w:pPr>
        <w:rPr>
          <w:rFonts w:asciiTheme="minorEastAsia" w:hAnsiTheme="minorEastAsia"/>
          <w:color w:val="auto"/>
          <w:highlight w:val="none"/>
        </w:rPr>
      </w:pPr>
    </w:p>
    <w:p w14:paraId="337B683A">
      <w:pPr>
        <w:rPr>
          <w:rFonts w:asciiTheme="minorEastAsia" w:hAnsiTheme="minorEastAsia"/>
          <w:color w:val="auto"/>
          <w:highlight w:val="none"/>
        </w:rPr>
      </w:pPr>
    </w:p>
    <w:p w14:paraId="3CBCFE63">
      <w:pPr>
        <w:rPr>
          <w:rFonts w:asciiTheme="minorEastAsia" w:hAnsiTheme="minorEastAsia"/>
          <w:color w:val="auto"/>
          <w:highlight w:val="none"/>
        </w:rPr>
      </w:pPr>
    </w:p>
    <w:p w14:paraId="7C51B106">
      <w:pPr>
        <w:rPr>
          <w:rFonts w:asciiTheme="minorEastAsia" w:hAnsiTheme="minorEastAsia"/>
          <w:color w:val="auto"/>
          <w:highlight w:val="none"/>
        </w:rPr>
      </w:pPr>
    </w:p>
    <w:p w14:paraId="1A66FED8">
      <w:pPr>
        <w:rPr>
          <w:rFonts w:asciiTheme="minorEastAsia" w:hAnsiTheme="minorEastAsia"/>
          <w:color w:val="auto"/>
          <w:highlight w:val="none"/>
        </w:rPr>
      </w:pPr>
    </w:p>
    <w:p w14:paraId="2DA14BCA">
      <w:pPr>
        <w:jc w:val="center"/>
        <w:rPr>
          <w:rFonts w:asciiTheme="minorEastAsia" w:hAnsiTheme="minorEastAsia" w:cstheme="majorEastAsia"/>
          <w:b/>
          <w:bCs/>
          <w:color w:val="auto"/>
          <w:w w:val="90"/>
          <w:sz w:val="72"/>
          <w:szCs w:val="72"/>
          <w:highlight w:val="none"/>
        </w:rPr>
      </w:pPr>
      <w:r>
        <w:rPr>
          <w:rFonts w:hint="eastAsia" w:asciiTheme="minorEastAsia" w:hAnsiTheme="minorEastAsia" w:cstheme="majorEastAsia"/>
          <w:b/>
          <w:bCs/>
          <w:color w:val="auto"/>
          <w:w w:val="90"/>
          <w:sz w:val="72"/>
          <w:szCs w:val="72"/>
          <w:highlight w:val="none"/>
        </w:rPr>
        <w:t>竞争性</w:t>
      </w:r>
      <w:r>
        <w:rPr>
          <w:rFonts w:hint="eastAsia" w:asciiTheme="minorEastAsia" w:hAnsiTheme="minorEastAsia" w:cstheme="majorEastAsia"/>
          <w:b/>
          <w:bCs/>
          <w:color w:val="auto"/>
          <w:w w:val="90"/>
          <w:sz w:val="72"/>
          <w:szCs w:val="72"/>
          <w:highlight w:val="none"/>
          <w:lang w:val="en-US" w:eastAsia="zh-CN"/>
        </w:rPr>
        <w:t>谈判</w:t>
      </w:r>
      <w:r>
        <w:rPr>
          <w:rFonts w:hint="eastAsia" w:asciiTheme="minorEastAsia" w:hAnsiTheme="minorEastAsia" w:cstheme="majorEastAsia"/>
          <w:b/>
          <w:bCs/>
          <w:color w:val="auto"/>
          <w:w w:val="90"/>
          <w:sz w:val="72"/>
          <w:szCs w:val="72"/>
          <w:highlight w:val="none"/>
        </w:rPr>
        <w:t>文件</w:t>
      </w:r>
    </w:p>
    <w:p w14:paraId="137BFE30">
      <w:pPr>
        <w:rPr>
          <w:rFonts w:asciiTheme="minorEastAsia" w:hAnsiTheme="minorEastAsia"/>
          <w:color w:val="auto"/>
          <w:highlight w:val="none"/>
        </w:rPr>
      </w:pPr>
    </w:p>
    <w:p w14:paraId="4F505B44">
      <w:pPr>
        <w:rPr>
          <w:rFonts w:asciiTheme="minorEastAsia" w:hAnsiTheme="minorEastAsia"/>
          <w:color w:val="auto"/>
          <w:highlight w:val="none"/>
        </w:rPr>
      </w:pPr>
    </w:p>
    <w:p w14:paraId="332431D5">
      <w:pPr>
        <w:rPr>
          <w:rFonts w:asciiTheme="minorEastAsia" w:hAnsiTheme="minorEastAsia"/>
          <w:color w:val="auto"/>
          <w:highlight w:val="none"/>
        </w:rPr>
      </w:pPr>
    </w:p>
    <w:p w14:paraId="5B4AD9B5">
      <w:pPr>
        <w:rPr>
          <w:rFonts w:asciiTheme="minorEastAsia" w:hAnsiTheme="minorEastAsia"/>
          <w:color w:val="auto"/>
          <w:highlight w:val="none"/>
        </w:rPr>
      </w:pPr>
    </w:p>
    <w:p w14:paraId="07BD8E45">
      <w:pPr>
        <w:rPr>
          <w:rFonts w:asciiTheme="minorEastAsia" w:hAnsiTheme="minorEastAsia"/>
          <w:color w:val="auto"/>
          <w:highlight w:val="none"/>
        </w:rPr>
      </w:pPr>
    </w:p>
    <w:p w14:paraId="2B0CD870">
      <w:pPr>
        <w:rPr>
          <w:rFonts w:asciiTheme="minorEastAsia" w:hAnsiTheme="minorEastAsia"/>
          <w:color w:val="auto"/>
          <w:highlight w:val="none"/>
        </w:rPr>
      </w:pPr>
    </w:p>
    <w:p w14:paraId="1F5EE2A6">
      <w:pPr>
        <w:rPr>
          <w:rFonts w:asciiTheme="minorEastAsia" w:hAnsiTheme="minorEastAsia"/>
          <w:color w:val="auto"/>
          <w:highlight w:val="none"/>
        </w:rPr>
      </w:pPr>
    </w:p>
    <w:p w14:paraId="6C8DC206">
      <w:pPr>
        <w:rPr>
          <w:rFonts w:asciiTheme="minorEastAsia" w:hAnsiTheme="minorEastAsia"/>
          <w:color w:val="auto"/>
          <w:highlight w:val="none"/>
        </w:rPr>
      </w:pPr>
    </w:p>
    <w:p w14:paraId="159DBA18">
      <w:pPr>
        <w:rPr>
          <w:rFonts w:asciiTheme="minorEastAsia" w:hAnsiTheme="minorEastAsia"/>
          <w:color w:val="auto"/>
          <w:highlight w:val="none"/>
        </w:rPr>
      </w:pPr>
    </w:p>
    <w:p w14:paraId="588CBA40">
      <w:pPr>
        <w:rPr>
          <w:rFonts w:asciiTheme="minorEastAsia" w:hAnsiTheme="minorEastAsia"/>
          <w:color w:val="auto"/>
          <w:highlight w:val="none"/>
        </w:rPr>
      </w:pPr>
    </w:p>
    <w:p w14:paraId="4D4D31D2">
      <w:pPr>
        <w:rPr>
          <w:rFonts w:asciiTheme="minorEastAsia" w:hAnsiTheme="minorEastAsia"/>
          <w:color w:val="auto"/>
          <w:highlight w:val="none"/>
        </w:rPr>
      </w:pPr>
    </w:p>
    <w:p w14:paraId="249C2FB8">
      <w:pPr>
        <w:rPr>
          <w:rFonts w:asciiTheme="minorEastAsia" w:hAnsiTheme="minorEastAsia"/>
          <w:color w:val="auto"/>
          <w:highlight w:val="none"/>
        </w:rPr>
      </w:pPr>
    </w:p>
    <w:p w14:paraId="04650FC2">
      <w:pPr>
        <w:rPr>
          <w:rFonts w:asciiTheme="minorEastAsia" w:hAnsiTheme="minorEastAsia"/>
          <w:color w:val="auto"/>
          <w:highlight w:val="none"/>
        </w:rPr>
      </w:pPr>
    </w:p>
    <w:p w14:paraId="6A3699E4">
      <w:pPr>
        <w:rPr>
          <w:rFonts w:asciiTheme="minorEastAsia" w:hAnsiTheme="minorEastAsia"/>
          <w:color w:val="auto"/>
          <w:highlight w:val="none"/>
        </w:rPr>
      </w:pPr>
    </w:p>
    <w:p w14:paraId="004C0F4F">
      <w:pPr>
        <w:rPr>
          <w:rFonts w:hint="default" w:asciiTheme="minorEastAsia" w:hAnsiTheme="minorEastAsia" w:eastAsiaTheme="minorEastAsia" w:cstheme="majorEastAsia"/>
          <w:b/>
          <w:bCs/>
          <w:color w:val="auto"/>
          <w:sz w:val="36"/>
          <w:szCs w:val="36"/>
          <w:highlight w:val="none"/>
          <w:lang w:val="en-US" w:eastAsia="zh-CN"/>
        </w:rPr>
      </w:pPr>
      <w:r>
        <w:rPr>
          <w:rFonts w:hint="eastAsia" w:asciiTheme="minorEastAsia" w:hAnsiTheme="minorEastAsia" w:cstheme="majorEastAsia"/>
          <w:b/>
          <w:bCs/>
          <w:color w:val="auto"/>
          <w:sz w:val="36"/>
          <w:szCs w:val="36"/>
          <w:highlight w:val="none"/>
        </w:rPr>
        <w:t xml:space="preserve">      采购编号：YZCG-DL</w:t>
      </w:r>
      <w:r>
        <w:rPr>
          <w:rFonts w:hint="eastAsia" w:asciiTheme="minorEastAsia" w:hAnsiTheme="minorEastAsia" w:cstheme="majorEastAsia"/>
          <w:b/>
          <w:bCs/>
          <w:color w:val="auto"/>
          <w:sz w:val="36"/>
          <w:szCs w:val="36"/>
          <w:highlight w:val="none"/>
          <w:lang w:val="en-US" w:eastAsia="zh-CN"/>
        </w:rPr>
        <w:t>T</w:t>
      </w:r>
      <w:r>
        <w:rPr>
          <w:rFonts w:hint="eastAsia" w:asciiTheme="minorEastAsia" w:hAnsiTheme="minorEastAsia" w:cstheme="majorEastAsia"/>
          <w:b/>
          <w:bCs/>
          <w:color w:val="auto"/>
          <w:sz w:val="36"/>
          <w:szCs w:val="36"/>
          <w:highlight w:val="none"/>
        </w:rPr>
        <w:t>202</w:t>
      </w:r>
      <w:r>
        <w:rPr>
          <w:rFonts w:hint="eastAsia" w:asciiTheme="minorEastAsia" w:hAnsiTheme="minorEastAsia" w:cstheme="majorEastAsia"/>
          <w:b/>
          <w:bCs/>
          <w:color w:val="auto"/>
          <w:sz w:val="36"/>
          <w:szCs w:val="36"/>
          <w:highlight w:val="none"/>
          <w:lang w:val="en-US" w:eastAsia="zh-CN"/>
        </w:rPr>
        <w:t>6</w:t>
      </w:r>
      <w:r>
        <w:rPr>
          <w:rFonts w:hint="eastAsia" w:asciiTheme="minorEastAsia" w:hAnsiTheme="minorEastAsia" w:cstheme="majorEastAsia"/>
          <w:b/>
          <w:bCs/>
          <w:color w:val="auto"/>
          <w:sz w:val="36"/>
          <w:szCs w:val="36"/>
          <w:highlight w:val="none"/>
        </w:rPr>
        <w:t>0</w:t>
      </w:r>
      <w:r>
        <w:rPr>
          <w:rFonts w:hint="eastAsia" w:asciiTheme="minorEastAsia" w:hAnsiTheme="minorEastAsia" w:cstheme="majorEastAsia"/>
          <w:b/>
          <w:bCs/>
          <w:color w:val="auto"/>
          <w:sz w:val="36"/>
          <w:szCs w:val="36"/>
          <w:highlight w:val="none"/>
          <w:lang w:val="en-US" w:eastAsia="zh-CN"/>
        </w:rPr>
        <w:t>11</w:t>
      </w:r>
    </w:p>
    <w:p w14:paraId="66A2AEEE">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采购单位：禹州市农业农村局</w:t>
      </w:r>
    </w:p>
    <w:p w14:paraId="6BFC83EC">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代理机构：</w:t>
      </w:r>
      <w:r>
        <w:rPr>
          <w:rFonts w:hint="eastAsia" w:asciiTheme="minorEastAsia" w:hAnsiTheme="minorEastAsia" w:cstheme="majorEastAsia"/>
          <w:b/>
          <w:bCs/>
          <w:color w:val="auto"/>
          <w:sz w:val="36"/>
          <w:szCs w:val="36"/>
          <w:highlight w:val="none"/>
          <w:lang w:val="en-US" w:eastAsia="zh-CN"/>
        </w:rPr>
        <w:t>河南天欧工程管理有限公司</w:t>
      </w:r>
    </w:p>
    <w:p w14:paraId="59347F42">
      <w:pPr>
        <w:ind w:firstLine="2891" w:firstLineChars="8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二〇二</w:t>
      </w:r>
      <w:r>
        <w:rPr>
          <w:rFonts w:hint="eastAsia" w:asciiTheme="minorEastAsia" w:hAnsiTheme="minorEastAsia" w:cstheme="majorEastAsia"/>
          <w:b/>
          <w:bCs/>
          <w:color w:val="auto"/>
          <w:sz w:val="36"/>
          <w:szCs w:val="36"/>
          <w:highlight w:val="none"/>
          <w:lang w:val="en-US" w:eastAsia="zh-CN"/>
        </w:rPr>
        <w:t>六</w:t>
      </w:r>
      <w:r>
        <w:rPr>
          <w:rFonts w:hint="eastAsia" w:asciiTheme="minorEastAsia" w:hAnsiTheme="minorEastAsia" w:cstheme="majorEastAsia"/>
          <w:b/>
          <w:bCs/>
          <w:color w:val="auto"/>
          <w:sz w:val="36"/>
          <w:szCs w:val="36"/>
          <w:highlight w:val="none"/>
        </w:rPr>
        <w:t>年</w:t>
      </w:r>
      <w:r>
        <w:rPr>
          <w:rFonts w:hint="eastAsia" w:asciiTheme="minorEastAsia" w:hAnsiTheme="minorEastAsia" w:cstheme="majorEastAsia"/>
          <w:b/>
          <w:bCs/>
          <w:color w:val="auto"/>
          <w:sz w:val="36"/>
          <w:szCs w:val="36"/>
          <w:highlight w:val="none"/>
          <w:lang w:val="en-US" w:eastAsia="zh-CN"/>
        </w:rPr>
        <w:t>二</w:t>
      </w:r>
      <w:r>
        <w:rPr>
          <w:rFonts w:hint="eastAsia" w:asciiTheme="minorEastAsia" w:hAnsiTheme="minorEastAsia" w:cstheme="majorEastAsia"/>
          <w:b/>
          <w:bCs/>
          <w:color w:val="auto"/>
          <w:sz w:val="36"/>
          <w:szCs w:val="36"/>
          <w:highlight w:val="none"/>
        </w:rPr>
        <w:t>月</w:t>
      </w:r>
    </w:p>
    <w:p w14:paraId="72163D3C">
      <w:pPr>
        <w:autoSpaceDE w:val="0"/>
        <w:autoSpaceDN w:val="0"/>
        <w:adjustRightInd w:val="0"/>
        <w:spacing w:line="700" w:lineRule="exact"/>
        <w:rPr>
          <w:rFonts w:cs="宋体" w:asciiTheme="minorEastAsia" w:hAnsiTheme="minorEastAsia"/>
          <w:b/>
          <w:color w:val="auto"/>
          <w:kern w:val="0"/>
          <w:sz w:val="44"/>
          <w:szCs w:val="44"/>
          <w:highlight w:val="none"/>
        </w:rPr>
      </w:pPr>
    </w:p>
    <w:p w14:paraId="410C5AED">
      <w:pPr>
        <w:autoSpaceDE w:val="0"/>
        <w:autoSpaceDN w:val="0"/>
        <w:adjustRightInd w:val="0"/>
        <w:spacing w:line="700" w:lineRule="exact"/>
        <w:jc w:val="center"/>
        <w:rPr>
          <w:rFonts w:hint="eastAsia" w:cs="宋体" w:asciiTheme="minorEastAsia" w:hAnsiTheme="minorEastAsia"/>
          <w:b/>
          <w:color w:val="auto"/>
          <w:kern w:val="0"/>
          <w:sz w:val="44"/>
          <w:szCs w:val="44"/>
          <w:highlight w:val="none"/>
        </w:rPr>
        <w:sectPr>
          <w:footerReference r:id="rId3" w:type="first"/>
          <w:pgSz w:w="11906" w:h="16838"/>
          <w:pgMar w:top="1440" w:right="1800" w:bottom="1440" w:left="1800" w:header="851" w:footer="992" w:gutter="0"/>
          <w:pgNumType w:fmt="decimal" w:start="1"/>
          <w:cols w:space="425" w:num="1"/>
          <w:docGrid w:type="lines" w:linePitch="312" w:charSpace="0"/>
        </w:sectPr>
      </w:pPr>
    </w:p>
    <w:p w14:paraId="6698C5CA">
      <w:pPr>
        <w:autoSpaceDE w:val="0"/>
        <w:autoSpaceDN w:val="0"/>
        <w:adjustRightInd w:val="0"/>
        <w:spacing w:line="700" w:lineRule="exact"/>
        <w:jc w:val="center"/>
        <w:rPr>
          <w:rFonts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t>目    录</w:t>
      </w:r>
    </w:p>
    <w:p w14:paraId="16F199B6">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p>
    <w:p w14:paraId="0B82DE0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谈判邀请</w:t>
      </w:r>
    </w:p>
    <w:p w14:paraId="368DA750">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735874F0">
      <w:pPr>
        <w:autoSpaceDE w:val="0"/>
        <w:autoSpaceDN w:val="0"/>
        <w:adjustRightInd w:val="0"/>
        <w:spacing w:line="700" w:lineRule="exact"/>
        <w:ind w:firstLine="560"/>
        <w:rPr>
          <w:rFonts w:hint="eastAsia" w:ascii="宋体" w:hAnsi="宋体" w:eastAsia="宋体" w:cs="宋体"/>
          <w:b/>
          <w:bCs/>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bCs/>
          <w:color w:val="auto"/>
          <w:kern w:val="0"/>
          <w:sz w:val="32"/>
          <w:szCs w:val="32"/>
          <w:highlight w:val="none"/>
        </w:rPr>
        <w:t>供应商须知前附表</w:t>
      </w:r>
    </w:p>
    <w:p w14:paraId="238B02F7">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第四章 供应商须知</w:t>
      </w:r>
    </w:p>
    <w:p w14:paraId="26FD873D">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6739E9E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二、采购文件说明</w:t>
      </w:r>
    </w:p>
    <w:p w14:paraId="33CF2C58">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p>
    <w:p w14:paraId="2DE4F54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43A16474">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五、谈判和评审</w:t>
      </w:r>
    </w:p>
    <w:p w14:paraId="21978591">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4CEBD3D5">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bCs/>
          <w:color w:val="auto"/>
          <w:kern w:val="0"/>
          <w:sz w:val="32"/>
          <w:szCs w:val="32"/>
          <w:highlight w:val="none"/>
        </w:rPr>
        <w:t>政府采购政策功能</w:t>
      </w:r>
    </w:p>
    <w:p w14:paraId="0E2A6926">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bCs/>
          <w:color w:val="auto"/>
          <w:kern w:val="0"/>
          <w:sz w:val="32"/>
          <w:szCs w:val="32"/>
          <w:highlight w:val="none"/>
        </w:rPr>
        <w:t>对响应文件审查与评审</w:t>
      </w:r>
    </w:p>
    <w:p w14:paraId="0C109752">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第七章 拟签订的合同文本</w:t>
      </w:r>
    </w:p>
    <w:p w14:paraId="7389E753">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第八章 响应文件有关格式</w:t>
      </w:r>
    </w:p>
    <w:p w14:paraId="19821D2D">
      <w:pPr>
        <w:rPr>
          <w:rFonts w:cs="宋体" w:asciiTheme="minorEastAsia" w:hAnsiTheme="minorEastAsia"/>
          <w:b/>
          <w:color w:val="auto"/>
          <w:kern w:val="0"/>
          <w:sz w:val="32"/>
          <w:szCs w:val="32"/>
          <w:highlight w:val="none"/>
        </w:rPr>
      </w:pPr>
    </w:p>
    <w:p w14:paraId="00B154F4">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2C2CFFF2">
      <w:pPr>
        <w:numPr>
          <w:ilvl w:val="0"/>
          <w:numId w:val="2"/>
        </w:numPr>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lang w:val="en-US" w:eastAsia="zh-CN"/>
        </w:rPr>
        <w:t>谈判</w:t>
      </w:r>
      <w:r>
        <w:rPr>
          <w:rFonts w:hint="eastAsia" w:cs="宋体" w:asciiTheme="minorEastAsia" w:hAnsiTheme="minorEastAsia"/>
          <w:b/>
          <w:color w:val="auto"/>
          <w:kern w:val="0"/>
          <w:sz w:val="32"/>
          <w:szCs w:val="32"/>
          <w:highlight w:val="none"/>
        </w:rPr>
        <w:t>邀请</w:t>
      </w:r>
    </w:p>
    <w:p w14:paraId="4F7B635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项目概况</w:t>
      </w:r>
    </w:p>
    <w:p w14:paraId="127993A4">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ascii="宋体" w:hAnsi="宋体" w:eastAsia="宋体" w:cs="仿宋_GB2312"/>
          <w:color w:val="auto"/>
          <w:sz w:val="21"/>
          <w:szCs w:val="21"/>
          <w:highlight w:val="none"/>
          <w:lang w:val="zh-CN"/>
        </w:rPr>
      </w:pPr>
      <w:r>
        <w:rPr>
          <w:rFonts w:hint="eastAsia" w:ascii="宋体" w:hAnsi="宋体" w:eastAsia="宋体"/>
          <w:color w:val="auto"/>
          <w:sz w:val="21"/>
          <w:szCs w:val="21"/>
          <w:highlight w:val="none"/>
        </w:rPr>
        <w:t>禹州市农业农村局夏都街道、火龙镇等7个乡镇街道农村集体“三资”清查核实项目的</w:t>
      </w:r>
      <w:bookmarkStart w:id="0" w:name="OLE_LINK12"/>
      <w:r>
        <w:rPr>
          <w:rFonts w:hint="eastAsia" w:ascii="宋体" w:hAnsi="宋体" w:eastAsia="宋体"/>
          <w:color w:val="auto"/>
          <w:sz w:val="21"/>
          <w:szCs w:val="21"/>
          <w:highlight w:val="none"/>
        </w:rPr>
        <w:t>潜在投标人应在</w:t>
      </w:r>
      <w:r>
        <w:rPr>
          <w:rFonts w:hint="eastAsia" w:ascii="宋体" w:hAnsi="宋体" w:eastAsia="宋体" w:cs="宋体"/>
          <w:color w:val="auto"/>
          <w:sz w:val="21"/>
          <w:szCs w:val="21"/>
          <w:highlight w:val="none"/>
        </w:rPr>
        <w:t>《全国公共资源交易平台（河南省·许昌市）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w:t>
      </w:r>
    </w:p>
    <w:p w14:paraId="35483CF3">
      <w:pPr>
        <w:keepNext w:val="0"/>
        <w:keepLines w:val="0"/>
        <w:pageBreakBefore w:val="0"/>
        <w:widowControl w:val="0"/>
        <w:kinsoku/>
        <w:overflowPunct/>
        <w:topLinePunct w:val="0"/>
        <w:autoSpaceDE/>
        <w:autoSpaceDN/>
        <w:bidi w:val="0"/>
        <w:adjustRightInd/>
        <w:snapToGrid/>
        <w:spacing w:line="520" w:lineRule="exact"/>
        <w:jc w:val="left"/>
        <w:textAlignment w:val="auto"/>
        <w:rPr>
          <w:rFonts w:ascii="宋体" w:hAnsi="宋体" w:eastAsia="宋体"/>
          <w:color w:val="auto"/>
          <w:sz w:val="21"/>
          <w:szCs w:val="21"/>
          <w:highlight w:val="none"/>
        </w:rPr>
      </w:pPr>
      <w:r>
        <w:rPr>
          <w:rFonts w:hint="eastAsia" w:ascii="宋体" w:hAnsi="宋体" w:eastAsia="宋体" w:cs="宋体"/>
          <w:color w:val="auto"/>
          <w:sz w:val="21"/>
          <w:szCs w:val="21"/>
          <w:highlight w:val="none"/>
        </w:rPr>
        <w:t>gov.cn</w:t>
      </w:r>
      <w:r>
        <w:rPr>
          <w:rFonts w:hint="default" w:ascii="宋体" w:hAnsi="宋体" w:eastAsia="宋体" w:cs="宋体"/>
          <w:color w:val="auto"/>
          <w:sz w:val="21"/>
          <w:szCs w:val="21"/>
          <w:highlight w:val="none"/>
          <w:lang w:val="en-US"/>
        </w:rPr>
        <w:t>）</w:t>
      </w:r>
      <w:r>
        <w:rPr>
          <w:rFonts w:hint="eastAsia" w:ascii="宋体" w:hAnsi="宋体" w:eastAsia="宋体"/>
          <w:color w:val="auto"/>
          <w:sz w:val="21"/>
          <w:szCs w:val="21"/>
          <w:highlight w:val="none"/>
          <w:lang w:val="en-US" w:eastAsia="zh-CN"/>
        </w:rPr>
        <w:t>获取招标</w:t>
      </w:r>
      <w:r>
        <w:rPr>
          <w:rFonts w:hint="eastAsia" w:ascii="宋体" w:hAnsi="宋体" w:eastAsia="宋体"/>
          <w:color w:val="auto"/>
          <w:sz w:val="21"/>
          <w:szCs w:val="21"/>
          <w:highlight w:val="none"/>
        </w:rPr>
        <w:t>文件，并于202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日</w:t>
      </w:r>
      <w:r>
        <w:rPr>
          <w:rFonts w:hint="eastAsia" w:ascii="宋体" w:hAnsi="宋体" w:eastAsia="宋体"/>
          <w:color w:val="auto"/>
          <w:sz w:val="21"/>
          <w:szCs w:val="21"/>
          <w:highlight w:val="none"/>
          <w:lang w:val="en-US" w:eastAsia="zh-CN"/>
        </w:rPr>
        <w:t>09</w:t>
      </w: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lang w:val="en-US" w:eastAsia="zh-CN"/>
        </w:rPr>
        <w:t>0</w:t>
      </w:r>
      <w:r>
        <w:rPr>
          <w:rFonts w:hint="default" w:ascii="宋体" w:hAnsi="宋体" w:eastAsia="宋体"/>
          <w:color w:val="auto"/>
          <w:sz w:val="21"/>
          <w:szCs w:val="21"/>
          <w:highlight w:val="none"/>
          <w:lang w:val="en-US" w:eastAsia="zh-CN"/>
        </w:rPr>
        <w:t>0</w:t>
      </w:r>
      <w:r>
        <w:rPr>
          <w:rFonts w:hint="eastAsia" w:ascii="宋体" w:hAnsi="宋体" w:eastAsia="宋体"/>
          <w:color w:val="auto"/>
          <w:sz w:val="21"/>
          <w:szCs w:val="21"/>
          <w:highlight w:val="none"/>
        </w:rPr>
        <w:t>分（北京时间）前递交响应文件。</w:t>
      </w:r>
      <w:bookmarkEnd w:id="0"/>
    </w:p>
    <w:p w14:paraId="71E0287C">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一、项目基本情况</w:t>
      </w:r>
    </w:p>
    <w:p w14:paraId="7405022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 项目编号：</w:t>
      </w:r>
      <w:r>
        <w:rPr>
          <w:rFonts w:hint="default" w:ascii="宋体" w:hAnsi="宋体" w:eastAsia="宋体"/>
          <w:color w:val="auto"/>
          <w:sz w:val="21"/>
          <w:szCs w:val="21"/>
          <w:highlight w:val="none"/>
          <w:lang w:val="en-US"/>
        </w:rPr>
        <w:t>YZCG-DLT202</w:t>
      </w:r>
      <w:r>
        <w:rPr>
          <w:rFonts w:hint="eastAsia" w:ascii="宋体" w:hAnsi="宋体" w:eastAsia="宋体"/>
          <w:color w:val="auto"/>
          <w:sz w:val="21"/>
          <w:szCs w:val="21"/>
          <w:highlight w:val="none"/>
          <w:lang w:val="en-US" w:eastAsia="zh-CN"/>
        </w:rPr>
        <w:t xml:space="preserve">6011 </w:t>
      </w:r>
    </w:p>
    <w:p w14:paraId="36461F3D">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theme="majorEastAsia"/>
          <w:b w:val="0"/>
          <w:bCs w:val="0"/>
          <w:color w:val="auto"/>
          <w:sz w:val="21"/>
          <w:szCs w:val="21"/>
          <w:highlight w:val="none"/>
        </w:rPr>
      </w:pPr>
      <w:r>
        <w:rPr>
          <w:rFonts w:hint="eastAsia" w:ascii="宋体" w:hAnsi="宋体" w:eastAsia="宋体"/>
          <w:color w:val="auto"/>
          <w:sz w:val="21"/>
          <w:szCs w:val="21"/>
          <w:highlight w:val="none"/>
        </w:rPr>
        <w:t>2. 项目名称：禹州市农业农村局夏都街道、火龙镇等7个乡镇街道农村集体“三资”清查核实项目</w:t>
      </w:r>
    </w:p>
    <w:p w14:paraId="369495D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 采购方式：</w:t>
      </w:r>
      <w:bookmarkStart w:id="1" w:name="OLE_LINK69"/>
      <w:bookmarkStart w:id="2" w:name="OLE_LINK94"/>
      <w:bookmarkStart w:id="3" w:name="OLE_LINK76"/>
      <w:r>
        <w:rPr>
          <w:rFonts w:hint="eastAsia" w:ascii="宋体" w:hAnsi="宋体" w:eastAsia="宋体"/>
          <w:color w:val="auto"/>
          <w:sz w:val="21"/>
          <w:szCs w:val="21"/>
          <w:highlight w:val="none"/>
        </w:rPr>
        <w:t>竞争性谈判</w:t>
      </w:r>
      <w:bookmarkEnd w:id="1"/>
      <w:bookmarkEnd w:id="2"/>
      <w:bookmarkEnd w:id="3"/>
    </w:p>
    <w:p w14:paraId="6A948171">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 预算金额：</w:t>
      </w:r>
      <w:r>
        <w:rPr>
          <w:rFonts w:hint="eastAsia" w:ascii="宋体" w:hAnsi="宋体" w:eastAsia="宋体"/>
          <w:color w:val="auto"/>
          <w:sz w:val="21"/>
          <w:szCs w:val="21"/>
          <w:highlight w:val="none"/>
          <w:lang w:val="en-US" w:eastAsia="zh-CN"/>
        </w:rPr>
        <w:t>1208900.00</w:t>
      </w:r>
      <w:r>
        <w:rPr>
          <w:rFonts w:hint="eastAsia" w:ascii="宋体" w:hAnsi="宋体" w:eastAsia="宋体"/>
          <w:color w:val="auto"/>
          <w:sz w:val="21"/>
          <w:szCs w:val="21"/>
          <w:highlight w:val="none"/>
        </w:rPr>
        <w:t>元</w:t>
      </w:r>
    </w:p>
    <w:p w14:paraId="7555D3A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最高限价：</w:t>
      </w:r>
      <w:r>
        <w:rPr>
          <w:rFonts w:hint="eastAsia" w:ascii="宋体" w:hAnsi="宋体" w:eastAsia="宋体"/>
          <w:color w:val="auto"/>
          <w:sz w:val="21"/>
          <w:szCs w:val="21"/>
          <w:highlight w:val="none"/>
          <w:lang w:val="en-US" w:eastAsia="zh-CN"/>
        </w:rPr>
        <w:t>1208900.00</w:t>
      </w:r>
      <w:r>
        <w:rPr>
          <w:rFonts w:hint="eastAsia" w:ascii="宋体" w:hAnsi="宋体" w:eastAsia="宋体"/>
          <w:color w:val="auto"/>
          <w:sz w:val="21"/>
          <w:szCs w:val="21"/>
          <w:highlight w:val="none"/>
        </w:rPr>
        <w:t xml:space="preserve">元 </w:t>
      </w:r>
    </w:p>
    <w:tbl>
      <w:tblPr>
        <w:tblStyle w:val="16"/>
        <w:tblW w:w="852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317"/>
        <w:gridCol w:w="1079"/>
        <w:gridCol w:w="1382"/>
        <w:gridCol w:w="1256"/>
      </w:tblGrid>
      <w:tr w14:paraId="2C9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blCellSpacing w:w="0" w:type="dxa"/>
        </w:trPr>
        <w:tc>
          <w:tcPr>
            <w:tcW w:w="656" w:type="dxa"/>
            <w:shd w:val="clear" w:color="auto" w:fill="auto"/>
            <w:vAlign w:val="center"/>
          </w:tcPr>
          <w:p w14:paraId="22D65499">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838" w:type="dxa"/>
            <w:shd w:val="clear" w:color="auto" w:fill="auto"/>
            <w:vAlign w:val="center"/>
          </w:tcPr>
          <w:p w14:paraId="1FB96B3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包号</w:t>
            </w:r>
          </w:p>
        </w:tc>
        <w:tc>
          <w:tcPr>
            <w:tcW w:w="2317" w:type="dxa"/>
            <w:shd w:val="clear" w:color="auto" w:fill="auto"/>
            <w:vAlign w:val="center"/>
          </w:tcPr>
          <w:p w14:paraId="16A788F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包名称</w:t>
            </w:r>
          </w:p>
        </w:tc>
        <w:tc>
          <w:tcPr>
            <w:tcW w:w="1079" w:type="dxa"/>
            <w:shd w:val="clear" w:color="auto" w:fill="auto"/>
            <w:vAlign w:val="center"/>
          </w:tcPr>
          <w:p w14:paraId="76AAA0F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包预算（元）</w:t>
            </w:r>
          </w:p>
        </w:tc>
        <w:tc>
          <w:tcPr>
            <w:tcW w:w="1382" w:type="dxa"/>
            <w:shd w:val="clear" w:color="auto" w:fill="auto"/>
            <w:vAlign w:val="center"/>
          </w:tcPr>
          <w:p w14:paraId="405E9A06">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rPr>
              <w:t>包最高限价（元）</w:t>
            </w:r>
          </w:p>
        </w:tc>
        <w:tc>
          <w:tcPr>
            <w:tcW w:w="1256" w:type="dxa"/>
            <w:shd w:val="clear" w:color="auto" w:fill="auto"/>
            <w:vAlign w:val="center"/>
          </w:tcPr>
          <w:p w14:paraId="0EDEDDF5">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是否专门面向中小企业</w:t>
            </w:r>
          </w:p>
        </w:tc>
      </w:tr>
      <w:tr w14:paraId="59D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00738F9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838" w:type="dxa"/>
            <w:shd w:val="clear" w:color="auto" w:fill="auto"/>
            <w:vAlign w:val="center"/>
          </w:tcPr>
          <w:p w14:paraId="0AA30D4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rPr>
              <w:t>YZCG-DLT202</w:t>
            </w:r>
            <w:r>
              <w:rPr>
                <w:rFonts w:hint="eastAsia" w:ascii="宋体" w:hAnsi="宋体" w:eastAsia="宋体"/>
                <w:color w:val="auto"/>
                <w:sz w:val="21"/>
                <w:szCs w:val="21"/>
                <w:highlight w:val="none"/>
                <w:lang w:val="en-US" w:eastAsia="zh-CN"/>
              </w:rPr>
              <w:t>6011</w:t>
            </w:r>
          </w:p>
        </w:tc>
        <w:tc>
          <w:tcPr>
            <w:tcW w:w="2317" w:type="dxa"/>
            <w:shd w:val="clear" w:color="auto" w:fill="auto"/>
            <w:vAlign w:val="center"/>
          </w:tcPr>
          <w:p w14:paraId="285459DE">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禹州市农业农村局夏都街道、火龙镇等7个乡镇街道农村集体“三资”清查核实项目</w:t>
            </w:r>
          </w:p>
        </w:tc>
        <w:tc>
          <w:tcPr>
            <w:tcW w:w="1079" w:type="dxa"/>
            <w:shd w:val="clear" w:color="auto" w:fill="auto"/>
            <w:vAlign w:val="center"/>
          </w:tcPr>
          <w:p w14:paraId="206FAB6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1208900.00</w:t>
            </w:r>
          </w:p>
        </w:tc>
        <w:tc>
          <w:tcPr>
            <w:tcW w:w="1382" w:type="dxa"/>
            <w:shd w:val="clear" w:color="auto" w:fill="auto"/>
            <w:vAlign w:val="center"/>
          </w:tcPr>
          <w:p w14:paraId="644DB6B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lang w:val="en-US" w:eastAsia="zh-CN"/>
              </w:rPr>
              <w:t>1208900.00</w:t>
            </w:r>
          </w:p>
        </w:tc>
        <w:tc>
          <w:tcPr>
            <w:tcW w:w="1256" w:type="dxa"/>
            <w:shd w:val="clear" w:color="auto" w:fill="auto"/>
            <w:vAlign w:val="center"/>
          </w:tcPr>
          <w:p w14:paraId="7C7C33A2">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w:t>
            </w:r>
          </w:p>
        </w:tc>
      </w:tr>
    </w:tbl>
    <w:p w14:paraId="3D824AF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 采购需求（包括但不限于标的的名称、数量、简要技术需求或服务要求等）</w:t>
      </w:r>
    </w:p>
    <w:p w14:paraId="3A4EF717">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zh-CN"/>
        </w:rPr>
        <w:t>禹州市农业农村局夏都街道、火龙镇等7个乡镇街道农村集体“三资”清查核实项目，</w:t>
      </w:r>
      <w:r>
        <w:rPr>
          <w:rFonts w:hint="eastAsia" w:ascii="宋体" w:hAnsi="宋体" w:eastAsia="宋体"/>
          <w:color w:val="auto"/>
          <w:sz w:val="21"/>
          <w:szCs w:val="21"/>
          <w:highlight w:val="none"/>
          <w:lang w:val="zh-CN" w:eastAsia="zh-CN"/>
        </w:rPr>
        <w:t>对我市夏都街道、火龙镇、方岗镇、文殊镇、朱阁镇、神垕镇、磨街乡，7个乡镇街道157个村集体经济组织农村集体“三资”清查核实</w:t>
      </w:r>
      <w:r>
        <w:rPr>
          <w:rFonts w:hint="eastAsia" w:ascii="宋体" w:hAnsi="宋体" w:eastAsia="宋体"/>
          <w:color w:val="auto"/>
          <w:sz w:val="21"/>
          <w:szCs w:val="21"/>
          <w:highlight w:val="none"/>
          <w:lang w:val="zh-CN"/>
        </w:rPr>
        <w:t>。共划分一个标段。（详见</w:t>
      </w:r>
      <w:r>
        <w:rPr>
          <w:rFonts w:hint="eastAsia" w:ascii="宋体" w:hAnsi="宋体" w:eastAsia="宋体"/>
          <w:color w:val="auto"/>
          <w:sz w:val="21"/>
          <w:szCs w:val="21"/>
          <w:highlight w:val="none"/>
          <w:lang w:val="en-US" w:eastAsia="zh-CN"/>
        </w:rPr>
        <w:t>谈判</w:t>
      </w:r>
      <w:r>
        <w:rPr>
          <w:rFonts w:hint="eastAsia" w:ascii="宋体" w:hAnsi="宋体" w:eastAsia="宋体"/>
          <w:color w:val="auto"/>
          <w:sz w:val="21"/>
          <w:szCs w:val="21"/>
          <w:highlight w:val="none"/>
          <w:lang w:val="zh-CN"/>
        </w:rPr>
        <w:t>文件第二章项目需求）</w:t>
      </w:r>
    </w:p>
    <w:p w14:paraId="633CDC1E">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6.合同履行期限：合同签订后</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日历天</w:t>
      </w:r>
      <w:r>
        <w:rPr>
          <w:rFonts w:hint="eastAsia" w:ascii="宋体" w:hAnsi="宋体" w:eastAsia="宋体"/>
          <w:color w:val="auto"/>
          <w:sz w:val="21"/>
          <w:szCs w:val="21"/>
          <w:highlight w:val="none"/>
          <w:lang w:val="zh-CN"/>
        </w:rPr>
        <w:t>。</w:t>
      </w:r>
    </w:p>
    <w:p w14:paraId="218E7E9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 本项目是否接受联合体投标：否</w:t>
      </w:r>
    </w:p>
    <w:p w14:paraId="6C9FDCF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 是否接受进口产品：否</w:t>
      </w:r>
    </w:p>
    <w:p w14:paraId="10B6D83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9. 是否专门面向中小企业：</w:t>
      </w:r>
      <w:r>
        <w:rPr>
          <w:rFonts w:hint="eastAsia" w:ascii="宋体" w:hAnsi="宋体" w:eastAsia="宋体"/>
          <w:color w:val="auto"/>
          <w:sz w:val="21"/>
          <w:szCs w:val="21"/>
          <w:highlight w:val="none"/>
          <w:lang w:val="en-US" w:eastAsia="zh-CN"/>
        </w:rPr>
        <w:t>是</w:t>
      </w:r>
    </w:p>
    <w:p w14:paraId="75620CD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二、</w:t>
      </w:r>
      <w:r>
        <w:rPr>
          <w:rFonts w:hint="eastAsia" w:ascii="宋体" w:hAnsi="宋体" w:eastAsia="宋体"/>
          <w:b/>
          <w:bCs/>
          <w:color w:val="auto"/>
          <w:sz w:val="21"/>
          <w:szCs w:val="21"/>
          <w:highlight w:val="none"/>
          <w:lang w:val="en-US" w:eastAsia="zh-CN"/>
        </w:rPr>
        <w:t>申请人</w:t>
      </w:r>
      <w:r>
        <w:rPr>
          <w:rFonts w:hint="eastAsia" w:ascii="宋体" w:hAnsi="宋体" w:eastAsia="宋体"/>
          <w:b/>
          <w:bCs/>
          <w:color w:val="auto"/>
          <w:sz w:val="21"/>
          <w:szCs w:val="21"/>
          <w:highlight w:val="none"/>
        </w:rPr>
        <w:t>资格要求</w:t>
      </w:r>
    </w:p>
    <w:p w14:paraId="32F9862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1.满足《中华人民共和国政府采购法》第二十二条规定。</w:t>
      </w:r>
    </w:p>
    <w:p w14:paraId="6D4C9D15">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 xml:space="preserve">2.落实政府采购政策满足的资格要求： </w:t>
      </w:r>
    </w:p>
    <w:p w14:paraId="27822F68">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rPr>
      </w:pPr>
      <w:bookmarkStart w:id="4" w:name="OLE_LINK25"/>
      <w:bookmarkStart w:id="5" w:name="OLE_LINK26"/>
      <w:r>
        <w:rPr>
          <w:rFonts w:hint="eastAsia" w:ascii="宋体" w:hAnsi="宋体" w:eastAsia="宋体" w:cs="仿宋_GB2312"/>
          <w:color w:val="auto"/>
          <w:sz w:val="21"/>
          <w:szCs w:val="21"/>
          <w:highlight w:val="none"/>
          <w:lang w:val="zh-CN"/>
        </w:rPr>
        <w:t>本项目落实节约能源、保护环境、扶持不发达地区和少数民族地区、促进中小企业、监狱企业发展等政府采购政策。</w:t>
      </w:r>
      <w:bookmarkEnd w:id="4"/>
      <w:bookmarkEnd w:id="5"/>
      <w:r>
        <w:rPr>
          <w:rFonts w:hint="eastAsia" w:ascii="宋体" w:hAnsi="宋体" w:eastAsia="宋体" w:cs="仿宋_GB2312"/>
          <w:color w:val="auto"/>
          <w:sz w:val="21"/>
          <w:szCs w:val="21"/>
          <w:highlight w:val="none"/>
          <w:lang w:val="zh-CN"/>
        </w:rPr>
        <w:t>（本项目专门面向中、小、微</w:t>
      </w:r>
      <w:r>
        <w:rPr>
          <w:rFonts w:hint="eastAsia" w:ascii="宋体" w:hAnsi="宋体" w:eastAsia="宋体" w:cs="仿宋_GB2312"/>
          <w:color w:val="auto"/>
          <w:sz w:val="21"/>
          <w:szCs w:val="21"/>
          <w:highlight w:val="none"/>
          <w:lang w:val="zh-CN" w:eastAsia="zh-CN"/>
        </w:rPr>
        <w:t>型</w:t>
      </w:r>
      <w:r>
        <w:rPr>
          <w:rFonts w:hint="eastAsia" w:ascii="宋体" w:hAnsi="宋体" w:eastAsia="宋体" w:cs="仿宋_GB2312"/>
          <w:color w:val="auto"/>
          <w:sz w:val="21"/>
          <w:szCs w:val="21"/>
          <w:highlight w:val="none"/>
          <w:lang w:val="zh-CN"/>
        </w:rPr>
        <w:t>企业采购）</w:t>
      </w:r>
    </w:p>
    <w:p w14:paraId="0A3505B6">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stheme="majorEastAsia"/>
          <w:color w:val="auto"/>
          <w:sz w:val="21"/>
          <w:szCs w:val="21"/>
          <w:highlight w:val="none"/>
        </w:rPr>
      </w:pPr>
      <w:r>
        <w:rPr>
          <w:rFonts w:ascii="宋体" w:hAnsi="宋体" w:eastAsia="宋体" w:cs="仿宋_GB2312"/>
          <w:color w:val="auto"/>
          <w:sz w:val="21"/>
          <w:szCs w:val="21"/>
          <w:highlight w:val="none"/>
          <w:lang w:val="zh-CN"/>
        </w:rPr>
        <w:t>3.本项目的特定资格要求：</w:t>
      </w:r>
      <w:r>
        <w:rPr>
          <w:rFonts w:hint="eastAsia" w:ascii="宋体" w:hAnsi="宋体" w:eastAsia="宋体" w:cs="仿宋_GB2312"/>
          <w:color w:val="auto"/>
          <w:sz w:val="21"/>
          <w:szCs w:val="21"/>
          <w:highlight w:val="none"/>
          <w:lang w:val="zh-CN" w:eastAsia="zh-CN"/>
        </w:rPr>
        <w:t>供应商须具有行政主管部门核发的测绘乙级及以上资质且在有效期内（资质专业范围必须同时包含界线与不动产测绘、地理信息系统工程）。</w:t>
      </w:r>
    </w:p>
    <w:p w14:paraId="1DD1EF9F">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default"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rPr>
        <w:t>三、获取</w:t>
      </w:r>
      <w:r>
        <w:rPr>
          <w:rFonts w:hint="eastAsia" w:ascii="宋体" w:hAnsi="宋体" w:eastAsia="宋体"/>
          <w:b/>
          <w:bCs/>
          <w:color w:val="auto"/>
          <w:sz w:val="21"/>
          <w:szCs w:val="21"/>
          <w:highlight w:val="none"/>
          <w:lang w:val="en-US" w:eastAsia="zh-CN"/>
        </w:rPr>
        <w:t>采购文件</w:t>
      </w:r>
    </w:p>
    <w:p w14:paraId="681A9D8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6" w:name="OLE_LINK28"/>
      <w:bookmarkStart w:id="7" w:name="OLE_LINK29"/>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日，每天上午00:00至12:00，下午12:0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至23:59（北京时间，法定节假日除外。） </w:t>
      </w:r>
    </w:p>
    <w:p w14:paraId="7918A62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p>
    <w:p w14:paraId="74DDFC7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4.售价：0元 </w:t>
      </w:r>
      <w:bookmarkEnd w:id="6"/>
      <w:bookmarkEnd w:id="7"/>
    </w:p>
    <w:p w14:paraId="2FA32383">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四、</w:t>
      </w:r>
      <w:bookmarkStart w:id="8" w:name="OLE_LINK31"/>
      <w:bookmarkStart w:id="9" w:name="OLE_LINK30"/>
      <w:r>
        <w:rPr>
          <w:rFonts w:hint="eastAsia" w:ascii="宋体" w:hAnsi="宋体" w:eastAsia="宋体" w:cs="宋体"/>
          <w:b/>
          <w:bCs/>
          <w:color w:val="auto"/>
          <w:sz w:val="21"/>
          <w:szCs w:val="21"/>
          <w:highlight w:val="none"/>
        </w:rPr>
        <w:t>响应文件提交</w:t>
      </w:r>
    </w:p>
    <w:p w14:paraId="46E3AE4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 xml:space="preserve">分（北京时间） </w:t>
      </w:r>
    </w:p>
    <w:p w14:paraId="3F51939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8"/>
      <w:bookmarkEnd w:id="9"/>
      <w:r>
        <w:rPr>
          <w:rFonts w:hint="eastAsia" w:ascii="宋体" w:hAnsi="宋体" w:eastAsia="宋体" w:cs="宋体"/>
          <w:color w:val="auto"/>
          <w:sz w:val="21"/>
          <w:szCs w:val="21"/>
          <w:highlight w:val="none"/>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F80BB4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五、</w:t>
      </w:r>
      <w:bookmarkStart w:id="10" w:name="OLE_LINK33"/>
      <w:bookmarkStart w:id="11" w:name="OLE_LINK32"/>
      <w:r>
        <w:rPr>
          <w:rStyle w:val="19"/>
          <w:rFonts w:hint="eastAsia" w:ascii="宋体" w:hAnsi="宋体" w:eastAsia="宋体" w:cs="Segoe UI"/>
          <w:color w:val="auto"/>
          <w:sz w:val="21"/>
          <w:szCs w:val="21"/>
          <w:highlight w:val="none"/>
        </w:rPr>
        <w:t>响应文件开启</w:t>
      </w:r>
    </w:p>
    <w:p w14:paraId="2BEC788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w:t>
      </w:r>
    </w:p>
    <w:p w14:paraId="596E394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10"/>
      <w:bookmarkEnd w:id="11"/>
      <w:r>
        <w:rPr>
          <w:rFonts w:hint="eastAsia" w:ascii="宋体" w:hAnsi="宋体" w:eastAsia="宋体" w:cs="宋体"/>
          <w:color w:val="auto"/>
          <w:sz w:val="21"/>
          <w:szCs w:val="21"/>
          <w:highlight w:val="none"/>
          <w:lang w:val="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2431D79">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六、发布公告的媒介及招标公告期限</w:t>
      </w:r>
    </w:p>
    <w:p w14:paraId="7D4C27F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12" w:name="OLE_LINK34"/>
      <w:bookmarkStart w:id="13" w:name="OLE_LINK35"/>
      <w:r>
        <w:rPr>
          <w:rFonts w:hint="eastAsia" w:ascii="宋体" w:hAnsi="宋体" w:eastAsia="宋体" w:cs="宋体"/>
          <w:color w:val="auto"/>
          <w:sz w:val="21"/>
          <w:szCs w:val="21"/>
          <w:highlight w:val="none"/>
        </w:rPr>
        <w:t>本次招标公告在《河南省政府采购网》</w:t>
      </w:r>
      <w:r>
        <w:rPr>
          <w:rFonts w:hint="eastAsia" w:hAnsi="宋体"/>
          <w:color w:val="auto"/>
          <w:sz w:val="21"/>
          <w:szCs w:val="21"/>
          <w:highlight w:val="none"/>
        </w:rPr>
        <w:t>《许昌市政府采购网》</w:t>
      </w:r>
      <w:r>
        <w:rPr>
          <w:rFonts w:hint="eastAsia" w:ascii="宋体" w:hAnsi="宋体" w:eastAsia="宋体" w:cs="宋体"/>
          <w:color w:val="auto"/>
          <w:sz w:val="21"/>
          <w:szCs w:val="21"/>
          <w:highlight w:val="none"/>
        </w:rPr>
        <w:t>《全国公共资源交易平台（河南省·许昌市）》上发布。</w:t>
      </w:r>
      <w:r>
        <w:rPr>
          <w:rFonts w:hint="eastAsia" w:ascii="宋体" w:hAnsi="宋体" w:eastAsia="宋体"/>
          <w:color w:val="auto"/>
          <w:sz w:val="21"/>
          <w:szCs w:val="21"/>
          <w:highlight w:val="none"/>
        </w:rPr>
        <w:t>招标公告期限为三个工作日。</w:t>
      </w:r>
      <w:bookmarkEnd w:id="12"/>
      <w:bookmarkEnd w:id="13"/>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bookmarkStart w:id="14" w:name="OLE_LINK36"/>
      <w:bookmarkStart w:id="15" w:name="OLE_LINK37"/>
      <w:r>
        <w:rPr>
          <w:rFonts w:hint="eastAsia" w:ascii="宋体" w:hAnsi="宋体" w:eastAsia="宋体"/>
          <w:b/>
          <w:bCs/>
          <w:color w:val="auto"/>
          <w:sz w:val="21"/>
          <w:szCs w:val="21"/>
          <w:highlight w:val="none"/>
        </w:rPr>
        <w:t>七、其他补充事宜</w:t>
      </w:r>
    </w:p>
    <w:bookmarkEnd w:id="14"/>
    <w:bookmarkEnd w:id="15"/>
    <w:p w14:paraId="14978D0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zh-CN"/>
        </w:rPr>
      </w:pPr>
      <w:r>
        <w:rPr>
          <w:rFonts w:hint="eastAsia" w:ascii="宋体" w:hAnsi="宋体" w:eastAsia="宋体"/>
          <w:b w:val="0"/>
          <w:bCs w:val="0"/>
          <w:color w:val="auto"/>
          <w:sz w:val="21"/>
          <w:szCs w:val="21"/>
          <w:highlight w:val="none"/>
        </w:rPr>
        <w:t>1.</w:t>
      </w:r>
      <w:r>
        <w:rPr>
          <w:rFonts w:hint="eastAsia" w:ascii="宋体" w:hAnsi="宋体" w:eastAsia="宋体"/>
          <w:b w:val="0"/>
          <w:bCs w:val="0"/>
          <w:color w:val="auto"/>
          <w:sz w:val="21"/>
          <w:szCs w:val="21"/>
          <w:highlight w:val="none"/>
          <w:lang w:val="zh-CN"/>
        </w:rPr>
        <w:t>监督单位：禹州市政府采购监督管理办公室</w:t>
      </w:r>
      <w:r>
        <w:rPr>
          <w:rFonts w:hint="eastAsia" w:ascii="宋体" w:hAnsi="宋体" w:eastAsia="宋体"/>
          <w:b w:val="0"/>
          <w:bCs w:val="0"/>
          <w:color w:val="auto"/>
          <w:sz w:val="21"/>
          <w:szCs w:val="21"/>
          <w:highlight w:val="none"/>
          <w:lang w:val="en-US" w:eastAsia="zh-CN"/>
        </w:rPr>
        <w:t xml:space="preserve">    </w:t>
      </w:r>
      <w:r>
        <w:rPr>
          <w:rFonts w:hint="eastAsia" w:ascii="宋体" w:hAnsi="宋体" w:eastAsia="宋体"/>
          <w:b w:val="0"/>
          <w:bCs w:val="0"/>
          <w:color w:val="auto"/>
          <w:sz w:val="21"/>
          <w:szCs w:val="21"/>
          <w:highlight w:val="none"/>
          <w:lang w:val="zh-CN"/>
        </w:rPr>
        <w:t>监督电话：0374-8112523</w:t>
      </w:r>
    </w:p>
    <w:p w14:paraId="2EA0D65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2.</w:t>
      </w:r>
      <w:r>
        <w:rPr>
          <w:rFonts w:hint="eastAsia" w:ascii="宋体" w:hAnsi="宋体" w:eastAsia="宋体"/>
          <w:b w:val="0"/>
          <w:bCs w:val="0"/>
          <w:color w:val="auto"/>
          <w:sz w:val="21"/>
          <w:szCs w:val="21"/>
          <w:highlight w:val="none"/>
          <w:lang w:val="zh-CN"/>
        </w:rPr>
        <w:t>项目编号以本</w:t>
      </w:r>
      <w:r>
        <w:rPr>
          <w:rFonts w:hint="eastAsia" w:ascii="宋体" w:hAnsi="宋体" w:eastAsia="宋体"/>
          <w:b w:val="0"/>
          <w:bCs w:val="0"/>
          <w:color w:val="auto"/>
          <w:sz w:val="21"/>
          <w:szCs w:val="21"/>
          <w:highlight w:val="none"/>
          <w:lang w:val="en-US" w:eastAsia="zh-CN"/>
        </w:rPr>
        <w:t>谈判</w:t>
      </w:r>
      <w:r>
        <w:rPr>
          <w:rFonts w:hint="eastAsia" w:ascii="宋体" w:hAnsi="宋体" w:eastAsia="宋体"/>
          <w:b w:val="0"/>
          <w:bCs w:val="0"/>
          <w:color w:val="auto"/>
          <w:sz w:val="21"/>
          <w:szCs w:val="21"/>
          <w:highlight w:val="none"/>
          <w:lang w:val="zh-CN"/>
        </w:rPr>
        <w:t>文件中的采购编号为准，采购编号：YZCG-</w:t>
      </w:r>
      <w:r>
        <w:rPr>
          <w:rFonts w:hint="eastAsia" w:ascii="宋体" w:hAnsi="宋体" w:eastAsia="宋体"/>
          <w:b w:val="0"/>
          <w:bCs w:val="0"/>
          <w:color w:val="auto"/>
          <w:sz w:val="21"/>
          <w:szCs w:val="21"/>
          <w:highlight w:val="none"/>
        </w:rPr>
        <w:t>DL</w:t>
      </w:r>
      <w:r>
        <w:rPr>
          <w:rFonts w:hint="eastAsia" w:ascii="宋体" w:hAnsi="宋体" w:eastAsia="宋体"/>
          <w:b w:val="0"/>
          <w:bCs w:val="0"/>
          <w:color w:val="auto"/>
          <w:sz w:val="21"/>
          <w:szCs w:val="21"/>
          <w:highlight w:val="none"/>
          <w:lang w:val="en-US" w:eastAsia="zh-CN"/>
        </w:rPr>
        <w:t>T</w:t>
      </w:r>
      <w:r>
        <w:rPr>
          <w:rFonts w:hint="eastAsia" w:ascii="宋体" w:hAnsi="宋体" w:eastAsia="宋体"/>
          <w:b w:val="0"/>
          <w:bCs w:val="0"/>
          <w:color w:val="auto"/>
          <w:sz w:val="21"/>
          <w:szCs w:val="21"/>
          <w:highlight w:val="none"/>
          <w:lang w:val="zh-CN"/>
        </w:rPr>
        <w:t>202</w:t>
      </w:r>
      <w:r>
        <w:rPr>
          <w:rFonts w:hint="eastAsia" w:ascii="宋体" w:hAnsi="宋体" w:eastAsia="宋体"/>
          <w:b w:val="0"/>
          <w:bCs w:val="0"/>
          <w:color w:val="auto"/>
          <w:sz w:val="21"/>
          <w:szCs w:val="21"/>
          <w:highlight w:val="none"/>
          <w:lang w:val="en-US" w:eastAsia="zh-CN"/>
        </w:rPr>
        <w:t>6</w:t>
      </w:r>
      <w:r>
        <w:rPr>
          <w:rFonts w:hint="eastAsia" w:ascii="宋体" w:hAnsi="宋体" w:eastAsia="宋体"/>
          <w:b w:val="0"/>
          <w:bCs w:val="0"/>
          <w:color w:val="auto"/>
          <w:sz w:val="21"/>
          <w:szCs w:val="21"/>
          <w:highlight w:val="none"/>
          <w:lang w:val="zh-CN"/>
        </w:rPr>
        <w:t>0</w:t>
      </w:r>
      <w:r>
        <w:rPr>
          <w:rFonts w:hint="eastAsia" w:ascii="宋体" w:hAnsi="宋体" w:eastAsia="宋体"/>
          <w:b w:val="0"/>
          <w:bCs w:val="0"/>
          <w:color w:val="auto"/>
          <w:sz w:val="21"/>
          <w:szCs w:val="21"/>
          <w:highlight w:val="none"/>
          <w:lang w:val="en-US" w:eastAsia="zh-CN"/>
        </w:rPr>
        <w:t xml:space="preserve">11 </w:t>
      </w:r>
    </w:p>
    <w:p w14:paraId="3A8A72A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6" w:name="OLE_LINK43"/>
      <w:bookmarkStart w:id="17" w:name="OLE_LINK42"/>
      <w:r>
        <w:rPr>
          <w:rFonts w:ascii="宋体" w:hAnsi="宋体" w:eastAsia="宋体" w:cs="仿宋_GB2312"/>
          <w:color w:val="auto"/>
          <w:sz w:val="21"/>
          <w:szCs w:val="21"/>
          <w:highlight w:val="none"/>
          <w:lang w:val="zh-CN"/>
        </w:rPr>
        <w:t>1.采购人信息</w:t>
      </w:r>
      <w:bookmarkEnd w:id="16"/>
      <w:bookmarkEnd w:id="17"/>
    </w:p>
    <w:p w14:paraId="7F2E172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8" w:name="OLE_LINK39"/>
      <w:bookmarkStart w:id="19" w:name="OLE_LINK38"/>
      <w:r>
        <w:rPr>
          <w:rFonts w:hint="eastAsia" w:ascii="宋体" w:hAnsi="宋体" w:eastAsia="宋体" w:cs="仿宋_GB2312"/>
          <w:color w:val="auto"/>
          <w:sz w:val="21"/>
          <w:szCs w:val="21"/>
          <w:highlight w:val="none"/>
          <w:lang w:val="zh-CN"/>
        </w:rPr>
        <w:t>名称：禹州市农业农村局</w:t>
      </w:r>
    </w:p>
    <w:p w14:paraId="602B9CD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地 址：禹州市禹王大道29号</w:t>
      </w:r>
    </w:p>
    <w:p w14:paraId="4EAA23EE">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联系人：</w:t>
      </w:r>
      <w:r>
        <w:rPr>
          <w:rFonts w:hint="eastAsia" w:ascii="宋体" w:hAnsi="宋体" w:eastAsia="宋体" w:cs="仿宋_GB2312"/>
          <w:color w:val="auto"/>
          <w:sz w:val="21"/>
          <w:szCs w:val="21"/>
          <w:highlight w:val="none"/>
          <w:lang w:val="zh-CN" w:eastAsia="zh-CN"/>
        </w:rPr>
        <w:t>王</w:t>
      </w:r>
      <w:r>
        <w:rPr>
          <w:rFonts w:hint="eastAsia" w:ascii="宋体" w:hAnsi="宋体" w:eastAsia="宋体" w:cs="仿宋_GB2312"/>
          <w:color w:val="auto"/>
          <w:sz w:val="21"/>
          <w:szCs w:val="21"/>
          <w:highlight w:val="none"/>
          <w:lang w:val="zh-CN"/>
        </w:rPr>
        <w:t xml:space="preserve">女士 </w:t>
      </w:r>
    </w:p>
    <w:p w14:paraId="3EE27B8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eastAsia="zh-CN"/>
        </w:rPr>
      </w:pPr>
      <w:r>
        <w:rPr>
          <w:rFonts w:hint="eastAsia" w:ascii="宋体" w:hAnsi="宋体" w:eastAsia="宋体" w:cs="仿宋_GB2312"/>
          <w:color w:val="auto"/>
          <w:sz w:val="21"/>
          <w:szCs w:val="21"/>
          <w:highlight w:val="none"/>
          <w:lang w:val="zh-CN"/>
        </w:rPr>
        <w:t>联系电话：</w:t>
      </w:r>
      <w:r>
        <w:rPr>
          <w:rFonts w:hint="eastAsia" w:ascii="宋体" w:hAnsi="宋体" w:eastAsia="宋体" w:cs="仿宋_GB2312"/>
          <w:color w:val="auto"/>
          <w:sz w:val="21"/>
          <w:szCs w:val="21"/>
          <w:highlight w:val="none"/>
          <w:lang w:val="zh-CN" w:eastAsia="zh-CN"/>
        </w:rPr>
        <w:t>0374-8609620</w:t>
      </w:r>
    </w:p>
    <w:p w14:paraId="4E006126">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2.采购代理机构信息</w:t>
      </w:r>
    </w:p>
    <w:bookmarkEnd w:id="18"/>
    <w:bookmarkEnd w:id="19"/>
    <w:p w14:paraId="4DC78B47">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名称：河南天欧工程管理有限公司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地址：禹州市颍川街道办禹王大道东段北侧第二层</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联系人：王先生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联系电话：15136882806</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3.项目联系方式</w:t>
      </w:r>
    </w:p>
    <w:p w14:paraId="3D14C2A5">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联系人：王先生     </w:t>
      </w:r>
    </w:p>
    <w:p w14:paraId="0FA03B64">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联系电话：15136882806</w:t>
      </w:r>
    </w:p>
    <w:p w14:paraId="7CCEF513">
      <w:pPr>
        <w:rPr>
          <w:color w:val="auto"/>
          <w:sz w:val="21"/>
          <w:szCs w:val="21"/>
          <w:highlight w:val="none"/>
        </w:rPr>
      </w:pPr>
    </w:p>
    <w:p w14:paraId="6DA844C9">
      <w:pPr>
        <w:pStyle w:val="14"/>
        <w:widowControl/>
        <w:spacing w:line="23" w:lineRule="atLeast"/>
        <w:ind w:firstLine="28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温馨提示：</w:t>
      </w:r>
    </w:p>
    <w:p w14:paraId="6B63C4AF">
      <w:pPr>
        <w:pStyle w:val="14"/>
        <w:widowControl/>
        <w:spacing w:line="23" w:lineRule="atLeast"/>
        <w:ind w:firstLine="28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本项目为全流程电子化交易项目，请注意以下事项。</w:t>
      </w:r>
    </w:p>
    <w:p w14:paraId="6D7D5C8A">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1.供应商参加本项目投标，需提前自行联系CA数字证书或移动数字证书服务机构办理数字认证证书并进行电子签章。</w:t>
      </w:r>
    </w:p>
    <w:p w14:paraId="7D541AC8">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谈判文件下载、响应文件制作、提交、远程不见面开标（电子投标文件的解密）环节，供应商须使用同一个CA数字证书或移动数字证书（证书须在有效期内并可正常使用）。</w:t>
      </w:r>
    </w:p>
    <w:p w14:paraId="1E946637">
      <w:pPr>
        <w:pStyle w:val="14"/>
        <w:widowControl/>
        <w:spacing w:line="440" w:lineRule="exact"/>
        <w:ind w:firstLine="422" w:firstLineChars="200"/>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3.电子响应文件的制作</w:t>
      </w:r>
    </w:p>
    <w:p w14:paraId="3E2213B0">
      <w:pPr>
        <w:pStyle w:val="14"/>
        <w:widowControl/>
        <w:numPr>
          <w:ilvl w:val="0"/>
          <w:numId w:val="0"/>
        </w:num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供应商登录“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 w:val="21"/>
          <w:szCs w:val="21"/>
          <w:highlight w:val="none"/>
        </w:rPr>
        <w:t>。</w:t>
      </w:r>
    </w:p>
    <w:p w14:paraId="3C5A1A42">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67AE2F37">
      <w:pPr>
        <w:pStyle w:val="14"/>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b/>
          <w:bCs/>
          <w:color w:val="auto"/>
          <w:sz w:val="21"/>
          <w:szCs w:val="21"/>
          <w:highlight w:val="none"/>
        </w:rPr>
        <w:t>加密电子响应文件的提交</w:t>
      </w:r>
    </w:p>
    <w:p w14:paraId="205637A2">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供应商对同一项目多个标段进行响应的，加密电子响应文件应按标段分别提交。</w:t>
      </w:r>
    </w:p>
    <w:p w14:paraId="26A115D9">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加密电子响应文件成功上传至“</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后，应在上传页面进行模拟解密，以验证是否能够成功解密。</w:t>
      </w:r>
    </w:p>
    <w:p w14:paraId="0CCFF110">
      <w:pPr>
        <w:pStyle w:val="14"/>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b/>
          <w:bCs/>
          <w:color w:val="auto"/>
          <w:sz w:val="21"/>
          <w:szCs w:val="21"/>
          <w:highlight w:val="none"/>
        </w:rPr>
        <w:t>远程不见面开标（电子响应文件的解密）</w:t>
      </w:r>
    </w:p>
    <w:p w14:paraId="205FB461">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本项目采用远程不见面开标方式，投标前请详细阅读“</w:t>
      </w:r>
      <w:r>
        <w:rPr>
          <w:rFonts w:hint="eastAsia" w:ascii="宋体" w:hAnsi="宋体" w:eastAsia="宋体" w:cs="宋体"/>
          <w:color w:val="auto"/>
          <w:sz w:val="21"/>
          <w:szCs w:val="21"/>
          <w:highlight w:val="none"/>
          <w:shd w:val="clear" w:color="auto" w:fill="FFFFFF"/>
        </w:rPr>
        <w:t>全国公共资源交易平台（河南省·许昌市）”的</w:t>
      </w:r>
      <w:r>
        <w:rPr>
          <w:rFonts w:hint="eastAsia" w:ascii="宋体" w:hAnsi="宋体" w:eastAsia="宋体" w:cs="宋体"/>
          <w:color w:val="auto"/>
          <w:sz w:val="21"/>
          <w:szCs w:val="21"/>
          <w:highlight w:val="none"/>
        </w:rPr>
        <w:t>“服务指南”栏目下《新交易平台使用手册》中的相关内容。</w:t>
      </w:r>
    </w:p>
    <w:p w14:paraId="12979E3F">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供应商应按新交易平台使用手册提前设置好浏览器，并于开标时间前登录本项目网上开标大厅，按照规定的开标时间准时参加网上开标。</w:t>
      </w:r>
    </w:p>
    <w:p w14:paraId="5D9E826B">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根据开标大厅界面右侧“公告栏”中的系统提示，供应商应在“标书解密”环节完成解密操作。供应商未解密或因供应商原因解密失败的，其响应文件将被退回。</w:t>
      </w:r>
    </w:p>
    <w:p w14:paraId="24FE312B">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在“唱标”环节，供应商应对唱标信息进行确认，供应商未进行唱标确认操作的，视同认可唱标结果。</w:t>
      </w:r>
    </w:p>
    <w:p w14:paraId="46B1007C">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在“开标结束”环节，供应商应在《开标情况记录表》上进行电子签章。供应商未签章的，视同认可开标结果。</w:t>
      </w:r>
    </w:p>
    <w:p w14:paraId="0F6C61ED">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供应商对开标过程和开标记录如有异议，可在本项目开标大厅界面右下方“发起异议”中提出异议。</w:t>
      </w:r>
    </w:p>
    <w:p w14:paraId="4BF58282">
      <w:pPr>
        <w:pStyle w:val="14"/>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w:t>
      </w:r>
      <w:r>
        <w:rPr>
          <w:rFonts w:hint="eastAsia" w:ascii="宋体" w:hAnsi="宋体" w:eastAsia="宋体" w:cs="宋体"/>
          <w:b/>
          <w:bCs/>
          <w:color w:val="auto"/>
          <w:sz w:val="21"/>
          <w:szCs w:val="21"/>
          <w:highlight w:val="none"/>
        </w:rPr>
        <w:t>评标依据</w:t>
      </w:r>
    </w:p>
    <w:p w14:paraId="249CA506">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全流程电子化交易（不见面开标）项目，谈判小组以成功上传、解密的电子响应文件为评审依据。</w:t>
      </w:r>
    </w:p>
    <w:p w14:paraId="641FC47E">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评审期间，供应商（参加谈判的法定代表人或其授权代表）应保持通讯手机畅通，并根据谈判小组要求在规定时间内提供：</w:t>
      </w:r>
    </w:p>
    <w:p w14:paraId="6FE9789A">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（1）最后报价（加盖公章，或者由法定代表人或其授权的代表签字）；</w:t>
      </w:r>
    </w:p>
    <w:p w14:paraId="5A5C1A57">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提交方式：供应商须使用CA数字证书</w:t>
      </w:r>
      <w:r>
        <w:rPr>
          <w:rFonts w:hint="eastAsia" w:ascii="宋体" w:hAnsi="宋体" w:eastAsia="宋体" w:cs="宋体"/>
          <w:color w:val="auto"/>
          <w:sz w:val="21"/>
          <w:szCs w:val="21"/>
          <w:highlight w:val="none"/>
          <w:shd w:val="clear" w:color="auto" w:fill="FFFFFF"/>
        </w:rPr>
        <w:t>或移动数字证书</w:t>
      </w:r>
      <w:r>
        <w:rPr>
          <w:rFonts w:hint="eastAsia" w:ascii="宋体" w:hAnsi="宋体" w:eastAsia="宋体" w:cs="宋体"/>
          <w:color w:val="auto"/>
          <w:sz w:val="21"/>
          <w:szCs w:val="21"/>
          <w:highlight w:val="none"/>
        </w:rPr>
        <w:t>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进行最后报价，最后报价应包括：①总报价②分项报价。</w:t>
      </w:r>
    </w:p>
    <w:p w14:paraId="1A6B71C5">
      <w:pPr>
        <w:pStyle w:val="14"/>
        <w:widowControl/>
        <w:spacing w:line="44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26F85734">
      <w:pPr>
        <w:pStyle w:val="14"/>
        <w:widowControl/>
        <w:spacing w:line="44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②谈判文件第二章“采购需求”中“采购清单”以工程量清单提供的，供应商应以工程量清单方式提交最后报价。</w:t>
      </w:r>
    </w:p>
    <w:p w14:paraId="2036280E">
      <w:pPr>
        <w:pStyle w:val="14"/>
        <w:widowControl/>
        <w:spacing w:line="440" w:lineRule="exact"/>
        <w:ind w:right="-11"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③请供应商根据项目情况，可提前准备分项报价。</w:t>
      </w:r>
    </w:p>
    <w:p w14:paraId="58AB6379">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213F040">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11F4922E">
      <w:pPr>
        <w:pStyle w:val="14"/>
        <w:widowControl/>
        <w:spacing w:line="44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 相关事项</w:t>
      </w:r>
    </w:p>
    <w:p w14:paraId="6E98BAC3">
      <w:pPr>
        <w:pStyle w:val="14"/>
        <w:widowControl/>
        <w:spacing w:line="44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441B2B0">
      <w:pPr>
        <w:pStyle w:val="14"/>
        <w:widowControl/>
        <w:spacing w:line="44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73C973F3">
      <w:pPr>
        <w:rPr>
          <w:rFonts w:cs="宋体" w:asciiTheme="minorEastAsia" w:hAnsiTheme="minorEastAsia"/>
          <w:b/>
          <w:color w:val="auto"/>
          <w:kern w:val="0"/>
          <w:sz w:val="21"/>
          <w:szCs w:val="21"/>
          <w:highlight w:val="none"/>
        </w:rPr>
      </w:pPr>
      <w:r>
        <w:rPr>
          <w:rFonts w:hint="eastAsia" w:cs="宋体" w:asciiTheme="minorEastAsia" w:hAnsiTheme="minorEastAsia"/>
          <w:b/>
          <w:color w:val="auto"/>
          <w:kern w:val="0"/>
          <w:sz w:val="21"/>
          <w:szCs w:val="21"/>
          <w:highlight w:val="none"/>
        </w:rPr>
        <w:br w:type="page"/>
      </w:r>
    </w:p>
    <w:p w14:paraId="26CDE5B1">
      <w:pPr>
        <w:spacing w:line="360" w:lineRule="auto"/>
        <w:jc w:val="center"/>
        <w:outlineLvl w:val="0"/>
        <w:rPr>
          <w:rFonts w:hint="eastAsia" w:ascii="宋体" w:hAnsi="宋体" w:eastAsia="宋体" w:cs="宋体"/>
          <w:b/>
          <w:color w:val="auto"/>
          <w:kern w:val="0"/>
          <w:sz w:val="28"/>
          <w:szCs w:val="28"/>
          <w:highlight w:val="none"/>
        </w:rPr>
      </w:pPr>
      <w:bookmarkStart w:id="20" w:name="_Toc138068716"/>
      <w:r>
        <w:rPr>
          <w:rFonts w:hint="eastAsia" w:ascii="宋体" w:hAnsi="宋体" w:eastAsia="宋体" w:cs="宋体"/>
          <w:b/>
          <w:color w:val="auto"/>
          <w:kern w:val="0"/>
          <w:sz w:val="28"/>
          <w:szCs w:val="28"/>
          <w:highlight w:val="none"/>
        </w:rPr>
        <w:t>第二章 采购需求</w:t>
      </w:r>
      <w:bookmarkEnd w:id="20"/>
    </w:p>
    <w:p w14:paraId="42A9CC3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bookmarkStart w:id="21" w:name="_Toc95233838"/>
      <w:r>
        <w:rPr>
          <w:rFonts w:hint="eastAsia" w:ascii="宋体" w:hAnsi="宋体" w:eastAsia="宋体" w:cs="宋体"/>
          <w:b/>
          <w:bCs/>
          <w:color w:val="auto"/>
          <w:sz w:val="24"/>
          <w:szCs w:val="24"/>
          <w:highlight w:val="none"/>
        </w:rPr>
        <w:t>一、</w:t>
      </w:r>
      <w:bookmarkEnd w:id="21"/>
      <w:r>
        <w:rPr>
          <w:rFonts w:hint="eastAsia" w:ascii="宋体" w:hAnsi="宋体" w:eastAsia="宋体" w:cs="宋体"/>
          <w:b/>
          <w:bCs/>
          <w:color w:val="auto"/>
          <w:sz w:val="24"/>
          <w:szCs w:val="24"/>
          <w:highlight w:val="none"/>
        </w:rPr>
        <w:t>本项目需实现的功能或者目标</w:t>
      </w:r>
    </w:p>
    <w:p w14:paraId="384EFE8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我市夏都街道、火龙镇、方岗镇、文殊镇、朱阁镇、神垕镇、磨街乡，7个乡镇街道157个村集体经济组织农村集体“三资”清查核实、高标准农田机井核查建档、涉农项目资产排查与合规审查、培养村级明白人，并对发现问题提供整改指导，最终按要求整理移交全部外业成果及档案。</w:t>
      </w:r>
    </w:p>
    <w:p w14:paraId="1407811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采购需求</w:t>
      </w:r>
    </w:p>
    <w:p w14:paraId="6A0782F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一、核心工作内容要求</w:t>
      </w:r>
      <w:r>
        <w:rPr>
          <w:rFonts w:hint="eastAsia" w:ascii="宋体" w:hAnsi="宋体" w:eastAsia="宋体" w:cs="宋体"/>
          <w:color w:val="auto"/>
          <w:sz w:val="21"/>
          <w:szCs w:val="21"/>
          <w:highlight w:val="none"/>
          <w:lang w:eastAsia="zh-CN"/>
        </w:rPr>
        <w:tab/>
      </w:r>
    </w:p>
    <w:p w14:paraId="33C3151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面开展农村集体“三资”（资源性、经营性、非经营性资产、合同）清查核实，覆盖乡镇、村、组各级集体经济组织及代行其职能的村民委员会、村民小组。建立全周期变更台账，完成资产资源调绘成图、属性录入、乡镇审核、公示确认（公示期不少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个工作日，需留存现场照片及异议处理记录）及影像上传，纠正账证不符、账实不符、关联错误等问题，确保清查结果经成员（代表）大会确认。</w:t>
      </w:r>
    </w:p>
    <w:p w14:paraId="6DD69E2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高标准农田项目机井实施“拉网式”实地核查，采用GNSS接收机完成精准定位（平面位置中误差≤0.5米），拍摄带时间/地点水印的实景照片（含机井全貌、关键部件及公示信息）。核实权属归属及配套达标情况，严格落实“六有（有水、有电、有配套（井房、水泵）有管护、有经费、有监督）”标准，建立包含定位数据、照片、权属证明、管护责任（一长两员）等信息的“一井一档”电子档案，核查乡镇级长效管护机制建立情况及省级管护投诉电话规范公示情况。</w:t>
      </w:r>
    </w:p>
    <w:p w14:paraId="6425773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查近年来财政衔接资金等形成的资产，厘清资产名称、建设地点、投资金额、产权归属、使用状态、收益情况等关键信息。审查项目申报、论证、决策“四议两公开”程序合规性，核查资金支付凭证完整性、监督措施落实情况，重点排查截留挪用、闲置浪费、效益不高等问题。</w:t>
      </w:r>
    </w:p>
    <w:p w14:paraId="1B7497F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每个集体经济组织培养1名业务“明白人”，开展资产清查、台账登记、平台操作等实操培训不少于2次。提供针对性整改技术指导，分类整理外业成果并编制详细清单（含资产编码、核查人员、核查日期等），及时移交内业团队，对核查疑点、缺失信息配合补测补录。</w:t>
      </w:r>
    </w:p>
    <w:p w14:paraId="2036E6E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5.专项开展债权债务清查，采取面询、函证等方式核对往来款项，查清应收应付款项的金额、形成原因、账龄等情况，对确实无法收回或支付的款项按规定程序核实备案。</w:t>
      </w:r>
    </w:p>
    <w:p w14:paraId="4F7A98D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二、技术标准要求</w:t>
      </w:r>
    </w:p>
    <w:p w14:paraId="694AF1D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一、适用范围</w:t>
      </w:r>
    </w:p>
    <w:p w14:paraId="3FE5C09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准规定了农村集体“三资”（资金、资产、资源）清查核实工作的技术要求，用于许昌市农村集体“三资”（资金、资产、资源）清查核实工作指导根据技术标准展开全面清查，重点核查帮扶资产、机井等；包括资料收集与工作底图处理、清查、核实、公示、图解矢量化、审核确认等全流程，适用于许昌市各县（市、区）、乡镇（街道）、村（组）开展农村集体“三资”清查核实工作，以及技术服务机构提供相关技术支持时使用。</w:t>
      </w:r>
    </w:p>
    <w:p w14:paraId="3778D85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二、规范</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指引文件</w:t>
      </w:r>
    </w:p>
    <w:p w14:paraId="6F3867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《中华人民共和国农村集体经济组织法》</w:t>
      </w:r>
    </w:p>
    <w:p w14:paraId="00B981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TD/T1055-2019《第三次全国国土调查技术规程》</w:t>
      </w:r>
    </w:p>
    <w:p w14:paraId="1CD386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《农村集体经济组织会计制度》</w:t>
      </w:r>
    </w:p>
    <w:p w14:paraId="0ECE0D9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三、术语及定义</w:t>
      </w:r>
    </w:p>
    <w:p w14:paraId="57BE93B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1.农村集体“三资”：指农村集体经济组织拥有或控制的资金、资产和资源，包括集体经营性资产、非经营资产、资源性资产等。</w:t>
      </w:r>
    </w:p>
    <w:p w14:paraId="3B3829D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2.工作底图：由技术公司整合多部门基础数据，经标准化处理后分村形成的集体资源资产矢量采集基础图件。</w:t>
      </w:r>
    </w:p>
    <w:p w14:paraId="06F5798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3.图解矢量化：将村集体资源资产、固定资产中的房屋及建筑物等信息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依据工作底图和编码目录，转化为矢量数据的过程。</w:t>
      </w:r>
    </w:p>
    <w:p w14:paraId="3970623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4.待界定资产：权属不清、存在争议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暂无法明确归属的集体资源资产进行登记。</w:t>
      </w:r>
    </w:p>
    <w:p w14:paraId="44B9AFC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5.资源：</w:t>
      </w:r>
      <w:r>
        <w:rPr>
          <w:rFonts w:hint="eastAsia" w:ascii="宋体" w:hAnsi="宋体" w:eastAsia="宋体" w:cs="宋体"/>
          <w:color w:val="auto"/>
          <w:sz w:val="21"/>
          <w:szCs w:val="21"/>
          <w:highlight w:val="none"/>
          <w:lang w:eastAsia="zh-CN"/>
        </w:rPr>
        <w:t>农村集体经济组织依法拥有或实际控股的自然资源。</w:t>
      </w:r>
    </w:p>
    <w:p w14:paraId="0A5A194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6.资源性资产：农村集体经济组织依法享有所有权、占有权、使用权和收益权的，以自然资源为载体、具有生产经营利用价值的集体资产。</w:t>
      </w:r>
    </w:p>
    <w:p w14:paraId="257712D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7.帮扶资产：是指脱贫攻坚及乡村振兴过程中，由财政专项扶贫资金、统筹整合涉农资金、社会捐赠等投入形成的、产权归属国有或农村集体的各类经营性、公益性资产。</w:t>
      </w:r>
    </w:p>
    <w:p w14:paraId="1A84AE7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四、资料收集与工作底图处理技术标准</w:t>
      </w:r>
    </w:p>
    <w:p w14:paraId="7E6D804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基础数据收集要求</w:t>
      </w:r>
    </w:p>
    <w:p w14:paraId="3A38FA7E">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1.数据来源</w:t>
      </w:r>
    </w:p>
    <w:p w14:paraId="54BD9FE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自然资源部门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提供CGCS2000坐标系统的1:1000或1:2000高清影像图、三调地类图斑矢量数据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、林业确权登记矢量数据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、不动产中心农村宅基地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矢量数据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、农村集体所有权确权登记成果数据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C6F844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农经部门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提供二轮土地承包确权颁证数据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F2B003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民政部门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提供乡镇勘界村级管理线数据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、地名普查成果地名数据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CB0A8B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提供河流水库等水域和水利工程设施确权数据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E35C75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农业农村部门作为提供“帮扶资产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高标准农田机井”等项目数据的主要提供方之一，与自然资源等部门数据交叉验证。</w:t>
      </w:r>
    </w:p>
    <w:p w14:paraId="77C00705">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2.数据格式要求</w:t>
      </w:r>
    </w:p>
    <w:p w14:paraId="63C5EC7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所有矢量数据均需为shp格式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坐标系统采用CGCS2000国家大地坐标系3度带高斯投影编码格式为UTF-8。</w:t>
      </w:r>
    </w:p>
    <w:p w14:paraId="1CE12C46">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3.数据质量要求</w:t>
      </w:r>
    </w:p>
    <w:p w14:paraId="6F8AC88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基础数据需真实、准确、完整，无逻辑错误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地类图斑、权属边界等信息清晰可辨。</w:t>
      </w:r>
    </w:p>
    <w:p w14:paraId="701972C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工作底图制作技术要求</w:t>
      </w:r>
    </w:p>
    <w:p w14:paraId="03D24830">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1.数据处理流程</w:t>
      </w:r>
    </w:p>
    <w:p w14:paraId="1435A08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技术公司需与县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市、区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相关部门签署保密协议后，对收集的多源矢量数据进行数据格式转换、数据清理、数据标准化处理。</w:t>
      </w:r>
    </w:p>
    <w:p w14:paraId="5BEDE8E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经裁剪、提取、叠加、分层、消除、重构等操作，分村形成集体资源资产矢量采集工作底图。</w:t>
      </w:r>
    </w:p>
    <w:p w14:paraId="784457F0">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2.影像资料替代要求</w:t>
      </w:r>
    </w:p>
    <w:p w14:paraId="139C328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市、区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确无高清影像资料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可购买0.5米高分卫星影像成果，配合本地基础矢量数据制作村级工作底图。因高分卫星影像图精度低于航测正射影像图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需根据实际情况补充实地调绘或测量完善资产位置及范围矢量确定。</w:t>
      </w:r>
    </w:p>
    <w:p w14:paraId="65E0511C">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3.底图质量标准</w:t>
      </w:r>
    </w:p>
    <w:p w14:paraId="5D75164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工作底图需清晰呈现村级行政区划边界、各类资源资产分布范围，与基础数据逻辑一致，满足后续清查、矢量化工作需求。</w:t>
      </w:r>
    </w:p>
    <w:p w14:paraId="5819A98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五、清查技术标准</w:t>
      </w:r>
    </w:p>
    <w:p w14:paraId="1E88FD7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（一）清查范围标准</w:t>
      </w:r>
    </w:p>
    <w:p w14:paraId="6B5DFEE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1.村级范围内属于集体经济组织的所有资产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包括集体经营性资产、非经</w:t>
      </w:r>
      <w:r>
        <w:rPr>
          <w:rFonts w:hint="eastAsia" w:ascii="宋体" w:hAnsi="宋体" w:eastAsia="宋体" w:cs="宋体"/>
          <w:color w:val="auto"/>
          <w:sz w:val="21"/>
          <w:szCs w:val="21"/>
          <w:highlight w:val="none"/>
          <w:lang w:eastAsia="zh-CN"/>
        </w:rPr>
        <w:t>营性</w:t>
      </w:r>
      <w:r>
        <w:rPr>
          <w:rFonts w:hint="eastAsia" w:ascii="宋体" w:hAnsi="宋体" w:eastAsia="宋体" w:cs="宋体"/>
          <w:color w:val="auto"/>
          <w:sz w:val="21"/>
          <w:szCs w:val="21"/>
          <w:highlight w:val="none"/>
        </w:rPr>
        <w:t>资产、资源性资产；重点核查帮扶资产、机井等。</w:t>
      </w:r>
    </w:p>
    <w:p w14:paraId="4C7E274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政资金投资建设在村级形成但尚未移交给村集体使用的资产，对于此类资产，应督促相关方按规定办理移交，明确移交资产的数量、规格、型号、经审计后确认的投资金额、构建时间等信息，填写《资产移交表》，待权属明确后，依据移交结果纳入清查范围。</w:t>
      </w:r>
    </w:p>
    <w:p w14:paraId="26A6273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（二）清查时点标准</w:t>
      </w:r>
    </w:p>
    <w:p w14:paraId="1B4DD81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本次清查基准日（例如：2025 年 12 月 31 日）前形成且存续的资源、资产，必须全部纳入清查范围，确保无遗漏、无重复。</w:t>
      </w:r>
    </w:p>
    <w:p w14:paraId="09E1D5D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（三）清查内容与要求</w:t>
      </w:r>
    </w:p>
    <w:p w14:paraId="602438DF">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1.资产类别清查</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全面清查资源资产的类别、数量、来源、去向和管理使用情况，实现账实一致。</w:t>
      </w:r>
    </w:p>
    <w:p w14:paraId="1205507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对有物无账或价值不清的资产，需委托具备相应资质的评估机构进行价值评估后调账。</w:t>
      </w:r>
    </w:p>
    <w:p w14:paraId="40E326F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对报废、有账无物的不实资产，严格履行民主决策及公示程序后，列为报废和盘亏资产</w:t>
      </w:r>
      <w:r>
        <w:rPr>
          <w:rFonts w:hint="eastAsia" w:ascii="宋体" w:hAnsi="宋体" w:eastAsia="宋体" w:cs="宋体"/>
          <w:color w:val="auto"/>
          <w:sz w:val="21"/>
          <w:szCs w:val="21"/>
          <w:highlight w:val="none"/>
          <w:lang w:eastAsia="zh-CN"/>
        </w:rPr>
        <w:t>。</w:t>
      </w:r>
    </w:p>
    <w:p w14:paraId="4D435E0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对权属不清、存在争议的资源资产，列为待界定资产，专项登记管理。</w:t>
      </w:r>
    </w:p>
    <w:p w14:paraId="3EC7841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对复合型资产，按资产分类分别登记，名称采用“某某厂房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“某某门面房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“某某变压器”等规范命名方式，明晰资产关系。</w:t>
      </w:r>
    </w:p>
    <w:p w14:paraId="2E97EB01">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2.合同清查标准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集体经营性资源资产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除集体直接经营、闲置的经营性资源资产外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无论是否签订书面经营合同、是否上缴经营费用，均需纳入资源资产合同清查范围，详细登记合同主体、期限、金额等信息。</w:t>
      </w:r>
    </w:p>
    <w:p w14:paraId="5EFD43B8">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3.完善“六表”：</w:t>
      </w:r>
      <w:r>
        <w:rPr>
          <w:rFonts w:hint="eastAsia" w:ascii="宋体" w:hAnsi="宋体" w:eastAsia="宋体" w:cs="宋体"/>
          <w:color w:val="auto"/>
          <w:sz w:val="21"/>
          <w:szCs w:val="21"/>
          <w:highlight w:val="none"/>
        </w:rPr>
        <w:t>技术公司检查完善《资源性资产表》《固定资产表》《生物资产表》《无形资产表》《资源性资产合同表》《资产合同表》，装订成册。检查标准包括但不限于以下要点：</w:t>
      </w:r>
    </w:p>
    <w:p w14:paraId="1F9E0CA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对照固定资产、无形资产、生物资产的科目余额核对资产的原值，确保账实相符。有折旧的要核对折旧信息和净值是否能够一致；</w:t>
      </w:r>
    </w:p>
    <w:p w14:paraId="4B95022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明确固定资产登记标准。对于价值1000元以上且使用年限超过1年，必须登记为固定资产；重点对工厂、农场等综合性资产进行核验，不能简单作为一个资产进行登记，需要将工厂进行拆分，例如某某工厂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厂房、某某工厂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机器设备；</w:t>
      </w:r>
    </w:p>
    <w:p w14:paraId="5B1097F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资源和资产名称应明确品牌、名称等，例如“XX建设用地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XX荒地”等；“XX牌电脑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XX厂房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XX机器设备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XX加工厂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XX学校”；</w:t>
      </w:r>
    </w:p>
    <w:p w14:paraId="1D539A0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严格核验资产的性质，确定经营性、非经营性分类是否正确，例如将自用电脑错误地划分为“经营性”资产；</w:t>
      </w:r>
    </w:p>
    <w:p w14:paraId="01E00BF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确定资产类型划分准确，例如将设备类的“烘干机”错误地划分为设施类；</w:t>
      </w:r>
    </w:p>
    <w:p w14:paraId="37E5B6D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核查资产的使用状态，出租状态必须提供有效合同；</w:t>
      </w:r>
    </w:p>
    <w:p w14:paraId="18FF5B5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核对所有经营性资产收入，查看是否有账外代管资产收益，账外代管资产要纳入登记；</w:t>
      </w:r>
    </w:p>
    <w:p w14:paraId="6400809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核对填写的预计使用年限是否符合标准，例如电脑使用年限超过了10年；</w:t>
      </w:r>
    </w:p>
    <w:p w14:paraId="566414C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对于机器设备、设施类资产，可详细填写规格型号，便于通过设备的品牌规格等区分资产的价值；</w:t>
      </w:r>
    </w:p>
    <w:p w14:paraId="7093AAF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核验资源资产条目与矢量化图解是否一致</w:t>
      </w:r>
      <w:r>
        <w:rPr>
          <w:rFonts w:hint="eastAsia" w:ascii="宋体" w:hAnsi="宋体" w:eastAsia="宋体" w:cs="宋体"/>
          <w:color w:val="auto"/>
          <w:sz w:val="21"/>
          <w:szCs w:val="21"/>
          <w:highlight w:val="none"/>
          <w:lang w:eastAsia="zh-CN"/>
        </w:rPr>
        <w:t>；</w:t>
      </w:r>
    </w:p>
    <w:p w14:paraId="69A64E7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资源发包合同、资产租赁合同要提供对应原件或加盖公章的复印件，确保与《资源性资产合同表》《资产合同表》一致，涉及50亩以上大面积土地流转）。</w:t>
      </w:r>
    </w:p>
    <w:p w14:paraId="53CC820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高标准农田项目机井实施“拉网式”实地核查，采用GNSS接收机或采用经校验的、精度相当的移动测量设备完成精准定位（平面位置中误差≤0.5米），拍摄水井实景照片（含机井全貌、关键部件及公示信息）。核实权属归属及配套达标情况，严格落实“六有（有水、有电、有配套（井房、水泵）有管护、有经费、有监督）”标准，建立包含定位数据、照片、权属证明、管护责任（一长两员）等信息的“一井一档”电子档案，核查乡镇级长效管护机制建立情况及省级管护投诉电话规范公示情况。</w:t>
      </w:r>
    </w:p>
    <w:p w14:paraId="577A7FE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排查近年来财政衔接资金等形成的资产，厘清资产名称、建设地点、投资金额、产权归属、使用状态、收益情况等关键信息。审查项目申报、论证、决策“四议两公开”程序合规性，核查资金支付凭证完整性、监督措施落实情况，重点排查截留挪用、闲置浪费、效益不高等问题。</w:t>
      </w:r>
    </w:p>
    <w:p w14:paraId="76F740C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为每个集体经济组织培养1名业务“明白人”，开展资产清查、台账登记、平台操作等实操培训不少于2次。提供针对性整改技术指导，分类整理外业成果并编制详细清单（含资产编码、核查人员、核查日期等），及时移交内业团队，对核查疑点、缺失信息配合补测补录。</w:t>
      </w:r>
    </w:p>
    <w:p w14:paraId="01880EB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（四）清查表格填写标准</w:t>
      </w:r>
    </w:p>
    <w:p w14:paraId="20A5C37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1.需按《村集体经济组织资源性资产表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村集体经济组织固定资产表（汇总表）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村集体经济组织固定资产表（水井）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村集体经济组织生物资产表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村集体经济组织无形资产表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村集体经济组织资源性资产合同表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村集体经济组织资产合同表》要求逐项填报，字段填写完整、准确，无空项（无相关信息的需注明“无”）。</w:t>
      </w:r>
    </w:p>
    <w:p w14:paraId="43C8546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2.表格中涉及的数量、金额、面积等数据需精确核算，面积精确到小数点后两位，金额单位统一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以人民币元为单位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9C52CF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3.资产名称、类别、属性等填写需规范，符合本标准及相关附件规定，不得简写、错写。</w:t>
      </w:r>
    </w:p>
    <w:p w14:paraId="5D4DDFB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六、业务衔接</w:t>
      </w:r>
    </w:p>
    <w:p w14:paraId="343E4F1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测绘公司外业调查核实形成的合同、资源资产信息、水井相关信息以及帮扶资金形成的资产信息，经公示确认并与财务账目进行核对后，移交村集体经济组织会计（代理记账公司）进行核增核减，确保“三资”清查做到账实相符、账账相符、</w:t>
      </w:r>
      <w:r>
        <w:rPr>
          <w:rFonts w:hint="eastAsia" w:ascii="宋体" w:hAnsi="宋体" w:eastAsia="宋体" w:cs="宋体"/>
          <w:color w:val="auto"/>
          <w:sz w:val="21"/>
          <w:szCs w:val="21"/>
          <w:highlight w:val="none"/>
          <w:lang w:eastAsia="zh-CN"/>
        </w:rPr>
        <w:t>账簿</w:t>
      </w:r>
      <w:r>
        <w:rPr>
          <w:rFonts w:hint="eastAsia" w:ascii="宋体" w:hAnsi="宋体" w:eastAsia="宋体" w:cs="宋体"/>
          <w:color w:val="auto"/>
          <w:sz w:val="21"/>
          <w:szCs w:val="21"/>
          <w:highlight w:val="none"/>
        </w:rPr>
        <w:t>相符、账证相符、账表相符</w:t>
      </w:r>
      <w:r>
        <w:rPr>
          <w:rFonts w:hint="eastAsia" w:ascii="宋体" w:hAnsi="宋体" w:eastAsia="宋体" w:cs="宋体"/>
          <w:color w:val="auto"/>
          <w:sz w:val="21"/>
          <w:szCs w:val="21"/>
          <w:highlight w:val="none"/>
          <w:lang w:eastAsia="zh-CN"/>
        </w:rPr>
        <w:t>。</w:t>
      </w:r>
    </w:p>
    <w:p w14:paraId="1A973B4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七、核实技术标准</w:t>
      </w:r>
    </w:p>
    <w:p w14:paraId="5578D76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（一）核实小组组建要求</w:t>
      </w:r>
    </w:p>
    <w:p w14:paraId="76A392D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核实小组由村务监督委员会成员、各村民小组组长和村民代表组成，已参加工作小组的人员不得兼任核实小组成员，确保核实工作独立性。</w:t>
      </w:r>
    </w:p>
    <w:p w14:paraId="162DD00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（二）核实程序与标准</w:t>
      </w:r>
    </w:p>
    <w:p w14:paraId="6DF1BB2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1.召开集体资源资产核实会议，重点核实集体资源资产的数额、权属、台账与实物、处置与管理等情况。</w:t>
      </w:r>
    </w:p>
    <w:p w14:paraId="67677A6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2.核实结果需经参会人员投票确认，同意票数超过参会人数三分之二的，核实结果有效；未达到该比例的，需重新清查核实。</w:t>
      </w:r>
    </w:p>
    <w:p w14:paraId="1A2667B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3.核实小组成员需对最终核实结果签字确认，承担相应责任。</w:t>
      </w:r>
    </w:p>
    <w:p w14:paraId="63BDD59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八、公示技术标准</w:t>
      </w:r>
    </w:p>
    <w:p w14:paraId="5443241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（一）公示内容要求</w:t>
      </w:r>
    </w:p>
    <w:p w14:paraId="3F5D967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公示内容需包含集体资源资产的类别、数量、权属、面积、合同信息等核心数据，以及《村集体经济组织资源性资产表》《村集体经济组织固定资产表（汇总表）》等相关表格，确保村民清晰了解清查核实情况。</w:t>
      </w:r>
    </w:p>
    <w:p w14:paraId="13A9430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公示期限与方式</w:t>
      </w:r>
    </w:p>
    <w:p w14:paraId="5FBAC41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1.公示时间不得少于5天。</w:t>
      </w:r>
    </w:p>
    <w:p w14:paraId="202948B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2.公示地点需覆盖组内、村内主要公共场所（如村委会公示栏、村民活动中心等），必要时可通过村广播、微信群等方式辅助公示。</w:t>
      </w:r>
    </w:p>
    <w:p w14:paraId="2199C22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异议处理标准</w:t>
      </w:r>
    </w:p>
    <w:p w14:paraId="74BF41B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1.公示期间需安排专人接待村民咨询和反映，做好记录和解释工作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记录内容需完整、规范，包括异议人、异议事项、处理意见等。</w:t>
      </w:r>
    </w:p>
    <w:p w14:paraId="21E3DEB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2.村民对集体资源资产的权属、面积、类别等有异议的，将相关资产列为待核实资源资产，组织二次核实和公示，直至无异议。</w:t>
      </w:r>
    </w:p>
    <w:p w14:paraId="4A346B4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九、图解矢量化技术标准</w:t>
      </w:r>
    </w:p>
    <w:p w14:paraId="6F62CA5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（一）准备工作要求</w:t>
      </w:r>
    </w:p>
    <w:p w14:paraId="7C63FD2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1.技术公司需将资源资产分类进行编码目录化，编码规则需统一、规范，便于识别和管理。</w:t>
      </w:r>
    </w:p>
    <w:p w14:paraId="5E9CA84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2.向村工作小组展示村工作底图和相关基础数据，共同确认基础资料的真实性与一致性，发现问题及时修正。</w:t>
      </w:r>
    </w:p>
    <w:p w14:paraId="0B775D7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（二）矢量化操作标准</w:t>
      </w:r>
    </w:p>
    <w:p w14:paraId="30B3DB82">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1.资源性资产图斑绘制</w:t>
      </w:r>
    </w:p>
    <w:p w14:paraId="7DD27A7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严格依据工作底图绘制资产地块的权属边界，参考地块周边宅基地、承包地等确权成果数据。</w:t>
      </w:r>
    </w:p>
    <w:p w14:paraId="5462D2F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若出现图斑重叠等冲突情况，需查证核实后据实绘制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资源性条目存在多处合一、跨道路或河流的，需拆分处理。</w:t>
      </w:r>
    </w:p>
    <w:p w14:paraId="03FE50D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村级管理线外飞地上的资源资产矢量化，遵循属地原则，由权属所在村登记采集。</w:t>
      </w:r>
    </w:p>
    <w:p w14:paraId="359CDBAD">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2.固定资产图斑绘制</w:t>
      </w:r>
    </w:p>
    <w:p w14:paraId="42075FB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房屋及建筑物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若不动产中心已完成房产图测绘或宅基地等确权成果中已存在相应图形，可直接采用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无相应成果的，需在工作底图上据实绘制。</w:t>
      </w:r>
    </w:p>
    <w:p w14:paraId="6CEE2B9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非房屋建筑的固定资产条目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可不做图面矢量化处理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工作底图上可清楚辨认的工程设施，绘制相应固定资产点状数据，填写完整属性字段（如独立变压器、体育健身器材、宣传栏、水井等）。</w:t>
      </w:r>
    </w:p>
    <w:p w14:paraId="2BBC3A9C">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3.增补、拆分、合并处理</w:t>
      </w:r>
    </w:p>
    <w:p w14:paraId="2C99CC4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对资源资产矢量核实过程中发生的增补、拆分、合并情况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需在本次清查的采集表中做详细记录，说明原因、依据及相关情况。</w:t>
      </w:r>
    </w:p>
    <w:p w14:paraId="4E25939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（三）资产条目比对核实标准</w:t>
      </w:r>
    </w:p>
    <w:p w14:paraId="5420BB1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1.技术公司与村级工作小组需将本次清产核资条目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与二轮农村土地承包经营权确权登记颁证、农村宅基地使用权及房屋所有权确权登记等已完成的登记成果进行核实比对。</w:t>
      </w:r>
    </w:p>
    <w:p w14:paraId="5E0DAC3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2.若发现条目改变或遗漏，需如实更新和增补，确保数据连续性、准确性。</w:t>
      </w:r>
    </w:p>
    <w:p w14:paraId="150017E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（四）全图空白处查证标准</w:t>
      </w:r>
    </w:p>
    <w:p w14:paraId="39B10BB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对工作底图中剩余的空白资源类区域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如未矢量化的坑塘、荒地、农田、未利用地等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，逐处核实查明原因，确保无遗漏；发现遗漏的，需增补相应条目和矢量图斑。</w:t>
      </w:r>
    </w:p>
    <w:p w14:paraId="2BB5F5D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（五）矢量数据质量标准</w:t>
      </w:r>
    </w:p>
    <w:p w14:paraId="7E0D93A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1.矢量图层需符合本标准规定的图层要求，包括图层名称、字段设置、色标规范等。</w:t>
      </w:r>
    </w:p>
    <w:p w14:paraId="741A34C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2.图斑边界清晰、准确，与实地相符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属性字段填写完整，与清查表格数据一致，实现表图一致。</w:t>
      </w:r>
    </w:p>
    <w:p w14:paraId="67795F2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3.矢量数据无冗余、无错误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格式为shp格式，坐标系统、编码格式符合要求。</w:t>
      </w:r>
    </w:p>
    <w:p w14:paraId="1E2A9C1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十、乡村审核确认技术标准</w:t>
      </w:r>
    </w:p>
    <w:p w14:paraId="5DB8B0A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（一）村级审核要求</w:t>
      </w:r>
    </w:p>
    <w:p w14:paraId="70D9498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村级需对《村集体经济组织资源性资产表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村集体经济组织固定资产表（汇总表）》等相关表格进行民主决策表决，经表决通过后，由村小组组长、村支书（村集体经济组织理事长）签字确认。</w:t>
      </w:r>
    </w:p>
    <w:p w14:paraId="0D3FBA2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（二）乡镇审核要求</w:t>
      </w:r>
    </w:p>
    <w:p w14:paraId="67154AA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村集体经济组织提交的清查核实成果，需经乡镇党委书记审核签章确认，确保成果符合区域整体要求，数据真实、规范。</w:t>
      </w:r>
    </w:p>
    <w:p w14:paraId="32D456C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十一、最终公示与存档技术标准</w:t>
      </w:r>
    </w:p>
    <w:p w14:paraId="1D9D324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（一）最终公示要求</w:t>
      </w:r>
    </w:p>
    <w:p w14:paraId="550F442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按工作流程和技术规范制作村集体资源资产成果公示表与资源资产成果公示图，公示时间不得少于5天；公示期间安排专人接待咨询和反映，发现错漏的，由技术公司勘误修改后重新公示，直至无误。</w:t>
      </w:r>
    </w:p>
    <w:p w14:paraId="04CBD97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（二）成果存档标准</w:t>
      </w:r>
    </w:p>
    <w:p w14:paraId="643DF6D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1.最终图表成果需经工作小组审核签字后存档，存档资料包括纸质版和电子版。</w:t>
      </w:r>
    </w:p>
    <w:p w14:paraId="5F2BD91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2.纸质版资料需装订成册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分类存放，便于査阅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电子版资料需备份存储，确保数据安全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格式为通用可读取格式。</w:t>
      </w:r>
    </w:p>
    <w:p w14:paraId="3E633EE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3.存档资料需包含清査核实全过程相关文件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如基础数据资料、清査表格、核实记录、公示材料、矢量数据等。</w:t>
      </w:r>
    </w:p>
    <w:p w14:paraId="182C16B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4.对于‘待界定资产’，应单独建册管理，注明争议缘由、各方主张及佐证材料，由乡镇</w:t>
      </w:r>
      <w:r>
        <w:rPr>
          <w:rFonts w:hint="eastAsia" w:ascii="宋体" w:hAnsi="宋体" w:eastAsia="宋体" w:cs="宋体"/>
          <w:color w:val="auto"/>
          <w:sz w:val="21"/>
          <w:szCs w:val="21"/>
          <w:highlight w:val="none"/>
          <w:lang w:eastAsia="zh-CN"/>
        </w:rPr>
        <w:t>“三资”管理</w:t>
      </w:r>
      <w:r>
        <w:rPr>
          <w:rFonts w:hint="eastAsia" w:ascii="宋体" w:hAnsi="宋体" w:eastAsia="宋体" w:cs="宋体"/>
          <w:color w:val="auto"/>
          <w:sz w:val="21"/>
          <w:szCs w:val="21"/>
          <w:highlight w:val="none"/>
        </w:rPr>
        <w:t>部门备案，并积极推动后续界定。</w:t>
      </w:r>
    </w:p>
    <w:p w14:paraId="635EDEA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十二、附件表格填写专项技术标准</w:t>
      </w:r>
    </w:p>
    <w:p w14:paraId="2F94655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（一）通用填写要求</w:t>
      </w:r>
    </w:p>
    <w:p w14:paraId="7A8712A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1.所有带“*”的字段为必填项，必须完整填写，不得遗漏。</w:t>
      </w:r>
    </w:p>
    <w:p w14:paraId="2CC66DE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2.涉及统一社会信用代码、行政区划代码等编码类字段，需严格按国家及地方相关标准填写，确保唯一、准确。</w:t>
      </w:r>
    </w:p>
    <w:p w14:paraId="443525C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3.日期类字段填写格式统一为“YYYY-MM-DD”（如2024-01-01）；联系电话需为有效手机号，长度不超过20个字符。</w:t>
      </w:r>
    </w:p>
    <w:p w14:paraId="4602073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（二）各附件表格专项要求</w:t>
      </w:r>
    </w:p>
    <w:p w14:paraId="7AAE6653">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1.组织单位信息表</w:t>
      </w:r>
    </w:p>
    <w:p w14:paraId="352328D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组织架构编码需与全国集体资产监督管理平台清产核资一致。</w:t>
      </w:r>
    </w:p>
    <w:p w14:paraId="080D6D6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联系人填写理事长，长度不超过5个汉字。</w:t>
      </w:r>
    </w:p>
    <w:p w14:paraId="2157C5C6">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2.用户信息表</w:t>
      </w:r>
    </w:p>
    <w:p w14:paraId="10725C3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登录账号为手机号，必须唯一。</w:t>
      </w:r>
    </w:p>
    <w:p w14:paraId="1DC97D8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角色名称仅可填写“审核员”“记账员”，每个村需设置两个角色，不得重复。</w:t>
      </w:r>
    </w:p>
    <w:p w14:paraId="130FB503">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3.组织账套表</w:t>
      </w:r>
    </w:p>
    <w:p w14:paraId="16A6C09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账套名称需与村集体经济组织赋码登记证书名称一致。</w:t>
      </w:r>
    </w:p>
    <w:p w14:paraId="5846A6F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账套启用期间统一填写“2024-01-01”。</w:t>
      </w:r>
    </w:p>
    <w:p w14:paraId="48F680F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会计准则填写“村集体经济组织会计制度”。</w:t>
      </w:r>
    </w:p>
    <w:p w14:paraId="57859736">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4.科目表</w:t>
      </w:r>
    </w:p>
    <w:p w14:paraId="3B1C879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科目代码按3-3-3-3-3层级设置。</w:t>
      </w:r>
    </w:p>
    <w:p w14:paraId="2774E63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科目类型分为资产类、负债类、权益类、成本类、损益类，需准确划分。</w:t>
      </w:r>
    </w:p>
    <w:p w14:paraId="17F7574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资产相关科目需与清产核资中固定资产科目对应。</w:t>
      </w:r>
    </w:p>
    <w:p w14:paraId="3F635471">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5.科目余额表</w:t>
      </w:r>
    </w:p>
    <w:p w14:paraId="306A1EC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固定资产科目期末余额需与当期固定资产台账原值一致。</w:t>
      </w:r>
    </w:p>
    <w:p w14:paraId="7AB6807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固定资产折旧科目余额需与资产累计折旧金额一致。</w:t>
      </w:r>
    </w:p>
    <w:p w14:paraId="439FF00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期初余额、本期发生、期末余额、本年累计等数据需按会计制度要求准确填写，借贷方向无误。</w:t>
      </w:r>
    </w:p>
    <w:p w14:paraId="49791CC2">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6.村集体经济组织固定资产表（汇总表）</w:t>
      </w:r>
    </w:p>
    <w:p w14:paraId="7795695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资产编码规则：村级为“C+12位行政区划码+4位流水号”、组级为“C+12位行政区划码+2位组代码+4位流水号”，确保唯一。</w:t>
      </w:r>
    </w:p>
    <w:p w14:paraId="239A4B7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资产类别仅包含房屋建筑、机器设备、工具器具、农机车辆、生产设施、基础设施、图书资料、其他，分类准确（如不得将电脑划分为房屋类）。</w:t>
      </w:r>
    </w:p>
    <w:p w14:paraId="09572E8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资产名称不得简写（如不得仅填写“电脑”，需填写“XX牌电脑”）。</w:t>
      </w:r>
    </w:p>
    <w:p w14:paraId="6EDDF04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资产属性分为经营性、非经营性，分类准确（如自用电脑不得划分为经营性资产）。</w:t>
      </w:r>
    </w:p>
    <w:p w14:paraId="6A5E1E9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预计使用年限（月）按以下标准填写：房屋建筑240月、机器设备120月、生产设施120月、图书资料60月、农机车辆48月、基础设施240月、其他36月。</w:t>
      </w:r>
    </w:p>
    <w:p w14:paraId="3483CA5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折旧方法统一填写“平均年限法”。</w:t>
      </w:r>
    </w:p>
    <w:p w14:paraId="3459EC9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资产数量不得为0，机器设备数量需为整数。</w:t>
      </w:r>
    </w:p>
    <w:p w14:paraId="1F10F84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入账金额=数量×单价，净值与资产折旧值逻辑对应。</w:t>
      </w:r>
    </w:p>
    <w:p w14:paraId="567FC7E1">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7.村集体经济组织固定资产表（水井）</w:t>
      </w:r>
    </w:p>
    <w:p w14:paraId="2CD2462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资产编码规则与汇总表一致。</w:t>
      </w:r>
    </w:p>
    <w:p w14:paraId="74ACCA9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需明确“六有”情况（是否有水、有电、有井房、有水泵、有管护、有经费、有监督）及“一长两员”（井长、管护员、维修员）姓名和联系方式。</w:t>
      </w:r>
    </w:p>
    <w:p w14:paraId="622A873C">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8.村集体经济组织生物资产表</w:t>
      </w:r>
    </w:p>
    <w:p w14:paraId="06D6E6D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资产编码规则：村级为“S+12位行政区划码+4位流水号”、组级为“S+12位行政区划码+2位组代码+4位流水号”。</w:t>
      </w:r>
    </w:p>
    <w:p w14:paraId="2ADE6E6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资产分类分为消耗性生物资产、生产性生物资产、公益性生物资产，与《农村集体经济组织会计制度》科目对应。</w:t>
      </w:r>
    </w:p>
    <w:p w14:paraId="11E69B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资产类别按以下细分填写：</w:t>
      </w:r>
    </w:p>
    <w:p w14:paraId="4C78825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①消耗性生物资产：大田作物、蔬菜、消耗性林木资产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用材林）、幼畜和育肥畜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待售牲畜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、水产养殖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鱼虾贝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类、其他消耗性生物资产；</w:t>
      </w:r>
    </w:p>
    <w:p w14:paraId="61FD634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②生产性生物资产：经济林木、薪炭林、产役畜、其他生产性生物资产；</w:t>
      </w:r>
    </w:p>
    <w:p w14:paraId="411E544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③公益性生物资产：防风固沙林、水土保持林、水源涵养林、环境防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护林、其他。</w:t>
      </w:r>
    </w:p>
    <w:p w14:paraId="4C965D0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计量单位为“个”的数量需为整数。</w:t>
      </w:r>
    </w:p>
    <w:p w14:paraId="23CFD12E">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9.村集体经济组织无形资产表</w:t>
      </w:r>
    </w:p>
    <w:p w14:paraId="6C52849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资产编码规则：村级为“W+12位行政区划码+4位流水号”、组级为“W+12位行政区划码+2位组代码+4位流水号”。</w:t>
      </w:r>
    </w:p>
    <w:p w14:paraId="454F15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资产类别分为专利权、非专利权、商标权、著作权、资产使用权、其他无形资产。</w:t>
      </w:r>
    </w:p>
    <w:p w14:paraId="167563D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取得方式分为外购、内部研发、接受投资、接受捐赠、其他。</w:t>
      </w:r>
    </w:p>
    <w:p w14:paraId="653129B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使用情况若为出租（借），需完善出租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期限、出租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对象、出租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租金。</w:t>
      </w:r>
    </w:p>
    <w:p w14:paraId="03C6825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计提摊销的，摊销方法填写“平均年限法”，并完善累计摊销借方科目、摊销贷方科目。</w:t>
      </w:r>
    </w:p>
    <w:p w14:paraId="701D625E">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10.村集体经济组织资源信息表</w:t>
      </w:r>
    </w:p>
    <w:p w14:paraId="6AFEC5F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资源编码规则：村级为“Y+12位行政区划码+4位流水号”、组级为“Y+12位行政区划码+2位组代码+4位流水号”。</w:t>
      </w:r>
    </w:p>
    <w:p w14:paraId="718CD92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资源名称需准确填写（如不得仅填写“建设用地”，需注明具体类型及位置相关信息）。</w:t>
      </w:r>
    </w:p>
    <w:p w14:paraId="197A85C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资源类别按资源类型数据字典填写（详见附件9），分为农用地、建设用地、未利用地、“四荒”地、待界定农用地、林木等大类及细分小类。</w:t>
      </w:r>
    </w:p>
    <w:p w14:paraId="3350198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资源属性分为已开发利用、未开发利用。</w:t>
      </w:r>
    </w:p>
    <w:p w14:paraId="61E17B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利用情况若为出租经营，需完善面积、承租人、起止时间、年租金。</w:t>
      </w:r>
    </w:p>
    <w:p w14:paraId="1A86CD2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资源面积精确到小数点后两位，计量单位为亩或平方。</w:t>
      </w:r>
    </w:p>
    <w:p w14:paraId="0B1A5530">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11.村集体经济组织资产合同表</w:t>
      </w:r>
    </w:p>
    <w:p w14:paraId="4EE83A5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合同编码按河南省农业厅统一编码规则填写。</w:t>
      </w:r>
    </w:p>
    <w:p w14:paraId="717C079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合同名称格式为“xx村与乙方+资产、资源名称+合同”（如“王庄村与张三的工业用地合同”）。</w:t>
      </w:r>
    </w:p>
    <w:p w14:paraId="63464C2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合同类别分为收入类合同、支出类合同，收入类合同中的资产租赁合同、资源发包合同需关联固定资产、资源型资产的编码。</w:t>
      </w:r>
    </w:p>
    <w:p w14:paraId="157E66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签订日期不得晚于开始日期，日期格式为“YYYY-MM-DD”。</w:t>
      </w:r>
    </w:p>
    <w:p w14:paraId="3AD83BD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数量单位为“个”的需为整数，总金额=单价×数量。</w:t>
      </w:r>
    </w:p>
    <w:p w14:paraId="584527E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交易方式分为现金或银行转账；支付方式分为一次付清、月付、季付、半年付、年付、其他。</w:t>
      </w:r>
    </w:p>
    <w:p w14:paraId="6BE84B1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借方科目、贷方科目遵循村集体经济组织会计制度填写。</w:t>
      </w:r>
    </w:p>
    <w:p w14:paraId="72352E0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资产数据、资源数据填写对应资产编号或资源编号。</w:t>
      </w:r>
    </w:p>
    <w:p w14:paraId="2BAD00A4">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20" w:firstLineChars="200"/>
        <w:textAlignment w:val="auto"/>
        <w:outlineLvl w:val="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十三、矢量数据图层与属性表标准</w:t>
      </w:r>
    </w:p>
    <w:p w14:paraId="52AF93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420" w:firstLineChars="200"/>
        <w:jc w:val="left"/>
        <w:textAlignment w:val="auto"/>
        <w:outlineLvl w:val="1"/>
        <w:rPr>
          <w:rFonts w:hint="eastAsia" w:ascii="宋体" w:hAnsi="宋体" w:eastAsia="宋体" w:cs="宋体"/>
          <w:b w:val="0"/>
          <w:bCs/>
          <w:color w:val="auto"/>
          <w:kern w:val="2"/>
          <w:sz w:val="21"/>
          <w:szCs w:val="21"/>
          <w:highlight w:val="none"/>
          <w:lang w:val="en-US" w:eastAsia="zh-CN" w:bidi="ar-SA"/>
        </w:rPr>
      </w:pPr>
      <w:bookmarkStart w:id="22" w:name="_Toc7670"/>
      <w:r>
        <w:rPr>
          <w:rFonts w:hint="eastAsia" w:ascii="宋体" w:hAnsi="宋体" w:eastAsia="宋体" w:cs="宋体"/>
          <w:b w:val="0"/>
          <w:bCs/>
          <w:color w:val="auto"/>
          <w:kern w:val="2"/>
          <w:sz w:val="21"/>
          <w:szCs w:val="21"/>
          <w:highlight w:val="none"/>
          <w:lang w:val="en-US" w:eastAsia="zh-CN" w:bidi="ar-SA"/>
        </w:rPr>
        <w:t>（一）图层要求</w:t>
      </w:r>
      <w:bookmarkEnd w:id="22"/>
    </w:p>
    <w:p w14:paraId="45F105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422" w:firstLineChars="200"/>
        <w:jc w:val="left"/>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1.收集利用的资料图层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4045"/>
        <w:gridCol w:w="2841"/>
      </w:tblGrid>
      <w:tr w14:paraId="1030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79A0D644">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序号</w:t>
            </w:r>
          </w:p>
        </w:tc>
        <w:tc>
          <w:tcPr>
            <w:tcW w:w="4045" w:type="dxa"/>
          </w:tcPr>
          <w:p w14:paraId="22B1B4CC">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图层名称</w:t>
            </w:r>
          </w:p>
        </w:tc>
        <w:tc>
          <w:tcPr>
            <w:tcW w:w="2841" w:type="dxa"/>
          </w:tcPr>
          <w:p w14:paraId="33CC0E07">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说明</w:t>
            </w:r>
          </w:p>
        </w:tc>
      </w:tr>
      <w:tr w14:paraId="6DA3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7285215B">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1</w:t>
            </w:r>
          </w:p>
        </w:tc>
        <w:tc>
          <w:tcPr>
            <w:tcW w:w="4045" w:type="dxa"/>
          </w:tcPr>
          <w:p w14:paraId="76DA161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村集体林业资源</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林业确权等相关资源</w:t>
            </w:r>
            <w:r>
              <w:rPr>
                <w:rFonts w:hint="eastAsia" w:ascii="宋体" w:hAnsi="宋体" w:eastAsia="宋体" w:cs="宋体"/>
                <w:i w:val="0"/>
                <w:iCs w:val="0"/>
                <w:caps w:val="0"/>
                <w:color w:val="auto"/>
                <w:spacing w:val="0"/>
                <w:sz w:val="21"/>
                <w:szCs w:val="21"/>
                <w:highlight w:val="none"/>
                <w:shd w:val="clear" w:fill="FFFFFF"/>
                <w:lang w:eastAsia="zh-CN"/>
              </w:rPr>
              <w:t>数据</w:t>
            </w:r>
          </w:p>
        </w:tc>
        <w:tc>
          <w:tcPr>
            <w:tcW w:w="2841" w:type="dxa"/>
          </w:tcPr>
          <w:p w14:paraId="753DC35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自然资源局</w:t>
            </w:r>
            <w:r>
              <w:rPr>
                <w:rFonts w:hint="eastAsia" w:ascii="宋体" w:hAnsi="宋体" w:eastAsia="宋体" w:cs="宋体"/>
                <w:i w:val="0"/>
                <w:iCs w:val="0"/>
                <w:caps w:val="0"/>
                <w:color w:val="auto"/>
                <w:spacing w:val="0"/>
                <w:sz w:val="21"/>
                <w:szCs w:val="21"/>
                <w:highlight w:val="none"/>
                <w:shd w:val="clear" w:fill="FFFFFF"/>
              </w:rPr>
              <w:t>部门提供</w:t>
            </w:r>
          </w:p>
        </w:tc>
      </w:tr>
      <w:tr w14:paraId="7349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14A42C2A">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2</w:t>
            </w:r>
          </w:p>
        </w:tc>
        <w:tc>
          <w:tcPr>
            <w:tcW w:w="4045" w:type="dxa"/>
          </w:tcPr>
          <w:p w14:paraId="1BE43EB0">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村二轮土地承包耕地资源</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承包到户确权数据</w:t>
            </w:r>
          </w:p>
        </w:tc>
        <w:tc>
          <w:tcPr>
            <w:tcW w:w="2841" w:type="dxa"/>
          </w:tcPr>
          <w:p w14:paraId="33064D1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农业农村部门提供</w:t>
            </w:r>
          </w:p>
        </w:tc>
      </w:tr>
      <w:tr w14:paraId="293F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2406C17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3</w:t>
            </w:r>
          </w:p>
        </w:tc>
        <w:tc>
          <w:tcPr>
            <w:tcW w:w="4045" w:type="dxa"/>
          </w:tcPr>
          <w:p w14:paraId="0F862C02">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三调地类图斑</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去除林业、承包地、宅基地以后地块</w:t>
            </w:r>
          </w:p>
        </w:tc>
        <w:tc>
          <w:tcPr>
            <w:tcW w:w="2841" w:type="dxa"/>
          </w:tcPr>
          <w:p w14:paraId="7C7D76C3">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自然资源局</w:t>
            </w:r>
            <w:r>
              <w:rPr>
                <w:rFonts w:hint="eastAsia" w:ascii="宋体" w:hAnsi="宋体" w:eastAsia="宋体" w:cs="宋体"/>
                <w:i w:val="0"/>
                <w:iCs w:val="0"/>
                <w:caps w:val="0"/>
                <w:color w:val="auto"/>
                <w:spacing w:val="0"/>
                <w:sz w:val="21"/>
                <w:szCs w:val="21"/>
                <w:highlight w:val="none"/>
                <w:shd w:val="clear" w:fill="FFFFFF"/>
              </w:rPr>
              <w:t>部门提供</w:t>
            </w:r>
          </w:p>
        </w:tc>
      </w:tr>
      <w:tr w14:paraId="4FCA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7A762B1B">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4</w:t>
            </w:r>
          </w:p>
        </w:tc>
        <w:tc>
          <w:tcPr>
            <w:tcW w:w="4045" w:type="dxa"/>
          </w:tcPr>
          <w:p w14:paraId="5AB646D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村宅基地资源</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宅基地</w:t>
            </w:r>
          </w:p>
        </w:tc>
        <w:tc>
          <w:tcPr>
            <w:tcW w:w="2841" w:type="dxa"/>
          </w:tcPr>
          <w:p w14:paraId="0A56E66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自然资源局</w:t>
            </w:r>
            <w:r>
              <w:rPr>
                <w:rFonts w:hint="eastAsia" w:ascii="宋体" w:hAnsi="宋体" w:eastAsia="宋体" w:cs="宋体"/>
                <w:i w:val="0"/>
                <w:iCs w:val="0"/>
                <w:caps w:val="0"/>
                <w:color w:val="auto"/>
                <w:spacing w:val="0"/>
                <w:sz w:val="21"/>
                <w:szCs w:val="21"/>
                <w:highlight w:val="none"/>
                <w:shd w:val="clear" w:fill="FFFFFF"/>
              </w:rPr>
              <w:t>部门提供</w:t>
            </w:r>
          </w:p>
        </w:tc>
      </w:tr>
    </w:tbl>
    <w:p w14:paraId="5B6A2FEF">
      <w:pPr>
        <w:numPr>
          <w:ilvl w:val="0"/>
          <w:numId w:val="0"/>
        </w:numPr>
        <w:ind w:leftChars="0" w:firstLine="422" w:firstLineChars="200"/>
        <w:jc w:val="left"/>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2.公共图层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4045"/>
        <w:gridCol w:w="2841"/>
      </w:tblGrid>
      <w:tr w14:paraId="365B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462403EF">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序号</w:t>
            </w:r>
          </w:p>
        </w:tc>
        <w:tc>
          <w:tcPr>
            <w:tcW w:w="4045" w:type="dxa"/>
          </w:tcPr>
          <w:p w14:paraId="0F8DE735">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图层名称</w:t>
            </w:r>
          </w:p>
        </w:tc>
        <w:tc>
          <w:tcPr>
            <w:tcW w:w="2841" w:type="dxa"/>
          </w:tcPr>
          <w:p w14:paraId="57B42A9F">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说明</w:t>
            </w:r>
          </w:p>
        </w:tc>
      </w:tr>
      <w:tr w14:paraId="6795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05993D82">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1</w:t>
            </w:r>
          </w:p>
        </w:tc>
        <w:tc>
          <w:tcPr>
            <w:tcW w:w="4045" w:type="dxa"/>
          </w:tcPr>
          <w:p w14:paraId="78305242">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村级</w:t>
            </w:r>
            <w:r>
              <w:rPr>
                <w:rFonts w:hint="eastAsia" w:ascii="宋体" w:hAnsi="宋体" w:eastAsia="宋体" w:cs="宋体"/>
                <w:i w:val="0"/>
                <w:iCs w:val="0"/>
                <w:caps w:val="0"/>
                <w:color w:val="auto"/>
                <w:spacing w:val="0"/>
                <w:sz w:val="21"/>
                <w:szCs w:val="21"/>
                <w:highlight w:val="none"/>
                <w:shd w:val="clear" w:fill="FFFFFF"/>
                <w:lang w:eastAsia="zh-CN"/>
              </w:rPr>
              <w:t>、镇级、县级</w:t>
            </w:r>
            <w:r>
              <w:rPr>
                <w:rFonts w:hint="eastAsia" w:ascii="宋体" w:hAnsi="宋体" w:eastAsia="宋体" w:cs="宋体"/>
                <w:i w:val="0"/>
                <w:iCs w:val="0"/>
                <w:caps w:val="0"/>
                <w:color w:val="auto"/>
                <w:spacing w:val="0"/>
                <w:sz w:val="21"/>
                <w:szCs w:val="21"/>
                <w:highlight w:val="none"/>
                <w:shd w:val="clear" w:fill="FFFFFF"/>
              </w:rPr>
              <w:t>行政区划勘界</w:t>
            </w:r>
            <w:r>
              <w:rPr>
                <w:rFonts w:hint="eastAsia" w:ascii="宋体" w:hAnsi="宋体" w:eastAsia="宋体" w:cs="宋体"/>
                <w:i w:val="0"/>
                <w:iCs w:val="0"/>
                <w:caps w:val="0"/>
                <w:color w:val="auto"/>
                <w:spacing w:val="0"/>
                <w:sz w:val="21"/>
                <w:szCs w:val="21"/>
                <w:highlight w:val="none"/>
                <w:shd w:val="clear" w:fill="FFFFFF"/>
                <w:lang w:eastAsia="zh-CN"/>
              </w:rPr>
              <w:t>、</w:t>
            </w:r>
          </w:p>
        </w:tc>
        <w:tc>
          <w:tcPr>
            <w:tcW w:w="2841" w:type="dxa"/>
          </w:tcPr>
          <w:p w14:paraId="57F84557">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民政部门提供</w:t>
            </w:r>
          </w:p>
        </w:tc>
      </w:tr>
      <w:tr w14:paraId="35C0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690C232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2</w:t>
            </w:r>
          </w:p>
        </w:tc>
        <w:tc>
          <w:tcPr>
            <w:tcW w:w="4045" w:type="dxa"/>
          </w:tcPr>
          <w:p w14:paraId="500F0A8F">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河流</w:t>
            </w:r>
          </w:p>
        </w:tc>
        <w:tc>
          <w:tcPr>
            <w:tcW w:w="2841" w:type="dxa"/>
          </w:tcPr>
          <w:p w14:paraId="689725C4">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水利部门</w:t>
            </w:r>
            <w:r>
              <w:rPr>
                <w:rFonts w:hint="eastAsia" w:ascii="宋体" w:hAnsi="宋体" w:eastAsia="宋体" w:cs="宋体"/>
                <w:i w:val="0"/>
                <w:iCs w:val="0"/>
                <w:caps w:val="0"/>
                <w:color w:val="auto"/>
                <w:spacing w:val="0"/>
                <w:sz w:val="21"/>
                <w:szCs w:val="21"/>
                <w:highlight w:val="none"/>
                <w:shd w:val="clear" w:fill="FFFFFF"/>
              </w:rPr>
              <w:t>提供</w:t>
            </w:r>
          </w:p>
        </w:tc>
      </w:tr>
      <w:tr w14:paraId="2FB9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07528B98">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3</w:t>
            </w:r>
          </w:p>
        </w:tc>
        <w:tc>
          <w:tcPr>
            <w:tcW w:w="4045" w:type="dxa"/>
          </w:tcPr>
          <w:p w14:paraId="311F49D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水库</w:t>
            </w:r>
          </w:p>
        </w:tc>
        <w:tc>
          <w:tcPr>
            <w:tcW w:w="2841" w:type="dxa"/>
          </w:tcPr>
          <w:p w14:paraId="4B931D8A">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水利部门</w:t>
            </w:r>
            <w:r>
              <w:rPr>
                <w:rFonts w:hint="eastAsia" w:ascii="宋体" w:hAnsi="宋体" w:eastAsia="宋体" w:cs="宋体"/>
                <w:i w:val="0"/>
                <w:iCs w:val="0"/>
                <w:caps w:val="0"/>
                <w:color w:val="auto"/>
                <w:spacing w:val="0"/>
                <w:sz w:val="21"/>
                <w:szCs w:val="21"/>
                <w:highlight w:val="none"/>
                <w:shd w:val="clear" w:fill="FFFFFF"/>
              </w:rPr>
              <w:t>提供</w:t>
            </w:r>
          </w:p>
        </w:tc>
      </w:tr>
      <w:tr w14:paraId="2B02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2FC2A902">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4</w:t>
            </w:r>
          </w:p>
        </w:tc>
        <w:tc>
          <w:tcPr>
            <w:tcW w:w="4045" w:type="dxa"/>
          </w:tcPr>
          <w:p w14:paraId="1D1C8B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 高清影像图</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1:1000 或 1:2000 高清影像图或 0.5m 分辨率的卫片</w:t>
            </w:r>
          </w:p>
        </w:tc>
        <w:tc>
          <w:tcPr>
            <w:tcW w:w="2841" w:type="dxa"/>
          </w:tcPr>
          <w:p w14:paraId="185B9592">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自然资源局</w:t>
            </w:r>
            <w:r>
              <w:rPr>
                <w:rFonts w:hint="eastAsia" w:ascii="宋体" w:hAnsi="宋体" w:eastAsia="宋体" w:cs="宋体"/>
                <w:i w:val="0"/>
                <w:iCs w:val="0"/>
                <w:caps w:val="0"/>
                <w:color w:val="auto"/>
                <w:spacing w:val="0"/>
                <w:sz w:val="21"/>
                <w:szCs w:val="21"/>
                <w:highlight w:val="none"/>
                <w:shd w:val="clear" w:fill="FFFFFF"/>
              </w:rPr>
              <w:t>部门提供</w:t>
            </w:r>
          </w:p>
        </w:tc>
      </w:tr>
    </w:tbl>
    <w:p w14:paraId="1065588F">
      <w:pPr>
        <w:numPr>
          <w:ilvl w:val="0"/>
          <w:numId w:val="0"/>
        </w:numPr>
        <w:ind w:leftChars="0"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（二）矢量化采集资源和资产图层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4045"/>
        <w:gridCol w:w="2841"/>
      </w:tblGrid>
      <w:tr w14:paraId="1627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7033B05C">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序号</w:t>
            </w:r>
          </w:p>
        </w:tc>
        <w:tc>
          <w:tcPr>
            <w:tcW w:w="4045" w:type="dxa"/>
          </w:tcPr>
          <w:p w14:paraId="60641C1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图层名称</w:t>
            </w:r>
          </w:p>
        </w:tc>
        <w:tc>
          <w:tcPr>
            <w:tcW w:w="2841" w:type="dxa"/>
          </w:tcPr>
          <w:p w14:paraId="09676DEA">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说明</w:t>
            </w:r>
          </w:p>
        </w:tc>
      </w:tr>
      <w:tr w14:paraId="0939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58685A07">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1</w:t>
            </w:r>
          </w:p>
        </w:tc>
        <w:tc>
          <w:tcPr>
            <w:tcW w:w="4045" w:type="dxa"/>
          </w:tcPr>
          <w:p w14:paraId="35F2CE0D">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点状资产 </w:t>
            </w:r>
          </w:p>
        </w:tc>
        <w:tc>
          <w:tcPr>
            <w:tcW w:w="2841" w:type="dxa"/>
          </w:tcPr>
          <w:p w14:paraId="0E6E146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固定资产中不适宜绘制面状矢量的建筑或工程设施、公益设施（测绘或底图描绘）</w:t>
            </w:r>
          </w:p>
        </w:tc>
      </w:tr>
      <w:tr w14:paraId="529E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01E12B4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2</w:t>
            </w:r>
          </w:p>
        </w:tc>
        <w:tc>
          <w:tcPr>
            <w:tcW w:w="4045" w:type="dxa"/>
          </w:tcPr>
          <w:p w14:paraId="4EF20725">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面状资产</w:t>
            </w:r>
          </w:p>
        </w:tc>
        <w:tc>
          <w:tcPr>
            <w:tcW w:w="2841" w:type="dxa"/>
          </w:tcPr>
          <w:p w14:paraId="340737D1">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固定资产中大型房产建筑，使用面状矢量，如学校、办公楼、卫生室、村办企业厂房等，在属性表中备注标记建筑资产（测绘或底图描绘）</w:t>
            </w:r>
          </w:p>
        </w:tc>
      </w:tr>
      <w:tr w14:paraId="69AC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1A5A9066">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3</w:t>
            </w:r>
          </w:p>
        </w:tc>
        <w:tc>
          <w:tcPr>
            <w:tcW w:w="4045" w:type="dxa"/>
          </w:tcPr>
          <w:p w14:paraId="434FD154">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面状资源</w:t>
            </w:r>
          </w:p>
        </w:tc>
        <w:tc>
          <w:tcPr>
            <w:tcW w:w="2841" w:type="dxa"/>
          </w:tcPr>
          <w:p w14:paraId="42886506">
            <w:pPr>
              <w:numPr>
                <w:ilvl w:val="0"/>
                <w:numId w:val="0"/>
              </w:numPr>
              <w:jc w:val="center"/>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 分农用地、建设用地、未利用地、“四荒” 地、待界定农用地五类资源用地图斑，图斑色系参考 TD/T1055-2019《第三次全国国土调查技术规程》地类色标（测绘或底图描绘）</w:t>
            </w:r>
          </w:p>
        </w:tc>
      </w:tr>
    </w:tbl>
    <w:p w14:paraId="7059F258">
      <w:pPr>
        <w:numPr>
          <w:ilvl w:val="0"/>
          <w:numId w:val="0"/>
        </w:numPr>
        <w:ind w:leftChars="0" w:firstLine="422"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图斑色标标准</w:t>
      </w:r>
    </w:p>
    <w:p w14:paraId="669060A1">
      <w:pPr>
        <w:numPr>
          <w:ilvl w:val="0"/>
          <w:numId w:val="3"/>
        </w:numPr>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农经权承包地面状数据，采用黄色</w:t>
      </w:r>
      <w:r>
        <w:rPr>
          <w:rFonts w:hint="eastAsia" w:ascii="宋体" w:hAnsi="宋体" w:eastAsia="宋体" w:cs="宋体"/>
          <w:color w:val="auto"/>
          <w:sz w:val="21"/>
          <w:szCs w:val="21"/>
          <w:highlight w:val="none"/>
        </w:rPr>
        <w:drawing>
          <wp:inline distT="0" distB="0" distL="0" distR="0">
            <wp:extent cx="369570" cy="210185"/>
            <wp:effectExtent l="0" t="0" r="11430" b="1841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3"/>
                    <a:stretch>
                      <a:fillRect/>
                    </a:stretch>
                  </pic:blipFill>
                  <pic:spPr>
                    <a:xfrm>
                      <a:off x="0" y="0"/>
                      <a:ext cx="369912" cy="210308"/>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，色标R255G251B177；</w:t>
      </w:r>
    </w:p>
    <w:p w14:paraId="77B57E13">
      <w:pPr>
        <w:numPr>
          <w:ilvl w:val="0"/>
          <w:numId w:val="3"/>
        </w:numPr>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宅基地面状数据，采用橙红色</w:t>
      </w:r>
      <w:r>
        <w:rPr>
          <w:rFonts w:hint="eastAsia" w:ascii="宋体" w:hAnsi="宋体" w:eastAsia="宋体" w:cs="宋体"/>
          <w:color w:val="auto"/>
          <w:sz w:val="21"/>
          <w:szCs w:val="21"/>
          <w:highlight w:val="none"/>
        </w:rPr>
        <w:drawing>
          <wp:inline distT="0" distB="0" distL="0" distR="0">
            <wp:extent cx="339090" cy="203835"/>
            <wp:effectExtent l="0" t="0" r="3810" b="571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4"/>
                    <a:stretch>
                      <a:fillRect/>
                    </a:stretch>
                  </pic:blipFill>
                  <pic:spPr>
                    <a:xfrm>
                      <a:off x="0" y="0"/>
                      <a:ext cx="339301" cy="204213"/>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，色标R236G137B1</w:t>
      </w:r>
      <w:r>
        <w:rPr>
          <w:rFonts w:hint="eastAsia" w:ascii="宋体" w:hAnsi="宋体" w:eastAsia="宋体" w:cs="宋体"/>
          <w:color w:val="auto"/>
          <w:spacing w:val="-2"/>
          <w:sz w:val="21"/>
          <w:szCs w:val="21"/>
          <w:highlight w:val="none"/>
          <w:lang w:eastAsia="zh-CN"/>
        </w:rPr>
        <w:t>38；</w:t>
      </w:r>
    </w:p>
    <w:p w14:paraId="0A8E4767">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河流、湖泊、坑塘水系面状数据，采用天蓝色</w:t>
      </w:r>
      <w:r>
        <w:rPr>
          <w:rFonts w:hint="eastAsia" w:ascii="宋体" w:hAnsi="宋体" w:eastAsia="宋体" w:cs="宋体"/>
          <w:color w:val="auto"/>
          <w:spacing w:val="-1"/>
          <w:sz w:val="21"/>
          <w:szCs w:val="21"/>
          <w:highlight w:val="none"/>
          <w:lang w:eastAsia="zh-CN"/>
        </w:rPr>
        <w:drawing>
          <wp:inline distT="0" distB="0" distL="0" distR="0">
            <wp:extent cx="327025" cy="197485"/>
            <wp:effectExtent l="0" t="0" r="15875" b="1206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5"/>
                    <a:stretch>
                      <a:fillRect/>
                    </a:stretch>
                  </pic:blipFill>
                  <pic:spPr>
                    <a:xfrm>
                      <a:off x="0" y="0"/>
                      <a:ext cx="327112" cy="198115"/>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，色标R163G214B245；</w:t>
      </w:r>
    </w:p>
    <w:p w14:paraId="2B1504EB">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林地资源面状数据，采用绿色</w:t>
      </w:r>
      <w:r>
        <w:rPr>
          <w:rFonts w:hint="eastAsia" w:ascii="宋体" w:hAnsi="宋体" w:eastAsia="宋体" w:cs="宋体"/>
          <w:color w:val="auto"/>
          <w:spacing w:val="-1"/>
          <w:sz w:val="21"/>
          <w:szCs w:val="21"/>
          <w:highlight w:val="none"/>
          <w:lang w:eastAsia="zh-CN"/>
        </w:rPr>
        <w:drawing>
          <wp:inline distT="0" distB="0" distL="0" distR="0">
            <wp:extent cx="314960" cy="185420"/>
            <wp:effectExtent l="0" t="0" r="8890" b="508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6"/>
                    <a:stretch>
                      <a:fillRect/>
                    </a:stretch>
                  </pic:blipFill>
                  <pic:spPr>
                    <a:xfrm>
                      <a:off x="0" y="0"/>
                      <a:ext cx="315048" cy="185926"/>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，色标R49G173B105；</w:t>
      </w:r>
    </w:p>
    <w:p w14:paraId="2B77AFA7">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房屋建筑面状数据，采样棕色</w:t>
      </w:r>
      <w:r>
        <w:rPr>
          <w:rFonts w:hint="eastAsia" w:ascii="宋体" w:hAnsi="宋体" w:eastAsia="宋体" w:cs="宋体"/>
          <w:color w:val="auto"/>
          <w:spacing w:val="-1"/>
          <w:sz w:val="21"/>
          <w:szCs w:val="21"/>
          <w:highlight w:val="none"/>
          <w:lang w:eastAsia="zh-CN"/>
        </w:rPr>
        <w:drawing>
          <wp:inline distT="0" distB="0" distL="0" distR="0">
            <wp:extent cx="343535" cy="205105"/>
            <wp:effectExtent l="0" t="0" r="18415" b="444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7"/>
                    <a:stretch>
                      <a:fillRect/>
                    </a:stretch>
                  </pic:blipFill>
                  <pic:spPr>
                    <a:xfrm>
                      <a:off x="0" y="0"/>
                      <a:ext cx="344003" cy="205736"/>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，色标R229G103B102；</w:t>
      </w:r>
    </w:p>
    <w:p w14:paraId="277B0951">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点状资产数据，采用粉紫色</w:t>
      </w:r>
      <w:r>
        <w:rPr>
          <w:rFonts w:hint="eastAsia" w:ascii="宋体" w:hAnsi="宋体" w:eastAsia="宋体" w:cs="宋体"/>
          <w:color w:val="auto"/>
          <w:spacing w:val="-1"/>
          <w:sz w:val="21"/>
          <w:szCs w:val="21"/>
          <w:highlight w:val="none"/>
          <w:lang w:eastAsia="zh-CN"/>
        </w:rPr>
        <w:drawing>
          <wp:inline distT="0" distB="0" distL="0" distR="0">
            <wp:extent cx="363220" cy="211455"/>
            <wp:effectExtent l="0" t="0" r="17780" b="1714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8"/>
                    <a:stretch>
                      <a:fillRect/>
                    </a:stretch>
                  </pic:blipFill>
                  <pic:spPr>
                    <a:xfrm>
                      <a:off x="0" y="0"/>
                      <a:ext cx="363680" cy="211831"/>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，色标R241G165B180；</w:t>
      </w:r>
    </w:p>
    <w:p w14:paraId="5459B9BF">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集体农用地资源面状数据，采用棕黄色</w:t>
      </w:r>
      <w:r>
        <w:rPr>
          <w:rFonts w:hint="eastAsia" w:ascii="宋体" w:hAnsi="宋体" w:eastAsia="宋体" w:cs="宋体"/>
          <w:color w:val="auto"/>
          <w:spacing w:val="-1"/>
          <w:sz w:val="21"/>
          <w:szCs w:val="21"/>
          <w:highlight w:val="none"/>
          <w:lang w:eastAsia="zh-CN"/>
        </w:rPr>
        <w:drawing>
          <wp:inline distT="0" distB="0" distL="0" distR="0">
            <wp:extent cx="382270" cy="225425"/>
            <wp:effectExtent l="0" t="0" r="17780" b="317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9"/>
                    <a:stretch>
                      <a:fillRect/>
                    </a:stretch>
                  </pic:blipFill>
                  <pic:spPr>
                    <a:xfrm>
                      <a:off x="0" y="0"/>
                      <a:ext cx="382318" cy="225547"/>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，色标R248G208B114；</w:t>
      </w:r>
    </w:p>
    <w:p w14:paraId="3979DC96">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集体建设用地资源面状数据，采用暗棕色</w:t>
      </w:r>
      <w:r>
        <w:rPr>
          <w:rFonts w:hint="eastAsia" w:ascii="宋体" w:hAnsi="宋体" w:eastAsia="宋体" w:cs="宋体"/>
          <w:color w:val="auto"/>
          <w:spacing w:val="-1"/>
          <w:sz w:val="21"/>
          <w:szCs w:val="21"/>
          <w:highlight w:val="none"/>
          <w:lang w:eastAsia="zh-CN"/>
        </w:rPr>
        <w:drawing>
          <wp:inline distT="0" distB="0" distL="0" distR="0">
            <wp:extent cx="365125" cy="222250"/>
            <wp:effectExtent l="0" t="0" r="15875" b="635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0"/>
                    <a:stretch>
                      <a:fillRect/>
                    </a:stretch>
                  </pic:blipFill>
                  <pic:spPr>
                    <a:xfrm>
                      <a:off x="0" y="0"/>
                      <a:ext cx="365511" cy="222501"/>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，色标R197G154B140；</w:t>
      </w:r>
    </w:p>
    <w:p w14:paraId="317EB317">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集体未利用地资源面状数据，采用灰白色</w:t>
      </w:r>
      <w:r>
        <w:rPr>
          <w:rFonts w:hint="eastAsia" w:ascii="宋体" w:hAnsi="宋体" w:eastAsia="宋体" w:cs="宋体"/>
          <w:color w:val="auto"/>
          <w:spacing w:val="-1"/>
          <w:sz w:val="21"/>
          <w:szCs w:val="21"/>
          <w:highlight w:val="none"/>
          <w:lang w:eastAsia="zh-CN"/>
        </w:rPr>
        <w:drawing>
          <wp:inline distT="0" distB="0" distL="0" distR="0">
            <wp:extent cx="327025" cy="197485"/>
            <wp:effectExtent l="0" t="0" r="15875" b="1206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1"/>
                    <a:stretch>
                      <a:fillRect/>
                    </a:stretch>
                  </pic:blipFill>
                  <pic:spPr>
                    <a:xfrm>
                      <a:off x="0" y="0"/>
                      <a:ext cx="327412" cy="198115"/>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，色标R225G220B225；</w:t>
      </w:r>
    </w:p>
    <w:p w14:paraId="43775030">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集体“四荒”地资源面状数据，采用草绿色</w:t>
      </w:r>
      <w:r>
        <w:rPr>
          <w:rFonts w:hint="eastAsia" w:ascii="宋体" w:hAnsi="宋体" w:eastAsia="宋体" w:cs="宋体"/>
          <w:color w:val="auto"/>
          <w:spacing w:val="-1"/>
          <w:sz w:val="21"/>
          <w:szCs w:val="21"/>
          <w:highlight w:val="none"/>
          <w:lang w:eastAsia="zh-CN"/>
        </w:rPr>
        <w:drawing>
          <wp:inline distT="0" distB="0" distL="0" distR="0">
            <wp:extent cx="344170" cy="207010"/>
            <wp:effectExtent l="0" t="0" r="17780" b="254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2"/>
                    <a:stretch>
                      <a:fillRect/>
                    </a:stretch>
                  </pic:blipFill>
                  <pic:spPr>
                    <a:xfrm>
                      <a:off x="0" y="0"/>
                      <a:ext cx="344640" cy="207259"/>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，色标R200G227B160；</w:t>
      </w:r>
    </w:p>
    <w:p w14:paraId="1936EB9E">
      <w:pPr>
        <w:numPr>
          <w:ilvl w:val="0"/>
          <w:numId w:val="3"/>
        </w:numPr>
        <w:ind w:left="420" w:leftChars="0" w:hanging="420" w:firstLineChars="0"/>
        <w:rPr>
          <w:rFonts w:hint="eastAsia" w:ascii="宋体" w:hAnsi="宋体" w:eastAsia="宋体" w:cs="宋体"/>
          <w:color w:val="auto"/>
          <w:spacing w:val="-1"/>
          <w:sz w:val="21"/>
          <w:szCs w:val="21"/>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color w:val="auto"/>
          <w:spacing w:val="-1"/>
          <w:sz w:val="21"/>
          <w:szCs w:val="21"/>
          <w:highlight w:val="none"/>
          <w:lang w:eastAsia="zh-CN"/>
        </w:rPr>
        <w:t>集体待界定农用地资源面状数据，采用暗紫色</w:t>
      </w:r>
      <w:r>
        <w:rPr>
          <w:rFonts w:hint="eastAsia" w:ascii="宋体" w:hAnsi="宋体" w:eastAsia="宋体" w:cs="宋体"/>
          <w:color w:val="auto"/>
          <w:spacing w:val="-1"/>
          <w:sz w:val="21"/>
          <w:szCs w:val="21"/>
          <w:highlight w:val="none"/>
          <w:lang w:eastAsia="zh-CN"/>
        </w:rPr>
        <w:drawing>
          <wp:inline distT="0" distB="0" distL="0" distR="0">
            <wp:extent cx="293370" cy="182245"/>
            <wp:effectExtent l="0" t="0" r="11430" b="8255"/>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3"/>
                    <a:stretch>
                      <a:fillRect/>
                    </a:stretch>
                  </pic:blipFill>
                  <pic:spPr>
                    <a:xfrm>
                      <a:off x="0" y="0"/>
                      <a:ext cx="293631" cy="182877"/>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，色标R231G204B22</w:t>
      </w:r>
    </w:p>
    <w:p w14:paraId="6F643E1A">
      <w:pPr>
        <w:numPr>
          <w:ilvl w:val="0"/>
          <w:numId w:val="4"/>
        </w:numPr>
        <w:ind w:left="210" w:leftChars="0" w:firstLine="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矢量图层属性表格式</w:t>
      </w:r>
    </w:p>
    <w:tbl>
      <w:tblPr>
        <w:tblStyle w:val="30"/>
        <w:tblW w:w="13544" w:type="dxa"/>
        <w:tblInd w:w="5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4955D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37B2F374">
            <w:pPr>
              <w:spacing w:before="39" w:line="217"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6771B32C">
            <w:pPr>
              <w:spacing w:before="39" w:line="217"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1DAFBB2F">
            <w:pPr>
              <w:spacing w:before="39" w:line="217"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2F4FDED2">
            <w:pPr>
              <w:spacing w:before="39" w:line="217"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741F482F">
            <w:pPr>
              <w:spacing w:before="39" w:line="217"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6E2FF744">
            <w:pPr>
              <w:spacing w:before="39" w:line="217"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0CD4C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5456A1D3">
            <w:pPr>
              <w:pStyle w:val="31"/>
              <w:spacing w:line="245" w:lineRule="auto"/>
              <w:rPr>
                <w:rFonts w:hint="eastAsia" w:ascii="宋体" w:hAnsi="宋体" w:eastAsia="宋体" w:cs="宋体"/>
                <w:color w:val="auto"/>
                <w:sz w:val="21"/>
                <w:szCs w:val="21"/>
                <w:highlight w:val="none"/>
              </w:rPr>
            </w:pPr>
          </w:p>
          <w:p w14:paraId="6CF116CC">
            <w:pPr>
              <w:pStyle w:val="31"/>
              <w:spacing w:line="245" w:lineRule="auto"/>
              <w:rPr>
                <w:rFonts w:hint="eastAsia" w:ascii="宋体" w:hAnsi="宋体" w:eastAsia="宋体" w:cs="宋体"/>
                <w:color w:val="auto"/>
                <w:sz w:val="21"/>
                <w:szCs w:val="21"/>
                <w:highlight w:val="none"/>
              </w:rPr>
            </w:pPr>
          </w:p>
          <w:p w14:paraId="2C9D6A85">
            <w:pPr>
              <w:pStyle w:val="31"/>
              <w:spacing w:line="245" w:lineRule="auto"/>
              <w:rPr>
                <w:rFonts w:hint="eastAsia" w:ascii="宋体" w:hAnsi="宋体" w:eastAsia="宋体" w:cs="宋体"/>
                <w:color w:val="auto"/>
                <w:sz w:val="21"/>
                <w:szCs w:val="21"/>
                <w:highlight w:val="none"/>
              </w:rPr>
            </w:pPr>
          </w:p>
          <w:p w14:paraId="61606D4F">
            <w:pPr>
              <w:pStyle w:val="31"/>
              <w:spacing w:line="245" w:lineRule="auto"/>
              <w:rPr>
                <w:rFonts w:hint="eastAsia" w:ascii="宋体" w:hAnsi="宋体" w:eastAsia="宋体" w:cs="宋体"/>
                <w:color w:val="auto"/>
                <w:sz w:val="21"/>
                <w:szCs w:val="21"/>
                <w:highlight w:val="none"/>
              </w:rPr>
            </w:pPr>
          </w:p>
          <w:p w14:paraId="70B5E10B">
            <w:pPr>
              <w:pStyle w:val="31"/>
              <w:spacing w:line="245" w:lineRule="auto"/>
              <w:rPr>
                <w:rFonts w:hint="eastAsia" w:ascii="宋体" w:hAnsi="宋体" w:eastAsia="宋体" w:cs="宋体"/>
                <w:color w:val="auto"/>
                <w:sz w:val="21"/>
                <w:szCs w:val="21"/>
                <w:highlight w:val="none"/>
              </w:rPr>
            </w:pPr>
          </w:p>
          <w:p w14:paraId="6A89B6F2">
            <w:pPr>
              <w:pStyle w:val="31"/>
              <w:spacing w:line="245" w:lineRule="auto"/>
              <w:rPr>
                <w:rFonts w:hint="eastAsia" w:ascii="宋体" w:hAnsi="宋体" w:eastAsia="宋体" w:cs="宋体"/>
                <w:color w:val="auto"/>
                <w:sz w:val="21"/>
                <w:szCs w:val="21"/>
                <w:highlight w:val="none"/>
              </w:rPr>
            </w:pPr>
          </w:p>
          <w:p w14:paraId="604E4A9C">
            <w:pPr>
              <w:pStyle w:val="31"/>
              <w:spacing w:line="245" w:lineRule="auto"/>
              <w:rPr>
                <w:rFonts w:hint="eastAsia" w:ascii="宋体" w:hAnsi="宋体" w:eastAsia="宋体" w:cs="宋体"/>
                <w:color w:val="auto"/>
                <w:sz w:val="21"/>
                <w:szCs w:val="21"/>
                <w:highlight w:val="none"/>
              </w:rPr>
            </w:pPr>
          </w:p>
          <w:p w14:paraId="18F01FF7">
            <w:pPr>
              <w:pStyle w:val="31"/>
              <w:spacing w:line="245" w:lineRule="auto"/>
              <w:rPr>
                <w:rFonts w:hint="eastAsia" w:ascii="宋体" w:hAnsi="宋体" w:eastAsia="宋体" w:cs="宋体"/>
                <w:color w:val="auto"/>
                <w:sz w:val="21"/>
                <w:szCs w:val="21"/>
                <w:highlight w:val="none"/>
              </w:rPr>
            </w:pPr>
          </w:p>
          <w:p w14:paraId="54E68459">
            <w:pPr>
              <w:pStyle w:val="31"/>
              <w:spacing w:line="245" w:lineRule="auto"/>
              <w:rPr>
                <w:rFonts w:hint="eastAsia" w:ascii="宋体" w:hAnsi="宋体" w:eastAsia="宋体" w:cs="宋体"/>
                <w:color w:val="auto"/>
                <w:sz w:val="21"/>
                <w:szCs w:val="21"/>
                <w:highlight w:val="none"/>
              </w:rPr>
            </w:pPr>
          </w:p>
          <w:p w14:paraId="4738642D">
            <w:pPr>
              <w:pStyle w:val="31"/>
              <w:spacing w:line="245" w:lineRule="auto"/>
              <w:rPr>
                <w:rFonts w:hint="eastAsia" w:ascii="宋体" w:hAnsi="宋体" w:eastAsia="宋体" w:cs="宋体"/>
                <w:color w:val="auto"/>
                <w:sz w:val="21"/>
                <w:szCs w:val="21"/>
                <w:highlight w:val="none"/>
              </w:rPr>
            </w:pPr>
          </w:p>
          <w:p w14:paraId="1DA96040">
            <w:pPr>
              <w:pStyle w:val="31"/>
              <w:spacing w:line="245" w:lineRule="auto"/>
              <w:rPr>
                <w:rFonts w:hint="eastAsia" w:ascii="宋体" w:hAnsi="宋体" w:eastAsia="宋体" w:cs="宋体"/>
                <w:color w:val="auto"/>
                <w:sz w:val="21"/>
                <w:szCs w:val="21"/>
                <w:highlight w:val="none"/>
              </w:rPr>
            </w:pPr>
          </w:p>
          <w:p w14:paraId="42153E1C">
            <w:pPr>
              <w:pStyle w:val="31"/>
              <w:spacing w:line="245" w:lineRule="auto"/>
              <w:rPr>
                <w:rFonts w:hint="eastAsia" w:ascii="宋体" w:hAnsi="宋体" w:eastAsia="宋体" w:cs="宋体"/>
                <w:color w:val="auto"/>
                <w:sz w:val="21"/>
                <w:szCs w:val="21"/>
                <w:highlight w:val="none"/>
              </w:rPr>
            </w:pPr>
          </w:p>
          <w:p w14:paraId="26E3C066">
            <w:pPr>
              <w:pStyle w:val="31"/>
              <w:spacing w:line="245" w:lineRule="auto"/>
              <w:rPr>
                <w:rFonts w:hint="eastAsia" w:ascii="宋体" w:hAnsi="宋体" w:eastAsia="宋体" w:cs="宋体"/>
                <w:color w:val="auto"/>
                <w:sz w:val="21"/>
                <w:szCs w:val="21"/>
                <w:highlight w:val="none"/>
              </w:rPr>
            </w:pPr>
          </w:p>
          <w:p w14:paraId="392BE0AE">
            <w:pPr>
              <w:pStyle w:val="31"/>
              <w:spacing w:line="246" w:lineRule="auto"/>
              <w:rPr>
                <w:rFonts w:hint="eastAsia" w:ascii="宋体" w:hAnsi="宋体" w:eastAsia="宋体" w:cs="宋体"/>
                <w:color w:val="auto"/>
                <w:sz w:val="21"/>
                <w:szCs w:val="21"/>
                <w:highlight w:val="none"/>
              </w:rPr>
            </w:pPr>
          </w:p>
          <w:p w14:paraId="01ADAA02">
            <w:pPr>
              <w:pStyle w:val="31"/>
              <w:spacing w:line="246" w:lineRule="auto"/>
              <w:rPr>
                <w:rFonts w:hint="eastAsia" w:ascii="宋体" w:hAnsi="宋体" w:eastAsia="宋体" w:cs="宋体"/>
                <w:color w:val="auto"/>
                <w:sz w:val="21"/>
                <w:szCs w:val="21"/>
                <w:highlight w:val="none"/>
              </w:rPr>
            </w:pPr>
          </w:p>
          <w:p w14:paraId="250DFC74">
            <w:pPr>
              <w:spacing w:before="75" w:line="232"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资源</w:t>
            </w:r>
          </w:p>
        </w:tc>
        <w:tc>
          <w:tcPr>
            <w:tcW w:w="1439" w:type="dxa"/>
            <w:vMerge w:val="restart"/>
            <w:tcBorders>
              <w:bottom w:val="nil"/>
            </w:tcBorders>
          </w:tcPr>
          <w:p w14:paraId="47705CDD">
            <w:pPr>
              <w:pStyle w:val="31"/>
              <w:spacing w:line="284" w:lineRule="auto"/>
              <w:rPr>
                <w:rFonts w:hint="eastAsia" w:ascii="宋体" w:hAnsi="宋体" w:eastAsia="宋体" w:cs="宋体"/>
                <w:color w:val="auto"/>
                <w:sz w:val="21"/>
                <w:szCs w:val="21"/>
                <w:highlight w:val="none"/>
              </w:rPr>
            </w:pPr>
          </w:p>
          <w:p w14:paraId="576658F8">
            <w:pPr>
              <w:pStyle w:val="31"/>
              <w:spacing w:line="284" w:lineRule="auto"/>
              <w:rPr>
                <w:rFonts w:hint="eastAsia" w:ascii="宋体" w:hAnsi="宋体" w:eastAsia="宋体" w:cs="宋体"/>
                <w:color w:val="auto"/>
                <w:sz w:val="21"/>
                <w:szCs w:val="21"/>
                <w:highlight w:val="none"/>
              </w:rPr>
            </w:pPr>
          </w:p>
          <w:p w14:paraId="22A1DAC7">
            <w:pPr>
              <w:pStyle w:val="31"/>
              <w:spacing w:line="284" w:lineRule="auto"/>
              <w:rPr>
                <w:rFonts w:hint="eastAsia" w:ascii="宋体" w:hAnsi="宋体" w:eastAsia="宋体" w:cs="宋体"/>
                <w:color w:val="auto"/>
                <w:sz w:val="21"/>
                <w:szCs w:val="21"/>
                <w:highlight w:val="none"/>
              </w:rPr>
            </w:pPr>
          </w:p>
          <w:p w14:paraId="00DCA753">
            <w:pPr>
              <w:pStyle w:val="31"/>
              <w:spacing w:line="285" w:lineRule="auto"/>
              <w:rPr>
                <w:rFonts w:hint="eastAsia" w:ascii="宋体" w:hAnsi="宋体" w:eastAsia="宋体" w:cs="宋体"/>
                <w:color w:val="auto"/>
                <w:sz w:val="21"/>
                <w:szCs w:val="21"/>
                <w:highlight w:val="none"/>
              </w:rPr>
            </w:pPr>
          </w:p>
          <w:p w14:paraId="7501AF87">
            <w:pPr>
              <w:spacing w:before="74" w:line="249" w:lineRule="auto"/>
              <w:ind w:left="119" w:right="131" w:firstLine="1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资源含林业</w:t>
            </w:r>
            <w:r>
              <w:rPr>
                <w:rFonts w:hint="eastAsia" w:ascii="宋体" w:hAnsi="宋体" w:eastAsia="宋体" w:cs="宋体"/>
                <w:color w:val="auto"/>
                <w:spacing w:val="1"/>
                <w:sz w:val="21"/>
                <w:szCs w:val="21"/>
                <w:highlight w:val="none"/>
              </w:rPr>
              <w:t>确权</w:t>
            </w:r>
          </w:p>
        </w:tc>
        <w:tc>
          <w:tcPr>
            <w:tcW w:w="795" w:type="dxa"/>
          </w:tcPr>
          <w:p w14:paraId="20E6825E">
            <w:pPr>
              <w:spacing w:before="68"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CB2E0DE">
            <w:pPr>
              <w:spacing w:before="68"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6DD499AA">
            <w:pPr>
              <w:spacing w:before="35" w:line="20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43ADE938">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资源唯一编号</w:t>
            </w:r>
          </w:p>
        </w:tc>
      </w:tr>
      <w:tr w14:paraId="0AC93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2F3B30F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D8C5881">
            <w:pPr>
              <w:pStyle w:val="31"/>
              <w:rPr>
                <w:rFonts w:hint="eastAsia" w:ascii="宋体" w:hAnsi="宋体" w:eastAsia="宋体" w:cs="宋体"/>
                <w:color w:val="auto"/>
                <w:sz w:val="21"/>
                <w:szCs w:val="21"/>
                <w:highlight w:val="none"/>
              </w:rPr>
            </w:pPr>
          </w:p>
        </w:tc>
        <w:tc>
          <w:tcPr>
            <w:tcW w:w="795" w:type="dxa"/>
          </w:tcPr>
          <w:p w14:paraId="5CB68527">
            <w:pPr>
              <w:spacing w:before="68"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A522BBA">
            <w:pPr>
              <w:spacing w:before="71"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ZYLX</w:t>
            </w:r>
          </w:p>
        </w:tc>
        <w:tc>
          <w:tcPr>
            <w:tcW w:w="2871" w:type="dxa"/>
          </w:tcPr>
          <w:p w14:paraId="4BE25B31">
            <w:pPr>
              <w:spacing w:before="36"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资源类型编号</w:t>
            </w:r>
          </w:p>
        </w:tc>
        <w:tc>
          <w:tcPr>
            <w:tcW w:w="4478" w:type="dxa"/>
          </w:tcPr>
          <w:p w14:paraId="61C52ED7">
            <w:pPr>
              <w:spacing w:before="36" w:line="199"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全省统一分类编码</w:t>
            </w:r>
          </w:p>
        </w:tc>
      </w:tr>
      <w:tr w14:paraId="07849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81E8EE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A5CC35E">
            <w:pPr>
              <w:pStyle w:val="31"/>
              <w:rPr>
                <w:rFonts w:hint="eastAsia" w:ascii="宋体" w:hAnsi="宋体" w:eastAsia="宋体" w:cs="宋体"/>
                <w:color w:val="auto"/>
                <w:sz w:val="21"/>
                <w:szCs w:val="21"/>
                <w:highlight w:val="none"/>
              </w:rPr>
            </w:pPr>
          </w:p>
        </w:tc>
        <w:tc>
          <w:tcPr>
            <w:tcW w:w="795" w:type="dxa"/>
          </w:tcPr>
          <w:p w14:paraId="19CEC465">
            <w:pPr>
              <w:spacing w:before="69"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63BC855A">
            <w:pPr>
              <w:spacing w:before="69"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ZYMC</w:t>
            </w:r>
          </w:p>
        </w:tc>
        <w:tc>
          <w:tcPr>
            <w:tcW w:w="2871" w:type="dxa"/>
          </w:tcPr>
          <w:p w14:paraId="5834D9DB">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资源名称</w:t>
            </w:r>
          </w:p>
        </w:tc>
        <w:tc>
          <w:tcPr>
            <w:tcW w:w="4478" w:type="dxa"/>
          </w:tcPr>
          <w:p w14:paraId="706D75B0">
            <w:pPr>
              <w:pStyle w:val="31"/>
              <w:rPr>
                <w:rFonts w:hint="eastAsia" w:ascii="宋体" w:hAnsi="宋体" w:eastAsia="宋体" w:cs="宋体"/>
                <w:color w:val="auto"/>
                <w:sz w:val="21"/>
                <w:szCs w:val="21"/>
                <w:highlight w:val="none"/>
              </w:rPr>
            </w:pPr>
          </w:p>
        </w:tc>
      </w:tr>
      <w:tr w14:paraId="39FCF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A7882D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13C9AAA">
            <w:pPr>
              <w:pStyle w:val="31"/>
              <w:rPr>
                <w:rFonts w:hint="eastAsia" w:ascii="宋体" w:hAnsi="宋体" w:eastAsia="宋体" w:cs="宋体"/>
                <w:color w:val="auto"/>
                <w:sz w:val="21"/>
                <w:szCs w:val="21"/>
                <w:highlight w:val="none"/>
              </w:rPr>
            </w:pPr>
          </w:p>
        </w:tc>
        <w:tc>
          <w:tcPr>
            <w:tcW w:w="795" w:type="dxa"/>
          </w:tcPr>
          <w:p w14:paraId="18FD9C96">
            <w:pPr>
              <w:spacing w:before="69"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60110E40">
            <w:pPr>
              <w:spacing w:before="69"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DKMC</w:t>
            </w:r>
          </w:p>
        </w:tc>
        <w:tc>
          <w:tcPr>
            <w:tcW w:w="2871" w:type="dxa"/>
          </w:tcPr>
          <w:p w14:paraId="77E85F44">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地块名称</w:t>
            </w:r>
          </w:p>
        </w:tc>
        <w:tc>
          <w:tcPr>
            <w:tcW w:w="4478" w:type="dxa"/>
          </w:tcPr>
          <w:p w14:paraId="74F41ABD">
            <w:pPr>
              <w:pStyle w:val="31"/>
              <w:rPr>
                <w:rFonts w:hint="eastAsia" w:ascii="宋体" w:hAnsi="宋体" w:eastAsia="宋体" w:cs="宋体"/>
                <w:color w:val="auto"/>
                <w:sz w:val="21"/>
                <w:szCs w:val="21"/>
                <w:highlight w:val="none"/>
              </w:rPr>
            </w:pPr>
          </w:p>
        </w:tc>
      </w:tr>
      <w:tr w14:paraId="57B1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54D01EF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E86F460">
            <w:pPr>
              <w:pStyle w:val="31"/>
              <w:rPr>
                <w:rFonts w:hint="eastAsia" w:ascii="宋体" w:hAnsi="宋体" w:eastAsia="宋体" w:cs="宋体"/>
                <w:color w:val="auto"/>
                <w:sz w:val="21"/>
                <w:szCs w:val="21"/>
                <w:highlight w:val="none"/>
              </w:rPr>
            </w:pPr>
          </w:p>
        </w:tc>
        <w:tc>
          <w:tcPr>
            <w:tcW w:w="795" w:type="dxa"/>
          </w:tcPr>
          <w:p w14:paraId="5241790E">
            <w:pPr>
              <w:spacing w:before="72"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102F1441">
            <w:pPr>
              <w:spacing w:before="69"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76344433">
            <w:pPr>
              <w:spacing w:before="37"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4CFCF58A">
            <w:pPr>
              <w:pStyle w:val="31"/>
              <w:rPr>
                <w:rFonts w:hint="eastAsia" w:ascii="宋体" w:hAnsi="宋体" w:eastAsia="宋体" w:cs="宋体"/>
                <w:color w:val="auto"/>
                <w:sz w:val="21"/>
                <w:szCs w:val="21"/>
                <w:highlight w:val="none"/>
              </w:rPr>
            </w:pPr>
          </w:p>
        </w:tc>
      </w:tr>
      <w:tr w14:paraId="0073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2092094">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81A3F18">
            <w:pPr>
              <w:pStyle w:val="31"/>
              <w:rPr>
                <w:rFonts w:hint="eastAsia" w:ascii="宋体" w:hAnsi="宋体" w:eastAsia="宋体" w:cs="宋体"/>
                <w:color w:val="auto"/>
                <w:sz w:val="21"/>
                <w:szCs w:val="21"/>
                <w:highlight w:val="none"/>
              </w:rPr>
            </w:pPr>
          </w:p>
        </w:tc>
        <w:tc>
          <w:tcPr>
            <w:tcW w:w="795" w:type="dxa"/>
          </w:tcPr>
          <w:p w14:paraId="3B46CAE2">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0C6B1F2E">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31D47CB5">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19B8482E">
            <w:pPr>
              <w:spacing w:before="38" w:line="198"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775E3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E46D173">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E7C69DD">
            <w:pPr>
              <w:pStyle w:val="31"/>
              <w:rPr>
                <w:rFonts w:hint="eastAsia" w:ascii="宋体" w:hAnsi="宋体" w:eastAsia="宋体" w:cs="宋体"/>
                <w:color w:val="auto"/>
                <w:sz w:val="21"/>
                <w:szCs w:val="21"/>
                <w:highlight w:val="none"/>
                <w:lang w:eastAsia="zh-CN"/>
              </w:rPr>
            </w:pPr>
          </w:p>
        </w:tc>
        <w:tc>
          <w:tcPr>
            <w:tcW w:w="795" w:type="dxa"/>
          </w:tcPr>
          <w:p w14:paraId="70A8C307">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20D514E6">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678DB999">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03D46867">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6F898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FE96454">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6C44215B">
            <w:pPr>
              <w:pStyle w:val="31"/>
              <w:rPr>
                <w:rFonts w:hint="eastAsia" w:ascii="宋体" w:hAnsi="宋体" w:eastAsia="宋体" w:cs="宋体"/>
                <w:color w:val="auto"/>
                <w:sz w:val="21"/>
                <w:szCs w:val="21"/>
                <w:highlight w:val="none"/>
                <w:lang w:eastAsia="zh-CN"/>
              </w:rPr>
            </w:pPr>
          </w:p>
        </w:tc>
        <w:tc>
          <w:tcPr>
            <w:tcW w:w="795" w:type="dxa"/>
          </w:tcPr>
          <w:p w14:paraId="44A9EF5C">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30C471B8">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6BCECE9F">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2A2A20C2">
            <w:pPr>
              <w:spacing w:before="38" w:line="198"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0B127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DBF037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6A89B88">
            <w:pPr>
              <w:pStyle w:val="31"/>
              <w:rPr>
                <w:rFonts w:hint="eastAsia" w:ascii="宋体" w:hAnsi="宋体" w:eastAsia="宋体" w:cs="宋体"/>
                <w:color w:val="auto"/>
                <w:sz w:val="21"/>
                <w:szCs w:val="21"/>
                <w:highlight w:val="none"/>
              </w:rPr>
            </w:pPr>
          </w:p>
        </w:tc>
        <w:tc>
          <w:tcPr>
            <w:tcW w:w="795" w:type="dxa"/>
          </w:tcPr>
          <w:p w14:paraId="4C9D8B03">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450B5B55">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0DF086A8">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14D901F8">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135D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B9BDBF7">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F75613D">
            <w:pPr>
              <w:pStyle w:val="31"/>
              <w:rPr>
                <w:rFonts w:hint="eastAsia" w:ascii="宋体" w:hAnsi="宋体" w:eastAsia="宋体" w:cs="宋体"/>
                <w:color w:val="auto"/>
                <w:sz w:val="21"/>
                <w:szCs w:val="21"/>
                <w:highlight w:val="none"/>
              </w:rPr>
            </w:pPr>
          </w:p>
        </w:tc>
        <w:tc>
          <w:tcPr>
            <w:tcW w:w="795" w:type="dxa"/>
          </w:tcPr>
          <w:p w14:paraId="68EAF544">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68A6CA5A">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7CEC23AA">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6298B6B3">
            <w:pPr>
              <w:spacing w:before="38" w:line="198" w:lineRule="auto"/>
              <w:ind w:left="15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已出租，承包人姓名</w:t>
            </w:r>
          </w:p>
        </w:tc>
      </w:tr>
      <w:tr w14:paraId="06DD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C32D47D">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5AF38F2D">
            <w:pPr>
              <w:pStyle w:val="31"/>
              <w:spacing w:line="254" w:lineRule="auto"/>
              <w:rPr>
                <w:rFonts w:hint="eastAsia" w:ascii="宋体" w:hAnsi="宋体" w:eastAsia="宋体" w:cs="宋体"/>
                <w:color w:val="auto"/>
                <w:sz w:val="21"/>
                <w:szCs w:val="21"/>
                <w:highlight w:val="none"/>
              </w:rPr>
            </w:pPr>
          </w:p>
          <w:p w14:paraId="0BE9AAB4">
            <w:pPr>
              <w:pStyle w:val="31"/>
              <w:spacing w:line="254" w:lineRule="auto"/>
              <w:rPr>
                <w:rFonts w:hint="eastAsia" w:ascii="宋体" w:hAnsi="宋体" w:eastAsia="宋体" w:cs="宋体"/>
                <w:color w:val="auto"/>
                <w:sz w:val="21"/>
                <w:szCs w:val="21"/>
                <w:highlight w:val="none"/>
              </w:rPr>
            </w:pPr>
          </w:p>
          <w:p w14:paraId="0BB591D6">
            <w:pPr>
              <w:pStyle w:val="31"/>
              <w:spacing w:line="254" w:lineRule="auto"/>
              <w:rPr>
                <w:rFonts w:hint="eastAsia" w:ascii="宋体" w:hAnsi="宋体" w:eastAsia="宋体" w:cs="宋体"/>
                <w:color w:val="auto"/>
                <w:sz w:val="21"/>
                <w:szCs w:val="21"/>
                <w:highlight w:val="none"/>
              </w:rPr>
            </w:pPr>
          </w:p>
          <w:p w14:paraId="4821936D">
            <w:pPr>
              <w:pStyle w:val="31"/>
              <w:spacing w:line="254" w:lineRule="auto"/>
              <w:rPr>
                <w:rFonts w:hint="eastAsia" w:ascii="宋体" w:hAnsi="宋体" w:eastAsia="宋体" w:cs="宋体"/>
                <w:color w:val="auto"/>
                <w:sz w:val="21"/>
                <w:szCs w:val="21"/>
                <w:highlight w:val="none"/>
              </w:rPr>
            </w:pPr>
          </w:p>
          <w:p w14:paraId="0FF145A4">
            <w:pPr>
              <w:pStyle w:val="31"/>
              <w:spacing w:line="254" w:lineRule="auto"/>
              <w:rPr>
                <w:rFonts w:hint="eastAsia" w:ascii="宋体" w:hAnsi="宋体" w:eastAsia="宋体" w:cs="宋体"/>
                <w:color w:val="auto"/>
                <w:sz w:val="21"/>
                <w:szCs w:val="21"/>
                <w:highlight w:val="none"/>
              </w:rPr>
            </w:pPr>
          </w:p>
          <w:p w14:paraId="49822F71">
            <w:pPr>
              <w:pStyle w:val="31"/>
              <w:spacing w:line="254" w:lineRule="auto"/>
              <w:rPr>
                <w:rFonts w:hint="eastAsia" w:ascii="宋体" w:hAnsi="宋体" w:eastAsia="宋体" w:cs="宋体"/>
                <w:color w:val="auto"/>
                <w:sz w:val="21"/>
                <w:szCs w:val="21"/>
                <w:highlight w:val="none"/>
              </w:rPr>
            </w:pPr>
          </w:p>
          <w:p w14:paraId="1C6DA9C4">
            <w:pPr>
              <w:pStyle w:val="31"/>
              <w:spacing w:line="254" w:lineRule="auto"/>
              <w:rPr>
                <w:rFonts w:hint="eastAsia" w:ascii="宋体" w:hAnsi="宋体" w:eastAsia="宋体" w:cs="宋体"/>
                <w:color w:val="auto"/>
                <w:sz w:val="21"/>
                <w:szCs w:val="21"/>
                <w:highlight w:val="none"/>
              </w:rPr>
            </w:pPr>
          </w:p>
          <w:p w14:paraId="638B2622">
            <w:pPr>
              <w:pStyle w:val="31"/>
              <w:spacing w:line="255" w:lineRule="auto"/>
              <w:rPr>
                <w:rFonts w:hint="eastAsia" w:ascii="宋体" w:hAnsi="宋体" w:eastAsia="宋体" w:cs="宋体"/>
                <w:color w:val="auto"/>
                <w:sz w:val="21"/>
                <w:szCs w:val="21"/>
                <w:highlight w:val="none"/>
              </w:rPr>
            </w:pPr>
          </w:p>
          <w:p w14:paraId="6BD6F115">
            <w:pPr>
              <w:spacing w:before="75" w:line="249" w:lineRule="auto"/>
              <w:ind w:left="127" w:right="131" w:hanging="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二轮土地承</w:t>
            </w:r>
            <w:r>
              <w:rPr>
                <w:rFonts w:hint="eastAsia" w:ascii="宋体" w:hAnsi="宋体" w:eastAsia="宋体" w:cs="宋体"/>
                <w:color w:val="auto"/>
                <w:spacing w:val="1"/>
                <w:sz w:val="21"/>
                <w:szCs w:val="21"/>
                <w:highlight w:val="none"/>
              </w:rPr>
              <w:t>包确权</w:t>
            </w:r>
          </w:p>
        </w:tc>
        <w:tc>
          <w:tcPr>
            <w:tcW w:w="795" w:type="dxa"/>
          </w:tcPr>
          <w:p w14:paraId="2993B107">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DA1DD7E">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YSDM</w:t>
            </w:r>
          </w:p>
        </w:tc>
        <w:tc>
          <w:tcPr>
            <w:tcW w:w="2871" w:type="dxa"/>
          </w:tcPr>
          <w:p w14:paraId="232957A2">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要素代码</w:t>
            </w:r>
          </w:p>
        </w:tc>
        <w:tc>
          <w:tcPr>
            <w:tcW w:w="4478" w:type="dxa"/>
          </w:tcPr>
          <w:p w14:paraId="3BA87012">
            <w:pPr>
              <w:pStyle w:val="31"/>
              <w:rPr>
                <w:rFonts w:hint="eastAsia" w:ascii="宋体" w:hAnsi="宋体" w:eastAsia="宋体" w:cs="宋体"/>
                <w:color w:val="auto"/>
                <w:sz w:val="21"/>
                <w:szCs w:val="21"/>
                <w:highlight w:val="none"/>
              </w:rPr>
            </w:pPr>
          </w:p>
        </w:tc>
      </w:tr>
      <w:tr w14:paraId="6E5D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0FABF0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291FCC6">
            <w:pPr>
              <w:pStyle w:val="31"/>
              <w:rPr>
                <w:rFonts w:hint="eastAsia" w:ascii="宋体" w:hAnsi="宋体" w:eastAsia="宋体" w:cs="宋体"/>
                <w:color w:val="auto"/>
                <w:sz w:val="21"/>
                <w:szCs w:val="21"/>
                <w:highlight w:val="none"/>
              </w:rPr>
            </w:pPr>
          </w:p>
        </w:tc>
        <w:tc>
          <w:tcPr>
            <w:tcW w:w="795" w:type="dxa"/>
          </w:tcPr>
          <w:p w14:paraId="79EA0C30">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E03B488">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DKBM</w:t>
            </w:r>
          </w:p>
        </w:tc>
        <w:tc>
          <w:tcPr>
            <w:tcW w:w="2871" w:type="dxa"/>
          </w:tcPr>
          <w:p w14:paraId="0FB10F3B">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地块编码</w:t>
            </w:r>
          </w:p>
        </w:tc>
        <w:tc>
          <w:tcPr>
            <w:tcW w:w="4478" w:type="dxa"/>
          </w:tcPr>
          <w:p w14:paraId="22AD7DF2">
            <w:pPr>
              <w:spacing w:before="38" w:line="198"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唯一编码</w:t>
            </w:r>
          </w:p>
        </w:tc>
      </w:tr>
      <w:tr w14:paraId="1B825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702FA1A">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9A635AA">
            <w:pPr>
              <w:pStyle w:val="31"/>
              <w:rPr>
                <w:rFonts w:hint="eastAsia" w:ascii="宋体" w:hAnsi="宋体" w:eastAsia="宋体" w:cs="宋体"/>
                <w:color w:val="auto"/>
                <w:sz w:val="21"/>
                <w:szCs w:val="21"/>
                <w:highlight w:val="none"/>
              </w:rPr>
            </w:pPr>
          </w:p>
        </w:tc>
        <w:tc>
          <w:tcPr>
            <w:tcW w:w="795" w:type="dxa"/>
          </w:tcPr>
          <w:p w14:paraId="5D417FB0">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252DEF3B">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DKMC</w:t>
            </w:r>
          </w:p>
        </w:tc>
        <w:tc>
          <w:tcPr>
            <w:tcW w:w="2871" w:type="dxa"/>
          </w:tcPr>
          <w:p w14:paraId="384D1258">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地块名称</w:t>
            </w:r>
          </w:p>
        </w:tc>
        <w:tc>
          <w:tcPr>
            <w:tcW w:w="4478" w:type="dxa"/>
          </w:tcPr>
          <w:p w14:paraId="00DD55F9">
            <w:pPr>
              <w:pStyle w:val="31"/>
              <w:rPr>
                <w:rFonts w:hint="eastAsia" w:ascii="宋体" w:hAnsi="宋体" w:eastAsia="宋体" w:cs="宋体"/>
                <w:color w:val="auto"/>
                <w:sz w:val="21"/>
                <w:szCs w:val="21"/>
                <w:highlight w:val="none"/>
              </w:rPr>
            </w:pPr>
          </w:p>
        </w:tc>
      </w:tr>
      <w:tr w14:paraId="61724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62C1C0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7325573">
            <w:pPr>
              <w:pStyle w:val="31"/>
              <w:rPr>
                <w:rFonts w:hint="eastAsia" w:ascii="宋体" w:hAnsi="宋体" w:eastAsia="宋体" w:cs="宋体"/>
                <w:color w:val="auto"/>
                <w:sz w:val="21"/>
                <w:szCs w:val="21"/>
                <w:highlight w:val="none"/>
              </w:rPr>
            </w:pPr>
          </w:p>
        </w:tc>
        <w:tc>
          <w:tcPr>
            <w:tcW w:w="795" w:type="dxa"/>
          </w:tcPr>
          <w:p w14:paraId="3EEA52C4">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1D98D2AB">
            <w:pPr>
              <w:spacing w:before="70" w:line="194"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SYQXZ</w:t>
            </w:r>
          </w:p>
        </w:tc>
        <w:tc>
          <w:tcPr>
            <w:tcW w:w="2871" w:type="dxa"/>
          </w:tcPr>
          <w:p w14:paraId="0A728817">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所有权性质</w:t>
            </w:r>
          </w:p>
        </w:tc>
        <w:tc>
          <w:tcPr>
            <w:tcW w:w="4478" w:type="dxa"/>
          </w:tcPr>
          <w:p w14:paraId="657A362B">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16DA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49A5CA7">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DAAB895">
            <w:pPr>
              <w:pStyle w:val="31"/>
              <w:rPr>
                <w:rFonts w:hint="eastAsia" w:ascii="宋体" w:hAnsi="宋体" w:eastAsia="宋体" w:cs="宋体"/>
                <w:color w:val="auto"/>
                <w:sz w:val="21"/>
                <w:szCs w:val="21"/>
                <w:highlight w:val="none"/>
              </w:rPr>
            </w:pPr>
          </w:p>
        </w:tc>
        <w:tc>
          <w:tcPr>
            <w:tcW w:w="795" w:type="dxa"/>
          </w:tcPr>
          <w:p w14:paraId="362D7AC8">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020BB7A8">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DKLB</w:t>
            </w:r>
          </w:p>
        </w:tc>
        <w:tc>
          <w:tcPr>
            <w:tcW w:w="2871" w:type="dxa"/>
          </w:tcPr>
          <w:p w14:paraId="711B6101">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地块类别</w:t>
            </w:r>
          </w:p>
        </w:tc>
        <w:tc>
          <w:tcPr>
            <w:tcW w:w="4478" w:type="dxa"/>
          </w:tcPr>
          <w:p w14:paraId="34C35ADB">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9DBF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AABFAD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D51002C">
            <w:pPr>
              <w:pStyle w:val="31"/>
              <w:rPr>
                <w:rFonts w:hint="eastAsia" w:ascii="宋体" w:hAnsi="宋体" w:eastAsia="宋体" w:cs="宋体"/>
                <w:color w:val="auto"/>
                <w:sz w:val="21"/>
                <w:szCs w:val="21"/>
                <w:highlight w:val="none"/>
              </w:rPr>
            </w:pPr>
          </w:p>
        </w:tc>
        <w:tc>
          <w:tcPr>
            <w:tcW w:w="795" w:type="dxa"/>
          </w:tcPr>
          <w:p w14:paraId="55624540">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1FA61240">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TDYT</w:t>
            </w:r>
          </w:p>
        </w:tc>
        <w:tc>
          <w:tcPr>
            <w:tcW w:w="2871" w:type="dxa"/>
          </w:tcPr>
          <w:p w14:paraId="0000CCE1">
            <w:pPr>
              <w:spacing w:before="38" w:line="19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土地用途</w:t>
            </w:r>
          </w:p>
        </w:tc>
        <w:tc>
          <w:tcPr>
            <w:tcW w:w="4478" w:type="dxa"/>
          </w:tcPr>
          <w:p w14:paraId="1D37A00B">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FFC0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36F253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8E10F9E">
            <w:pPr>
              <w:pStyle w:val="31"/>
              <w:rPr>
                <w:rFonts w:hint="eastAsia" w:ascii="宋体" w:hAnsi="宋体" w:eastAsia="宋体" w:cs="宋体"/>
                <w:color w:val="auto"/>
                <w:sz w:val="21"/>
                <w:szCs w:val="21"/>
                <w:highlight w:val="none"/>
              </w:rPr>
            </w:pPr>
          </w:p>
        </w:tc>
        <w:tc>
          <w:tcPr>
            <w:tcW w:w="795" w:type="dxa"/>
          </w:tcPr>
          <w:p w14:paraId="7612745F">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7E877E7F">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DLDJ</w:t>
            </w:r>
          </w:p>
        </w:tc>
        <w:tc>
          <w:tcPr>
            <w:tcW w:w="2871" w:type="dxa"/>
          </w:tcPr>
          <w:p w14:paraId="4AAF17DD">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地力等级</w:t>
            </w:r>
          </w:p>
        </w:tc>
        <w:tc>
          <w:tcPr>
            <w:tcW w:w="4478" w:type="dxa"/>
          </w:tcPr>
          <w:p w14:paraId="63B1BE74">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079C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28C12E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2E41FCF">
            <w:pPr>
              <w:pStyle w:val="31"/>
              <w:rPr>
                <w:rFonts w:hint="eastAsia" w:ascii="宋体" w:hAnsi="宋体" w:eastAsia="宋体" w:cs="宋体"/>
                <w:color w:val="auto"/>
                <w:sz w:val="21"/>
                <w:szCs w:val="21"/>
                <w:highlight w:val="none"/>
              </w:rPr>
            </w:pPr>
          </w:p>
        </w:tc>
        <w:tc>
          <w:tcPr>
            <w:tcW w:w="795" w:type="dxa"/>
          </w:tcPr>
          <w:p w14:paraId="39EDFAE0">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4B2835A7">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SFJBNT</w:t>
            </w:r>
          </w:p>
        </w:tc>
        <w:tc>
          <w:tcPr>
            <w:tcW w:w="2871" w:type="dxa"/>
          </w:tcPr>
          <w:p w14:paraId="3B03F969">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是否基本农田</w:t>
            </w:r>
          </w:p>
        </w:tc>
        <w:tc>
          <w:tcPr>
            <w:tcW w:w="4478" w:type="dxa"/>
          </w:tcPr>
          <w:p w14:paraId="37EF02AC">
            <w:pPr>
              <w:pStyle w:val="31"/>
              <w:rPr>
                <w:rFonts w:hint="eastAsia" w:ascii="宋体" w:hAnsi="宋体" w:eastAsia="宋体" w:cs="宋体"/>
                <w:color w:val="auto"/>
                <w:sz w:val="21"/>
                <w:szCs w:val="21"/>
                <w:highlight w:val="none"/>
              </w:rPr>
            </w:pPr>
          </w:p>
        </w:tc>
      </w:tr>
      <w:tr w14:paraId="64177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F0134F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6C843E2">
            <w:pPr>
              <w:pStyle w:val="31"/>
              <w:rPr>
                <w:rFonts w:hint="eastAsia" w:ascii="宋体" w:hAnsi="宋体" w:eastAsia="宋体" w:cs="宋体"/>
                <w:color w:val="auto"/>
                <w:sz w:val="21"/>
                <w:szCs w:val="21"/>
                <w:highlight w:val="none"/>
              </w:rPr>
            </w:pPr>
          </w:p>
        </w:tc>
        <w:tc>
          <w:tcPr>
            <w:tcW w:w="795" w:type="dxa"/>
          </w:tcPr>
          <w:p w14:paraId="6727E824">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5C95BCE0">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39E14FAB">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3369CC3B">
            <w:pPr>
              <w:pStyle w:val="31"/>
              <w:rPr>
                <w:rFonts w:hint="eastAsia" w:ascii="宋体" w:hAnsi="宋体" w:eastAsia="宋体" w:cs="宋体"/>
                <w:color w:val="auto"/>
                <w:sz w:val="21"/>
                <w:szCs w:val="21"/>
                <w:highlight w:val="none"/>
              </w:rPr>
            </w:pPr>
          </w:p>
        </w:tc>
      </w:tr>
      <w:tr w14:paraId="3A71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A4EE1A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616156C">
            <w:pPr>
              <w:pStyle w:val="31"/>
              <w:rPr>
                <w:rFonts w:hint="eastAsia" w:ascii="宋体" w:hAnsi="宋体" w:eastAsia="宋体" w:cs="宋体"/>
                <w:color w:val="auto"/>
                <w:sz w:val="21"/>
                <w:szCs w:val="21"/>
                <w:highlight w:val="none"/>
              </w:rPr>
            </w:pPr>
          </w:p>
        </w:tc>
        <w:tc>
          <w:tcPr>
            <w:tcW w:w="795" w:type="dxa"/>
          </w:tcPr>
          <w:p w14:paraId="591D0D4A">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28081E39">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DKDZ</w:t>
            </w:r>
          </w:p>
        </w:tc>
        <w:tc>
          <w:tcPr>
            <w:tcW w:w="2871" w:type="dxa"/>
          </w:tcPr>
          <w:p w14:paraId="63C26C24">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地块东至</w:t>
            </w:r>
          </w:p>
        </w:tc>
        <w:tc>
          <w:tcPr>
            <w:tcW w:w="4478" w:type="dxa"/>
          </w:tcPr>
          <w:p w14:paraId="31B5C83E">
            <w:pPr>
              <w:pStyle w:val="31"/>
              <w:rPr>
                <w:rFonts w:hint="eastAsia" w:ascii="宋体" w:hAnsi="宋体" w:eastAsia="宋体" w:cs="宋体"/>
                <w:color w:val="auto"/>
                <w:sz w:val="21"/>
                <w:szCs w:val="21"/>
                <w:highlight w:val="none"/>
              </w:rPr>
            </w:pPr>
          </w:p>
        </w:tc>
      </w:tr>
      <w:tr w14:paraId="1FDF1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777C9C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EE4B201">
            <w:pPr>
              <w:pStyle w:val="31"/>
              <w:rPr>
                <w:rFonts w:hint="eastAsia" w:ascii="宋体" w:hAnsi="宋体" w:eastAsia="宋体" w:cs="宋体"/>
                <w:color w:val="auto"/>
                <w:sz w:val="21"/>
                <w:szCs w:val="21"/>
                <w:highlight w:val="none"/>
              </w:rPr>
            </w:pPr>
          </w:p>
        </w:tc>
        <w:tc>
          <w:tcPr>
            <w:tcW w:w="795" w:type="dxa"/>
          </w:tcPr>
          <w:p w14:paraId="2FE5FACA">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3FA8B6DD">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DKXZ</w:t>
            </w:r>
          </w:p>
        </w:tc>
        <w:tc>
          <w:tcPr>
            <w:tcW w:w="2871" w:type="dxa"/>
          </w:tcPr>
          <w:p w14:paraId="1D08D7E2">
            <w:pPr>
              <w:spacing w:before="38"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地块西至</w:t>
            </w:r>
          </w:p>
        </w:tc>
        <w:tc>
          <w:tcPr>
            <w:tcW w:w="4478" w:type="dxa"/>
          </w:tcPr>
          <w:p w14:paraId="4446140D">
            <w:pPr>
              <w:pStyle w:val="31"/>
              <w:rPr>
                <w:rFonts w:hint="eastAsia" w:ascii="宋体" w:hAnsi="宋体" w:eastAsia="宋体" w:cs="宋体"/>
                <w:color w:val="auto"/>
                <w:sz w:val="21"/>
                <w:szCs w:val="21"/>
                <w:highlight w:val="none"/>
              </w:rPr>
            </w:pPr>
          </w:p>
        </w:tc>
      </w:tr>
      <w:tr w14:paraId="23B1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AD552B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4A6117C">
            <w:pPr>
              <w:pStyle w:val="31"/>
              <w:rPr>
                <w:rFonts w:hint="eastAsia" w:ascii="宋体" w:hAnsi="宋体" w:eastAsia="宋体" w:cs="宋体"/>
                <w:color w:val="auto"/>
                <w:sz w:val="21"/>
                <w:szCs w:val="21"/>
                <w:highlight w:val="none"/>
              </w:rPr>
            </w:pPr>
          </w:p>
        </w:tc>
        <w:tc>
          <w:tcPr>
            <w:tcW w:w="795" w:type="dxa"/>
          </w:tcPr>
          <w:p w14:paraId="65D2BEEF">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4DDEC620">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DKBZ</w:t>
            </w:r>
          </w:p>
        </w:tc>
        <w:tc>
          <w:tcPr>
            <w:tcW w:w="2871" w:type="dxa"/>
          </w:tcPr>
          <w:p w14:paraId="425F5124">
            <w:pPr>
              <w:spacing w:before="39"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地块北至</w:t>
            </w:r>
          </w:p>
        </w:tc>
        <w:tc>
          <w:tcPr>
            <w:tcW w:w="4478" w:type="dxa"/>
          </w:tcPr>
          <w:p w14:paraId="10A36F97">
            <w:pPr>
              <w:pStyle w:val="31"/>
              <w:rPr>
                <w:rFonts w:hint="eastAsia" w:ascii="宋体" w:hAnsi="宋体" w:eastAsia="宋体" w:cs="宋体"/>
                <w:color w:val="auto"/>
                <w:sz w:val="21"/>
                <w:szCs w:val="21"/>
                <w:highlight w:val="none"/>
              </w:rPr>
            </w:pPr>
          </w:p>
        </w:tc>
      </w:tr>
      <w:tr w14:paraId="4B68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076CC2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32A8188">
            <w:pPr>
              <w:pStyle w:val="31"/>
              <w:rPr>
                <w:rFonts w:hint="eastAsia" w:ascii="宋体" w:hAnsi="宋体" w:eastAsia="宋体" w:cs="宋体"/>
                <w:color w:val="auto"/>
                <w:sz w:val="21"/>
                <w:szCs w:val="21"/>
                <w:highlight w:val="none"/>
              </w:rPr>
            </w:pPr>
          </w:p>
        </w:tc>
        <w:tc>
          <w:tcPr>
            <w:tcW w:w="795" w:type="dxa"/>
          </w:tcPr>
          <w:p w14:paraId="4CF7B24B">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w:t>
            </w:r>
          </w:p>
        </w:tc>
        <w:tc>
          <w:tcPr>
            <w:tcW w:w="3037" w:type="dxa"/>
          </w:tcPr>
          <w:p w14:paraId="3C8BD24D">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DKNZ</w:t>
            </w:r>
          </w:p>
        </w:tc>
        <w:tc>
          <w:tcPr>
            <w:tcW w:w="2871" w:type="dxa"/>
          </w:tcPr>
          <w:p w14:paraId="1C2577F7">
            <w:pPr>
              <w:spacing w:before="39"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地块南至</w:t>
            </w:r>
          </w:p>
        </w:tc>
        <w:tc>
          <w:tcPr>
            <w:tcW w:w="4478" w:type="dxa"/>
          </w:tcPr>
          <w:p w14:paraId="254B8BE9">
            <w:pPr>
              <w:pStyle w:val="31"/>
              <w:rPr>
                <w:rFonts w:hint="eastAsia" w:ascii="宋体" w:hAnsi="宋体" w:eastAsia="宋体" w:cs="宋体"/>
                <w:color w:val="auto"/>
                <w:sz w:val="21"/>
                <w:szCs w:val="21"/>
                <w:highlight w:val="none"/>
              </w:rPr>
            </w:pPr>
          </w:p>
        </w:tc>
      </w:tr>
      <w:tr w14:paraId="6F01D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62391B2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993ED95">
            <w:pPr>
              <w:pStyle w:val="31"/>
              <w:rPr>
                <w:rFonts w:hint="eastAsia" w:ascii="宋体" w:hAnsi="宋体" w:eastAsia="宋体" w:cs="宋体"/>
                <w:color w:val="auto"/>
                <w:sz w:val="21"/>
                <w:szCs w:val="21"/>
                <w:highlight w:val="none"/>
              </w:rPr>
            </w:pPr>
          </w:p>
        </w:tc>
        <w:tc>
          <w:tcPr>
            <w:tcW w:w="795" w:type="dxa"/>
          </w:tcPr>
          <w:p w14:paraId="737AEB6C">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611FA102">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ZJRXM</w:t>
            </w:r>
          </w:p>
        </w:tc>
        <w:tc>
          <w:tcPr>
            <w:tcW w:w="2871" w:type="dxa"/>
          </w:tcPr>
          <w:p w14:paraId="3838DCEE">
            <w:pPr>
              <w:spacing w:before="38" w:line="19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证件人姓名</w:t>
            </w:r>
          </w:p>
        </w:tc>
        <w:tc>
          <w:tcPr>
            <w:tcW w:w="4478" w:type="dxa"/>
          </w:tcPr>
          <w:p w14:paraId="7D8C04FD">
            <w:pPr>
              <w:spacing w:before="38" w:line="197"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承包人姓名</w:t>
            </w:r>
          </w:p>
        </w:tc>
      </w:tr>
      <w:tr w14:paraId="52658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7776BE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DC286BF">
            <w:pPr>
              <w:pStyle w:val="31"/>
              <w:rPr>
                <w:rFonts w:hint="eastAsia" w:ascii="宋体" w:hAnsi="宋体" w:eastAsia="宋体" w:cs="宋体"/>
                <w:color w:val="auto"/>
                <w:sz w:val="21"/>
                <w:szCs w:val="21"/>
                <w:highlight w:val="none"/>
              </w:rPr>
            </w:pPr>
          </w:p>
        </w:tc>
        <w:tc>
          <w:tcPr>
            <w:tcW w:w="795" w:type="dxa"/>
          </w:tcPr>
          <w:p w14:paraId="6D4F650D">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76C2F3A9">
            <w:pPr>
              <w:spacing w:before="75"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ZJRHM</w:t>
            </w:r>
          </w:p>
        </w:tc>
        <w:tc>
          <w:tcPr>
            <w:tcW w:w="2871" w:type="dxa"/>
          </w:tcPr>
          <w:p w14:paraId="7A4C6CF6">
            <w:pPr>
              <w:spacing w:before="39" w:line="19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证件人号码</w:t>
            </w:r>
          </w:p>
        </w:tc>
        <w:tc>
          <w:tcPr>
            <w:tcW w:w="4478" w:type="dxa"/>
          </w:tcPr>
          <w:p w14:paraId="77BE82C5">
            <w:pPr>
              <w:spacing w:before="39" w:line="197"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承包人证件号码</w:t>
            </w:r>
          </w:p>
        </w:tc>
      </w:tr>
      <w:tr w14:paraId="61E4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63B6B941">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38B01000">
            <w:pPr>
              <w:pStyle w:val="31"/>
              <w:rPr>
                <w:rFonts w:hint="eastAsia" w:ascii="宋体" w:hAnsi="宋体" w:eastAsia="宋体" w:cs="宋体"/>
                <w:color w:val="auto"/>
                <w:sz w:val="21"/>
                <w:szCs w:val="21"/>
                <w:highlight w:val="none"/>
              </w:rPr>
            </w:pPr>
          </w:p>
        </w:tc>
        <w:tc>
          <w:tcPr>
            <w:tcW w:w="795" w:type="dxa"/>
          </w:tcPr>
          <w:p w14:paraId="63729CDD">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16</w:t>
            </w:r>
          </w:p>
        </w:tc>
        <w:tc>
          <w:tcPr>
            <w:tcW w:w="3037" w:type="dxa"/>
          </w:tcPr>
          <w:p w14:paraId="49DC96C7">
            <w:pPr>
              <w:spacing w:before="75"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DKBZXX</w:t>
            </w:r>
          </w:p>
        </w:tc>
        <w:tc>
          <w:tcPr>
            <w:tcW w:w="2871" w:type="dxa"/>
          </w:tcPr>
          <w:p w14:paraId="4E7F68B6">
            <w:pPr>
              <w:spacing w:before="40"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地块备注信息</w:t>
            </w:r>
          </w:p>
        </w:tc>
        <w:tc>
          <w:tcPr>
            <w:tcW w:w="4478" w:type="dxa"/>
          </w:tcPr>
          <w:p w14:paraId="5C1589E1">
            <w:pPr>
              <w:pStyle w:val="31"/>
              <w:rPr>
                <w:rFonts w:hint="eastAsia" w:ascii="宋体" w:hAnsi="宋体" w:eastAsia="宋体" w:cs="宋体"/>
                <w:color w:val="auto"/>
                <w:sz w:val="21"/>
                <w:szCs w:val="21"/>
                <w:highlight w:val="none"/>
              </w:rPr>
            </w:pPr>
          </w:p>
        </w:tc>
      </w:tr>
    </w:tbl>
    <w:p w14:paraId="3EBE5E5E">
      <w:pPr>
        <w:numPr>
          <w:ilvl w:val="0"/>
          <w:numId w:val="0"/>
        </w:numPr>
        <w:ind w:left="210" w:leftChars="0"/>
        <w:rPr>
          <w:rFonts w:hint="eastAsia" w:ascii="宋体" w:hAnsi="宋体" w:eastAsia="宋体" w:cs="宋体"/>
          <w:color w:val="auto"/>
          <w:spacing w:val="-1"/>
          <w:sz w:val="21"/>
          <w:szCs w:val="21"/>
          <w:highlight w:val="none"/>
          <w:lang w:val="en-US" w:eastAsia="zh-CN"/>
        </w:rPr>
      </w:pPr>
    </w:p>
    <w:tbl>
      <w:tblPr>
        <w:tblStyle w:val="30"/>
        <w:tblW w:w="13544" w:type="dxa"/>
        <w:tblInd w:w="5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4E5F2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4CA45564">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2124A2D1">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2FF9F6E9">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4BD29A2E">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7B515A4B">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266DEEA7">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5E4FC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15C1AC6D">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60055891">
            <w:pPr>
              <w:pStyle w:val="31"/>
              <w:rPr>
                <w:rFonts w:hint="eastAsia" w:ascii="宋体" w:hAnsi="宋体" w:eastAsia="宋体" w:cs="宋体"/>
                <w:color w:val="auto"/>
                <w:sz w:val="21"/>
                <w:szCs w:val="21"/>
                <w:highlight w:val="none"/>
              </w:rPr>
            </w:pPr>
          </w:p>
        </w:tc>
        <w:tc>
          <w:tcPr>
            <w:tcW w:w="795" w:type="dxa"/>
          </w:tcPr>
          <w:p w14:paraId="144EF867">
            <w:pPr>
              <w:spacing w:before="69"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17</w:t>
            </w:r>
          </w:p>
        </w:tc>
        <w:tc>
          <w:tcPr>
            <w:tcW w:w="3037" w:type="dxa"/>
          </w:tcPr>
          <w:p w14:paraId="4D12C6A9">
            <w:pPr>
              <w:spacing w:before="72"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32128C41">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5FF8D895">
            <w:pPr>
              <w:spacing w:before="34"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60015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CD9DA3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59693FB">
            <w:pPr>
              <w:pStyle w:val="31"/>
              <w:rPr>
                <w:rFonts w:hint="eastAsia" w:ascii="宋体" w:hAnsi="宋体" w:eastAsia="宋体" w:cs="宋体"/>
                <w:color w:val="auto"/>
                <w:sz w:val="21"/>
                <w:szCs w:val="21"/>
                <w:highlight w:val="none"/>
                <w:lang w:eastAsia="zh-CN"/>
              </w:rPr>
            </w:pPr>
          </w:p>
        </w:tc>
        <w:tc>
          <w:tcPr>
            <w:tcW w:w="795" w:type="dxa"/>
          </w:tcPr>
          <w:p w14:paraId="297B703D">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18</w:t>
            </w:r>
          </w:p>
        </w:tc>
        <w:tc>
          <w:tcPr>
            <w:tcW w:w="3037" w:type="dxa"/>
          </w:tcPr>
          <w:p w14:paraId="74453286">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43FFFA4F">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1620E501">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3749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61A77F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6CA53FB">
            <w:pPr>
              <w:pStyle w:val="31"/>
              <w:rPr>
                <w:rFonts w:hint="eastAsia" w:ascii="宋体" w:hAnsi="宋体" w:eastAsia="宋体" w:cs="宋体"/>
                <w:color w:val="auto"/>
                <w:sz w:val="21"/>
                <w:szCs w:val="21"/>
                <w:highlight w:val="none"/>
                <w:lang w:eastAsia="zh-CN"/>
              </w:rPr>
            </w:pPr>
          </w:p>
        </w:tc>
        <w:tc>
          <w:tcPr>
            <w:tcW w:w="795" w:type="dxa"/>
          </w:tcPr>
          <w:p w14:paraId="12B6B4C0">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19</w:t>
            </w:r>
          </w:p>
        </w:tc>
        <w:tc>
          <w:tcPr>
            <w:tcW w:w="3037" w:type="dxa"/>
          </w:tcPr>
          <w:p w14:paraId="64EDD72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631160C4">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7A79B3DA">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300C2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8A49A98">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3FCACA19">
            <w:pPr>
              <w:pStyle w:val="31"/>
              <w:rPr>
                <w:rFonts w:hint="eastAsia" w:ascii="宋体" w:hAnsi="宋体" w:eastAsia="宋体" w:cs="宋体"/>
                <w:color w:val="auto"/>
                <w:sz w:val="21"/>
                <w:szCs w:val="21"/>
                <w:highlight w:val="none"/>
              </w:rPr>
            </w:pPr>
          </w:p>
        </w:tc>
        <w:tc>
          <w:tcPr>
            <w:tcW w:w="795" w:type="dxa"/>
          </w:tcPr>
          <w:p w14:paraId="1A5136D3">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3037" w:type="dxa"/>
          </w:tcPr>
          <w:p w14:paraId="52F32761">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174F6D80">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4D7EF83A">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3AC39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A2D109E">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2860850B">
            <w:pPr>
              <w:pStyle w:val="31"/>
              <w:spacing w:line="247" w:lineRule="auto"/>
              <w:rPr>
                <w:rFonts w:hint="eastAsia" w:ascii="宋体" w:hAnsi="宋体" w:eastAsia="宋体" w:cs="宋体"/>
                <w:color w:val="auto"/>
                <w:sz w:val="21"/>
                <w:szCs w:val="21"/>
                <w:highlight w:val="none"/>
              </w:rPr>
            </w:pPr>
          </w:p>
          <w:p w14:paraId="66ED75C6">
            <w:pPr>
              <w:pStyle w:val="31"/>
              <w:spacing w:line="247" w:lineRule="auto"/>
              <w:rPr>
                <w:rFonts w:hint="eastAsia" w:ascii="宋体" w:hAnsi="宋体" w:eastAsia="宋体" w:cs="宋体"/>
                <w:color w:val="auto"/>
                <w:sz w:val="21"/>
                <w:szCs w:val="21"/>
                <w:highlight w:val="none"/>
              </w:rPr>
            </w:pPr>
          </w:p>
          <w:p w14:paraId="6BAB78B8">
            <w:pPr>
              <w:pStyle w:val="31"/>
              <w:spacing w:line="247" w:lineRule="auto"/>
              <w:rPr>
                <w:rFonts w:hint="eastAsia" w:ascii="宋体" w:hAnsi="宋体" w:eastAsia="宋体" w:cs="宋体"/>
                <w:color w:val="auto"/>
                <w:sz w:val="21"/>
                <w:szCs w:val="21"/>
                <w:highlight w:val="none"/>
              </w:rPr>
            </w:pPr>
          </w:p>
          <w:p w14:paraId="01C4DACD">
            <w:pPr>
              <w:pStyle w:val="31"/>
              <w:spacing w:line="248" w:lineRule="auto"/>
              <w:rPr>
                <w:rFonts w:hint="eastAsia" w:ascii="宋体" w:hAnsi="宋体" w:eastAsia="宋体" w:cs="宋体"/>
                <w:color w:val="auto"/>
                <w:sz w:val="21"/>
                <w:szCs w:val="21"/>
                <w:highlight w:val="none"/>
              </w:rPr>
            </w:pPr>
          </w:p>
          <w:p w14:paraId="1662FDFA">
            <w:pPr>
              <w:spacing w:before="75" w:line="250" w:lineRule="auto"/>
              <w:ind w:left="119" w:right="131" w:firstLine="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三调地类图</w:t>
            </w:r>
            <w:r>
              <w:rPr>
                <w:rFonts w:hint="eastAsia" w:ascii="宋体" w:hAnsi="宋体" w:eastAsia="宋体" w:cs="宋体"/>
                <w:color w:val="auto"/>
                <w:sz w:val="21"/>
                <w:szCs w:val="21"/>
                <w:highlight w:val="none"/>
              </w:rPr>
              <w:t>斑</w:t>
            </w:r>
          </w:p>
        </w:tc>
        <w:tc>
          <w:tcPr>
            <w:tcW w:w="795" w:type="dxa"/>
          </w:tcPr>
          <w:p w14:paraId="1C79F1E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8BD28E8">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DLBM</w:t>
            </w:r>
          </w:p>
        </w:tc>
        <w:tc>
          <w:tcPr>
            <w:tcW w:w="2871" w:type="dxa"/>
          </w:tcPr>
          <w:p w14:paraId="46A5B911">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地理编码</w:t>
            </w:r>
          </w:p>
        </w:tc>
        <w:tc>
          <w:tcPr>
            <w:tcW w:w="4478" w:type="dxa"/>
          </w:tcPr>
          <w:p w14:paraId="4AEFE242">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7073F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CA6977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451ABE6">
            <w:pPr>
              <w:pStyle w:val="31"/>
              <w:rPr>
                <w:rFonts w:hint="eastAsia" w:ascii="宋体" w:hAnsi="宋体" w:eastAsia="宋体" w:cs="宋体"/>
                <w:color w:val="auto"/>
                <w:sz w:val="21"/>
                <w:szCs w:val="21"/>
                <w:highlight w:val="none"/>
              </w:rPr>
            </w:pPr>
          </w:p>
        </w:tc>
        <w:tc>
          <w:tcPr>
            <w:tcW w:w="795" w:type="dxa"/>
          </w:tcPr>
          <w:p w14:paraId="3D31E4A9">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716893DA">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DLMC</w:t>
            </w:r>
          </w:p>
        </w:tc>
        <w:tc>
          <w:tcPr>
            <w:tcW w:w="2871" w:type="dxa"/>
          </w:tcPr>
          <w:p w14:paraId="4283A37E">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地理名称</w:t>
            </w:r>
          </w:p>
        </w:tc>
        <w:tc>
          <w:tcPr>
            <w:tcW w:w="4478" w:type="dxa"/>
          </w:tcPr>
          <w:p w14:paraId="7638E228">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4E75B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679E32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394FC67">
            <w:pPr>
              <w:pStyle w:val="31"/>
              <w:rPr>
                <w:rFonts w:hint="eastAsia" w:ascii="宋体" w:hAnsi="宋体" w:eastAsia="宋体" w:cs="宋体"/>
                <w:color w:val="auto"/>
                <w:sz w:val="21"/>
                <w:szCs w:val="21"/>
                <w:highlight w:val="none"/>
              </w:rPr>
            </w:pPr>
          </w:p>
        </w:tc>
        <w:tc>
          <w:tcPr>
            <w:tcW w:w="795" w:type="dxa"/>
          </w:tcPr>
          <w:p w14:paraId="089EAE1E">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093CF236">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QSXZ</w:t>
            </w:r>
          </w:p>
        </w:tc>
        <w:tc>
          <w:tcPr>
            <w:tcW w:w="2871" w:type="dxa"/>
          </w:tcPr>
          <w:p w14:paraId="2661F734">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权属性质</w:t>
            </w:r>
          </w:p>
        </w:tc>
        <w:tc>
          <w:tcPr>
            <w:tcW w:w="4478" w:type="dxa"/>
          </w:tcPr>
          <w:p w14:paraId="0FE721F4">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50D1E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03E0AD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A1AD4D0">
            <w:pPr>
              <w:pStyle w:val="31"/>
              <w:rPr>
                <w:rFonts w:hint="eastAsia" w:ascii="宋体" w:hAnsi="宋体" w:eastAsia="宋体" w:cs="宋体"/>
                <w:color w:val="auto"/>
                <w:sz w:val="21"/>
                <w:szCs w:val="21"/>
                <w:highlight w:val="none"/>
              </w:rPr>
            </w:pPr>
          </w:p>
        </w:tc>
        <w:tc>
          <w:tcPr>
            <w:tcW w:w="795" w:type="dxa"/>
          </w:tcPr>
          <w:p w14:paraId="445C65A1">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7CD182E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50C1AA7A">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1B56FD6A">
            <w:pPr>
              <w:pStyle w:val="31"/>
              <w:rPr>
                <w:rFonts w:hint="eastAsia" w:ascii="宋体" w:hAnsi="宋体" w:eastAsia="宋体" w:cs="宋体"/>
                <w:color w:val="auto"/>
                <w:sz w:val="21"/>
                <w:szCs w:val="21"/>
                <w:highlight w:val="none"/>
              </w:rPr>
            </w:pPr>
          </w:p>
        </w:tc>
      </w:tr>
      <w:tr w14:paraId="4E0F6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AABF71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CD72B9C">
            <w:pPr>
              <w:pStyle w:val="31"/>
              <w:rPr>
                <w:rFonts w:hint="eastAsia" w:ascii="宋体" w:hAnsi="宋体" w:eastAsia="宋体" w:cs="宋体"/>
                <w:color w:val="auto"/>
                <w:sz w:val="21"/>
                <w:szCs w:val="21"/>
                <w:highlight w:val="none"/>
              </w:rPr>
            </w:pPr>
          </w:p>
        </w:tc>
        <w:tc>
          <w:tcPr>
            <w:tcW w:w="795" w:type="dxa"/>
          </w:tcPr>
          <w:p w14:paraId="1B374ADD">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3473473E">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TBBH</w:t>
            </w:r>
          </w:p>
        </w:tc>
        <w:tc>
          <w:tcPr>
            <w:tcW w:w="2871" w:type="dxa"/>
          </w:tcPr>
          <w:p w14:paraId="709D7FEB">
            <w:pPr>
              <w:spacing w:before="35" w:line="200" w:lineRule="auto"/>
              <w:ind w:left="1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图斑编号</w:t>
            </w:r>
          </w:p>
        </w:tc>
        <w:tc>
          <w:tcPr>
            <w:tcW w:w="4478" w:type="dxa"/>
          </w:tcPr>
          <w:p w14:paraId="2A5D917A">
            <w:pPr>
              <w:pStyle w:val="31"/>
              <w:rPr>
                <w:rFonts w:hint="eastAsia" w:ascii="宋体" w:hAnsi="宋体" w:eastAsia="宋体" w:cs="宋体"/>
                <w:color w:val="auto"/>
                <w:sz w:val="21"/>
                <w:szCs w:val="21"/>
                <w:highlight w:val="none"/>
              </w:rPr>
            </w:pPr>
          </w:p>
        </w:tc>
      </w:tr>
      <w:tr w14:paraId="7D6D7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8AEA39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87A15AE">
            <w:pPr>
              <w:pStyle w:val="31"/>
              <w:rPr>
                <w:rFonts w:hint="eastAsia" w:ascii="宋体" w:hAnsi="宋体" w:eastAsia="宋体" w:cs="宋体"/>
                <w:color w:val="auto"/>
                <w:sz w:val="21"/>
                <w:szCs w:val="21"/>
                <w:highlight w:val="none"/>
              </w:rPr>
            </w:pPr>
          </w:p>
        </w:tc>
        <w:tc>
          <w:tcPr>
            <w:tcW w:w="795" w:type="dxa"/>
          </w:tcPr>
          <w:p w14:paraId="26735041">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08B9F0A8">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129726EA">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8F15A8B">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721F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8B8160E">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C39AF37">
            <w:pPr>
              <w:pStyle w:val="31"/>
              <w:rPr>
                <w:rFonts w:hint="eastAsia" w:ascii="宋体" w:hAnsi="宋体" w:eastAsia="宋体" w:cs="宋体"/>
                <w:color w:val="auto"/>
                <w:sz w:val="21"/>
                <w:szCs w:val="21"/>
                <w:highlight w:val="none"/>
                <w:lang w:eastAsia="zh-CN"/>
              </w:rPr>
            </w:pPr>
          </w:p>
        </w:tc>
        <w:tc>
          <w:tcPr>
            <w:tcW w:w="795" w:type="dxa"/>
          </w:tcPr>
          <w:p w14:paraId="5443088F">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5A1EE7E9">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0777AB4B">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3FEA52D3">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2ABC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32C1031">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193B282">
            <w:pPr>
              <w:pStyle w:val="31"/>
              <w:rPr>
                <w:rFonts w:hint="eastAsia" w:ascii="宋体" w:hAnsi="宋体" w:eastAsia="宋体" w:cs="宋体"/>
                <w:color w:val="auto"/>
                <w:sz w:val="21"/>
                <w:szCs w:val="21"/>
                <w:highlight w:val="none"/>
                <w:lang w:eastAsia="zh-CN"/>
              </w:rPr>
            </w:pPr>
          </w:p>
        </w:tc>
        <w:tc>
          <w:tcPr>
            <w:tcW w:w="795" w:type="dxa"/>
          </w:tcPr>
          <w:p w14:paraId="7D6C31F7">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2AD83C6A">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425AFB47">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4FB5E3AF">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060CD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7AFF6BF">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3D163FBB">
            <w:pPr>
              <w:pStyle w:val="31"/>
              <w:rPr>
                <w:rFonts w:hint="eastAsia" w:ascii="宋体" w:hAnsi="宋体" w:eastAsia="宋体" w:cs="宋体"/>
                <w:color w:val="auto"/>
                <w:sz w:val="21"/>
                <w:szCs w:val="21"/>
                <w:highlight w:val="none"/>
              </w:rPr>
            </w:pPr>
          </w:p>
        </w:tc>
        <w:tc>
          <w:tcPr>
            <w:tcW w:w="795" w:type="dxa"/>
          </w:tcPr>
          <w:p w14:paraId="4B6C2C2E">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35D69F80">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2A130CFF">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4FD36D37">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337FA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5D92E07">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88E16EA">
            <w:pPr>
              <w:pStyle w:val="31"/>
              <w:spacing w:line="254" w:lineRule="auto"/>
              <w:rPr>
                <w:rFonts w:hint="eastAsia" w:ascii="宋体" w:hAnsi="宋体" w:eastAsia="宋体" w:cs="宋体"/>
                <w:color w:val="auto"/>
                <w:sz w:val="21"/>
                <w:szCs w:val="21"/>
                <w:highlight w:val="none"/>
              </w:rPr>
            </w:pPr>
          </w:p>
          <w:p w14:paraId="7BFEC1FF">
            <w:pPr>
              <w:pStyle w:val="31"/>
              <w:spacing w:line="254" w:lineRule="auto"/>
              <w:rPr>
                <w:rFonts w:hint="eastAsia" w:ascii="宋体" w:hAnsi="宋体" w:eastAsia="宋体" w:cs="宋体"/>
                <w:color w:val="auto"/>
                <w:sz w:val="21"/>
                <w:szCs w:val="21"/>
                <w:highlight w:val="none"/>
              </w:rPr>
            </w:pPr>
          </w:p>
          <w:p w14:paraId="4EF141F0">
            <w:pPr>
              <w:pStyle w:val="31"/>
              <w:spacing w:line="255" w:lineRule="auto"/>
              <w:rPr>
                <w:rFonts w:hint="eastAsia" w:ascii="宋体" w:hAnsi="宋体" w:eastAsia="宋体" w:cs="宋体"/>
                <w:color w:val="auto"/>
                <w:sz w:val="21"/>
                <w:szCs w:val="21"/>
                <w:highlight w:val="none"/>
              </w:rPr>
            </w:pPr>
          </w:p>
          <w:p w14:paraId="38606BC0">
            <w:pPr>
              <w:pStyle w:val="31"/>
              <w:spacing w:line="255" w:lineRule="auto"/>
              <w:rPr>
                <w:rFonts w:hint="eastAsia" w:ascii="宋体" w:hAnsi="宋体" w:eastAsia="宋体" w:cs="宋体"/>
                <w:color w:val="auto"/>
                <w:sz w:val="21"/>
                <w:szCs w:val="21"/>
                <w:highlight w:val="none"/>
              </w:rPr>
            </w:pPr>
          </w:p>
          <w:p w14:paraId="7A17908C">
            <w:pPr>
              <w:pStyle w:val="31"/>
              <w:spacing w:line="255" w:lineRule="auto"/>
              <w:rPr>
                <w:rFonts w:hint="eastAsia" w:ascii="宋体" w:hAnsi="宋体" w:eastAsia="宋体" w:cs="宋体"/>
                <w:color w:val="auto"/>
                <w:sz w:val="21"/>
                <w:szCs w:val="21"/>
                <w:highlight w:val="none"/>
              </w:rPr>
            </w:pPr>
          </w:p>
          <w:p w14:paraId="08723905">
            <w:pPr>
              <w:pStyle w:val="31"/>
              <w:spacing w:line="255" w:lineRule="auto"/>
              <w:rPr>
                <w:rFonts w:hint="eastAsia" w:ascii="宋体" w:hAnsi="宋体" w:eastAsia="宋体" w:cs="宋体"/>
                <w:color w:val="auto"/>
                <w:sz w:val="21"/>
                <w:szCs w:val="21"/>
                <w:highlight w:val="none"/>
              </w:rPr>
            </w:pPr>
          </w:p>
          <w:p w14:paraId="5B14747D">
            <w:pPr>
              <w:pStyle w:val="31"/>
              <w:spacing w:line="255" w:lineRule="auto"/>
              <w:rPr>
                <w:rFonts w:hint="eastAsia" w:ascii="宋体" w:hAnsi="宋体" w:eastAsia="宋体" w:cs="宋体"/>
                <w:color w:val="auto"/>
                <w:sz w:val="21"/>
                <w:szCs w:val="21"/>
                <w:highlight w:val="none"/>
              </w:rPr>
            </w:pPr>
          </w:p>
          <w:p w14:paraId="4B6A7548">
            <w:pPr>
              <w:pStyle w:val="31"/>
              <w:spacing w:line="255" w:lineRule="auto"/>
              <w:rPr>
                <w:rFonts w:hint="eastAsia" w:ascii="宋体" w:hAnsi="宋体" w:eastAsia="宋体" w:cs="宋体"/>
                <w:color w:val="auto"/>
                <w:sz w:val="21"/>
                <w:szCs w:val="21"/>
                <w:highlight w:val="none"/>
              </w:rPr>
            </w:pPr>
          </w:p>
          <w:p w14:paraId="517D2AA5">
            <w:pPr>
              <w:spacing w:before="75" w:line="236"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宅基地</w:t>
            </w:r>
          </w:p>
        </w:tc>
        <w:tc>
          <w:tcPr>
            <w:tcW w:w="795" w:type="dxa"/>
          </w:tcPr>
          <w:p w14:paraId="53246D00">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35ABB041">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BDCDYH</w:t>
            </w:r>
          </w:p>
        </w:tc>
        <w:tc>
          <w:tcPr>
            <w:tcW w:w="2871" w:type="dxa"/>
          </w:tcPr>
          <w:p w14:paraId="319416CF">
            <w:pPr>
              <w:spacing w:before="35" w:line="200" w:lineRule="auto"/>
              <w:ind w:left="12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不动产单元号</w:t>
            </w:r>
          </w:p>
        </w:tc>
        <w:tc>
          <w:tcPr>
            <w:tcW w:w="4478" w:type="dxa"/>
          </w:tcPr>
          <w:p w14:paraId="18F9FB64">
            <w:pPr>
              <w:pStyle w:val="31"/>
              <w:rPr>
                <w:rFonts w:hint="eastAsia" w:ascii="宋体" w:hAnsi="宋体" w:eastAsia="宋体" w:cs="宋体"/>
                <w:color w:val="auto"/>
                <w:sz w:val="21"/>
                <w:szCs w:val="21"/>
                <w:highlight w:val="none"/>
              </w:rPr>
            </w:pPr>
          </w:p>
        </w:tc>
      </w:tr>
      <w:tr w14:paraId="1DC4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98FAFF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6A583AC">
            <w:pPr>
              <w:pStyle w:val="31"/>
              <w:rPr>
                <w:rFonts w:hint="eastAsia" w:ascii="宋体" w:hAnsi="宋体" w:eastAsia="宋体" w:cs="宋体"/>
                <w:color w:val="auto"/>
                <w:sz w:val="21"/>
                <w:szCs w:val="21"/>
                <w:highlight w:val="none"/>
              </w:rPr>
            </w:pPr>
          </w:p>
        </w:tc>
        <w:tc>
          <w:tcPr>
            <w:tcW w:w="795" w:type="dxa"/>
          </w:tcPr>
          <w:p w14:paraId="08C4335C">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457CA16">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TDZL</w:t>
            </w:r>
          </w:p>
        </w:tc>
        <w:tc>
          <w:tcPr>
            <w:tcW w:w="2871" w:type="dxa"/>
          </w:tcPr>
          <w:p w14:paraId="064D99F2">
            <w:pPr>
              <w:spacing w:before="35" w:line="20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土地坐落</w:t>
            </w:r>
          </w:p>
        </w:tc>
        <w:tc>
          <w:tcPr>
            <w:tcW w:w="4478" w:type="dxa"/>
          </w:tcPr>
          <w:p w14:paraId="3708BE14">
            <w:pPr>
              <w:pStyle w:val="31"/>
              <w:rPr>
                <w:rFonts w:hint="eastAsia" w:ascii="宋体" w:hAnsi="宋体" w:eastAsia="宋体" w:cs="宋体"/>
                <w:color w:val="auto"/>
                <w:sz w:val="21"/>
                <w:szCs w:val="21"/>
                <w:highlight w:val="none"/>
              </w:rPr>
            </w:pPr>
          </w:p>
        </w:tc>
      </w:tr>
      <w:tr w14:paraId="4233F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4A19F36">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00654A8">
            <w:pPr>
              <w:pStyle w:val="31"/>
              <w:rPr>
                <w:rFonts w:hint="eastAsia" w:ascii="宋体" w:hAnsi="宋体" w:eastAsia="宋体" w:cs="宋体"/>
                <w:color w:val="auto"/>
                <w:sz w:val="21"/>
                <w:szCs w:val="21"/>
                <w:highlight w:val="none"/>
              </w:rPr>
            </w:pPr>
          </w:p>
        </w:tc>
        <w:tc>
          <w:tcPr>
            <w:tcW w:w="795" w:type="dxa"/>
          </w:tcPr>
          <w:p w14:paraId="4F26513A">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7DDD590E">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387A7909">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实测面积（平方米）</w:t>
            </w:r>
          </w:p>
        </w:tc>
        <w:tc>
          <w:tcPr>
            <w:tcW w:w="4478" w:type="dxa"/>
          </w:tcPr>
          <w:p w14:paraId="299448C5">
            <w:pPr>
              <w:pStyle w:val="31"/>
              <w:rPr>
                <w:rFonts w:hint="eastAsia" w:ascii="宋体" w:hAnsi="宋体" w:eastAsia="宋体" w:cs="宋体"/>
                <w:color w:val="auto"/>
                <w:sz w:val="21"/>
                <w:szCs w:val="21"/>
                <w:highlight w:val="none"/>
              </w:rPr>
            </w:pPr>
          </w:p>
        </w:tc>
      </w:tr>
      <w:tr w14:paraId="7391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6A9929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BEB7FF9">
            <w:pPr>
              <w:pStyle w:val="31"/>
              <w:rPr>
                <w:rFonts w:hint="eastAsia" w:ascii="宋体" w:hAnsi="宋体" w:eastAsia="宋体" w:cs="宋体"/>
                <w:color w:val="auto"/>
                <w:sz w:val="21"/>
                <w:szCs w:val="21"/>
                <w:highlight w:val="none"/>
              </w:rPr>
            </w:pPr>
          </w:p>
        </w:tc>
        <w:tc>
          <w:tcPr>
            <w:tcW w:w="795" w:type="dxa"/>
          </w:tcPr>
          <w:p w14:paraId="73402C1A">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44FF0EA8">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TDYT</w:t>
            </w:r>
          </w:p>
        </w:tc>
        <w:tc>
          <w:tcPr>
            <w:tcW w:w="2871" w:type="dxa"/>
          </w:tcPr>
          <w:p w14:paraId="0D007357">
            <w:pPr>
              <w:spacing w:before="35" w:line="20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土地用途</w:t>
            </w:r>
          </w:p>
        </w:tc>
        <w:tc>
          <w:tcPr>
            <w:tcW w:w="4478" w:type="dxa"/>
          </w:tcPr>
          <w:p w14:paraId="6787A554">
            <w:pPr>
              <w:pStyle w:val="31"/>
              <w:rPr>
                <w:rFonts w:hint="eastAsia" w:ascii="宋体" w:hAnsi="宋体" w:eastAsia="宋体" w:cs="宋体"/>
                <w:color w:val="auto"/>
                <w:sz w:val="21"/>
                <w:szCs w:val="21"/>
                <w:highlight w:val="none"/>
              </w:rPr>
            </w:pPr>
          </w:p>
        </w:tc>
      </w:tr>
      <w:tr w14:paraId="5C7A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5337FF6">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0AE71CA">
            <w:pPr>
              <w:pStyle w:val="31"/>
              <w:rPr>
                <w:rFonts w:hint="eastAsia" w:ascii="宋体" w:hAnsi="宋体" w:eastAsia="宋体" w:cs="宋体"/>
                <w:color w:val="auto"/>
                <w:sz w:val="21"/>
                <w:szCs w:val="21"/>
                <w:highlight w:val="none"/>
              </w:rPr>
            </w:pPr>
          </w:p>
        </w:tc>
        <w:tc>
          <w:tcPr>
            <w:tcW w:w="795" w:type="dxa"/>
          </w:tcPr>
          <w:p w14:paraId="316C8EDC">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7DB73AF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SZD</w:t>
            </w:r>
          </w:p>
        </w:tc>
        <w:tc>
          <w:tcPr>
            <w:tcW w:w="2871" w:type="dxa"/>
          </w:tcPr>
          <w:p w14:paraId="2F2E6914">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四至东</w:t>
            </w:r>
          </w:p>
        </w:tc>
        <w:tc>
          <w:tcPr>
            <w:tcW w:w="4478" w:type="dxa"/>
          </w:tcPr>
          <w:p w14:paraId="7864F9FC">
            <w:pPr>
              <w:pStyle w:val="31"/>
              <w:rPr>
                <w:rFonts w:hint="eastAsia" w:ascii="宋体" w:hAnsi="宋体" w:eastAsia="宋体" w:cs="宋体"/>
                <w:color w:val="auto"/>
                <w:sz w:val="21"/>
                <w:szCs w:val="21"/>
                <w:highlight w:val="none"/>
              </w:rPr>
            </w:pPr>
          </w:p>
        </w:tc>
      </w:tr>
      <w:tr w14:paraId="4EFEB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7D93F44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73341ED">
            <w:pPr>
              <w:pStyle w:val="31"/>
              <w:rPr>
                <w:rFonts w:hint="eastAsia" w:ascii="宋体" w:hAnsi="宋体" w:eastAsia="宋体" w:cs="宋体"/>
                <w:color w:val="auto"/>
                <w:sz w:val="21"/>
                <w:szCs w:val="21"/>
                <w:highlight w:val="none"/>
              </w:rPr>
            </w:pPr>
          </w:p>
        </w:tc>
        <w:tc>
          <w:tcPr>
            <w:tcW w:w="795" w:type="dxa"/>
          </w:tcPr>
          <w:p w14:paraId="1CBD78DF">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30A81D9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SZN</w:t>
            </w:r>
          </w:p>
        </w:tc>
        <w:tc>
          <w:tcPr>
            <w:tcW w:w="2871" w:type="dxa"/>
          </w:tcPr>
          <w:p w14:paraId="3954489D">
            <w:pPr>
              <w:spacing w:before="36"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四至南</w:t>
            </w:r>
          </w:p>
        </w:tc>
        <w:tc>
          <w:tcPr>
            <w:tcW w:w="4478" w:type="dxa"/>
          </w:tcPr>
          <w:p w14:paraId="399F71DE">
            <w:pPr>
              <w:pStyle w:val="31"/>
              <w:rPr>
                <w:rFonts w:hint="eastAsia" w:ascii="宋体" w:hAnsi="宋体" w:eastAsia="宋体" w:cs="宋体"/>
                <w:color w:val="auto"/>
                <w:sz w:val="21"/>
                <w:szCs w:val="21"/>
                <w:highlight w:val="none"/>
              </w:rPr>
            </w:pPr>
          </w:p>
        </w:tc>
      </w:tr>
      <w:tr w14:paraId="509A9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32EFC3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4EDA38E">
            <w:pPr>
              <w:pStyle w:val="31"/>
              <w:rPr>
                <w:rFonts w:hint="eastAsia" w:ascii="宋体" w:hAnsi="宋体" w:eastAsia="宋体" w:cs="宋体"/>
                <w:color w:val="auto"/>
                <w:sz w:val="21"/>
                <w:szCs w:val="21"/>
                <w:highlight w:val="none"/>
              </w:rPr>
            </w:pPr>
          </w:p>
        </w:tc>
        <w:tc>
          <w:tcPr>
            <w:tcW w:w="795" w:type="dxa"/>
          </w:tcPr>
          <w:p w14:paraId="731BE33F">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65ED3CD2">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SZX</w:t>
            </w:r>
          </w:p>
        </w:tc>
        <w:tc>
          <w:tcPr>
            <w:tcW w:w="2871" w:type="dxa"/>
          </w:tcPr>
          <w:p w14:paraId="59D21DEC">
            <w:pPr>
              <w:spacing w:before="37"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四至西</w:t>
            </w:r>
          </w:p>
        </w:tc>
        <w:tc>
          <w:tcPr>
            <w:tcW w:w="4478" w:type="dxa"/>
          </w:tcPr>
          <w:p w14:paraId="51759E5C">
            <w:pPr>
              <w:pStyle w:val="31"/>
              <w:rPr>
                <w:rFonts w:hint="eastAsia" w:ascii="宋体" w:hAnsi="宋体" w:eastAsia="宋体" w:cs="宋体"/>
                <w:color w:val="auto"/>
                <w:sz w:val="21"/>
                <w:szCs w:val="21"/>
                <w:highlight w:val="none"/>
              </w:rPr>
            </w:pPr>
          </w:p>
        </w:tc>
      </w:tr>
      <w:tr w14:paraId="2E80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05BB1F7">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7AE9123">
            <w:pPr>
              <w:pStyle w:val="31"/>
              <w:rPr>
                <w:rFonts w:hint="eastAsia" w:ascii="宋体" w:hAnsi="宋体" w:eastAsia="宋体" w:cs="宋体"/>
                <w:color w:val="auto"/>
                <w:sz w:val="21"/>
                <w:szCs w:val="21"/>
                <w:highlight w:val="none"/>
              </w:rPr>
            </w:pPr>
          </w:p>
        </w:tc>
        <w:tc>
          <w:tcPr>
            <w:tcW w:w="795" w:type="dxa"/>
          </w:tcPr>
          <w:p w14:paraId="5D5A1BF6">
            <w:pPr>
              <w:spacing w:before="71"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4AA3D5BF">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SZB</w:t>
            </w:r>
          </w:p>
        </w:tc>
        <w:tc>
          <w:tcPr>
            <w:tcW w:w="2871" w:type="dxa"/>
          </w:tcPr>
          <w:p w14:paraId="53E2702C">
            <w:pPr>
              <w:spacing w:before="37"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四至北</w:t>
            </w:r>
          </w:p>
        </w:tc>
        <w:tc>
          <w:tcPr>
            <w:tcW w:w="4478" w:type="dxa"/>
          </w:tcPr>
          <w:p w14:paraId="4A4962A9">
            <w:pPr>
              <w:pStyle w:val="31"/>
              <w:rPr>
                <w:rFonts w:hint="eastAsia" w:ascii="宋体" w:hAnsi="宋体" w:eastAsia="宋体" w:cs="宋体"/>
                <w:color w:val="auto"/>
                <w:sz w:val="21"/>
                <w:szCs w:val="21"/>
                <w:highlight w:val="none"/>
              </w:rPr>
            </w:pPr>
          </w:p>
        </w:tc>
      </w:tr>
      <w:tr w14:paraId="37E4D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1440E86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90B37D8">
            <w:pPr>
              <w:pStyle w:val="31"/>
              <w:rPr>
                <w:rFonts w:hint="eastAsia" w:ascii="宋体" w:hAnsi="宋体" w:eastAsia="宋体" w:cs="宋体"/>
                <w:color w:val="auto"/>
                <w:sz w:val="21"/>
                <w:szCs w:val="21"/>
                <w:highlight w:val="none"/>
              </w:rPr>
            </w:pPr>
          </w:p>
        </w:tc>
        <w:tc>
          <w:tcPr>
            <w:tcW w:w="795" w:type="dxa"/>
          </w:tcPr>
          <w:p w14:paraId="6ABBE0B8">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7C4073A9">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SZTFH</w:t>
            </w:r>
          </w:p>
        </w:tc>
        <w:tc>
          <w:tcPr>
            <w:tcW w:w="2871" w:type="dxa"/>
          </w:tcPr>
          <w:p w14:paraId="7CE99001">
            <w:pPr>
              <w:spacing w:before="37"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所在图幅号</w:t>
            </w:r>
          </w:p>
        </w:tc>
        <w:tc>
          <w:tcPr>
            <w:tcW w:w="4478" w:type="dxa"/>
          </w:tcPr>
          <w:p w14:paraId="24EE9ABD">
            <w:pPr>
              <w:pStyle w:val="31"/>
              <w:rPr>
                <w:rFonts w:hint="eastAsia" w:ascii="宋体" w:hAnsi="宋体" w:eastAsia="宋体" w:cs="宋体"/>
                <w:color w:val="auto"/>
                <w:sz w:val="21"/>
                <w:szCs w:val="21"/>
                <w:highlight w:val="none"/>
              </w:rPr>
            </w:pPr>
          </w:p>
        </w:tc>
      </w:tr>
      <w:tr w14:paraId="3F54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B20573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61B09C0">
            <w:pPr>
              <w:pStyle w:val="31"/>
              <w:rPr>
                <w:rFonts w:hint="eastAsia" w:ascii="宋体" w:hAnsi="宋体" w:eastAsia="宋体" w:cs="宋体"/>
                <w:color w:val="auto"/>
                <w:sz w:val="21"/>
                <w:szCs w:val="21"/>
                <w:highlight w:val="none"/>
              </w:rPr>
            </w:pPr>
          </w:p>
        </w:tc>
        <w:tc>
          <w:tcPr>
            <w:tcW w:w="795" w:type="dxa"/>
          </w:tcPr>
          <w:p w14:paraId="43433674">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63F3161F">
            <w:pPr>
              <w:spacing w:before="75"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DJH</w:t>
            </w:r>
          </w:p>
        </w:tc>
        <w:tc>
          <w:tcPr>
            <w:tcW w:w="2871" w:type="dxa"/>
          </w:tcPr>
          <w:p w14:paraId="598A9FFA">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地籍号</w:t>
            </w:r>
          </w:p>
        </w:tc>
        <w:tc>
          <w:tcPr>
            <w:tcW w:w="4478" w:type="dxa"/>
          </w:tcPr>
          <w:p w14:paraId="699F2F7F">
            <w:pPr>
              <w:pStyle w:val="31"/>
              <w:rPr>
                <w:rFonts w:hint="eastAsia" w:ascii="宋体" w:hAnsi="宋体" w:eastAsia="宋体" w:cs="宋体"/>
                <w:color w:val="auto"/>
                <w:sz w:val="21"/>
                <w:szCs w:val="21"/>
                <w:highlight w:val="none"/>
              </w:rPr>
            </w:pPr>
          </w:p>
        </w:tc>
      </w:tr>
      <w:tr w14:paraId="52314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EC37DF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D97961D">
            <w:pPr>
              <w:pStyle w:val="31"/>
              <w:rPr>
                <w:rFonts w:hint="eastAsia" w:ascii="宋体" w:hAnsi="宋体" w:eastAsia="宋体" w:cs="宋体"/>
                <w:color w:val="auto"/>
                <w:sz w:val="21"/>
                <w:szCs w:val="21"/>
                <w:highlight w:val="none"/>
              </w:rPr>
            </w:pPr>
          </w:p>
        </w:tc>
        <w:tc>
          <w:tcPr>
            <w:tcW w:w="795" w:type="dxa"/>
          </w:tcPr>
          <w:p w14:paraId="0FC9FDC7">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3B0426E4">
            <w:pPr>
              <w:spacing w:before="72"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GDHTH</w:t>
            </w:r>
          </w:p>
        </w:tc>
        <w:tc>
          <w:tcPr>
            <w:tcW w:w="2871" w:type="dxa"/>
          </w:tcPr>
          <w:p w14:paraId="3A4C2849">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供地合同号</w:t>
            </w:r>
          </w:p>
        </w:tc>
        <w:tc>
          <w:tcPr>
            <w:tcW w:w="4478" w:type="dxa"/>
          </w:tcPr>
          <w:p w14:paraId="442E7EC5">
            <w:pPr>
              <w:pStyle w:val="31"/>
              <w:rPr>
                <w:rFonts w:hint="eastAsia" w:ascii="宋体" w:hAnsi="宋体" w:eastAsia="宋体" w:cs="宋体"/>
                <w:color w:val="auto"/>
                <w:sz w:val="21"/>
                <w:szCs w:val="21"/>
                <w:highlight w:val="none"/>
              </w:rPr>
            </w:pPr>
          </w:p>
        </w:tc>
      </w:tr>
      <w:tr w14:paraId="1177F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020A85C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224E961">
            <w:pPr>
              <w:pStyle w:val="31"/>
              <w:rPr>
                <w:rFonts w:hint="eastAsia" w:ascii="宋体" w:hAnsi="宋体" w:eastAsia="宋体" w:cs="宋体"/>
                <w:color w:val="auto"/>
                <w:sz w:val="21"/>
                <w:szCs w:val="21"/>
                <w:highlight w:val="none"/>
              </w:rPr>
            </w:pPr>
          </w:p>
        </w:tc>
        <w:tc>
          <w:tcPr>
            <w:tcW w:w="795" w:type="dxa"/>
          </w:tcPr>
          <w:p w14:paraId="046F417C">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247DAD62">
            <w:pPr>
              <w:spacing w:before="72"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049FEB25">
            <w:pPr>
              <w:spacing w:before="37"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49FF9BAF">
            <w:pPr>
              <w:pStyle w:val="31"/>
              <w:rPr>
                <w:rFonts w:hint="eastAsia" w:ascii="宋体" w:hAnsi="宋体" w:eastAsia="宋体" w:cs="宋体"/>
                <w:color w:val="auto"/>
                <w:sz w:val="21"/>
                <w:szCs w:val="21"/>
                <w:highlight w:val="none"/>
              </w:rPr>
            </w:pPr>
          </w:p>
        </w:tc>
      </w:tr>
      <w:tr w14:paraId="68D1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63E355A">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C7D43A4">
            <w:pPr>
              <w:pStyle w:val="31"/>
              <w:rPr>
                <w:rFonts w:hint="eastAsia" w:ascii="宋体" w:hAnsi="宋体" w:eastAsia="宋体" w:cs="宋体"/>
                <w:color w:val="auto"/>
                <w:sz w:val="21"/>
                <w:szCs w:val="21"/>
                <w:highlight w:val="none"/>
              </w:rPr>
            </w:pPr>
          </w:p>
        </w:tc>
        <w:tc>
          <w:tcPr>
            <w:tcW w:w="795" w:type="dxa"/>
          </w:tcPr>
          <w:p w14:paraId="7DD6184A">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w:t>
            </w:r>
          </w:p>
        </w:tc>
        <w:tc>
          <w:tcPr>
            <w:tcW w:w="3037" w:type="dxa"/>
          </w:tcPr>
          <w:p w14:paraId="317B3F2B">
            <w:pPr>
              <w:spacing w:before="76" w:line="189"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JZMJ</w:t>
            </w:r>
          </w:p>
        </w:tc>
        <w:tc>
          <w:tcPr>
            <w:tcW w:w="2871" w:type="dxa"/>
          </w:tcPr>
          <w:p w14:paraId="6C81259C">
            <w:pPr>
              <w:spacing w:before="38" w:line="198"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建筑面积（平方米）</w:t>
            </w:r>
          </w:p>
        </w:tc>
        <w:tc>
          <w:tcPr>
            <w:tcW w:w="4478" w:type="dxa"/>
          </w:tcPr>
          <w:p w14:paraId="09B7EA2C">
            <w:pPr>
              <w:pStyle w:val="31"/>
              <w:rPr>
                <w:rFonts w:hint="eastAsia" w:ascii="宋体" w:hAnsi="宋体" w:eastAsia="宋体" w:cs="宋体"/>
                <w:color w:val="auto"/>
                <w:sz w:val="21"/>
                <w:szCs w:val="21"/>
                <w:highlight w:val="none"/>
              </w:rPr>
            </w:pPr>
          </w:p>
        </w:tc>
      </w:tr>
      <w:tr w14:paraId="5F19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61BAC6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B23AA82">
            <w:pPr>
              <w:pStyle w:val="31"/>
              <w:rPr>
                <w:rFonts w:hint="eastAsia" w:ascii="宋体" w:hAnsi="宋体" w:eastAsia="宋体" w:cs="宋体"/>
                <w:color w:val="auto"/>
                <w:sz w:val="21"/>
                <w:szCs w:val="21"/>
                <w:highlight w:val="none"/>
              </w:rPr>
            </w:pPr>
          </w:p>
        </w:tc>
        <w:tc>
          <w:tcPr>
            <w:tcW w:w="795" w:type="dxa"/>
          </w:tcPr>
          <w:p w14:paraId="3E2A5CCC">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58A0387A">
            <w:pPr>
              <w:spacing w:before="76" w:line="189"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JZWZDMJ</w:t>
            </w:r>
          </w:p>
        </w:tc>
        <w:tc>
          <w:tcPr>
            <w:tcW w:w="2871" w:type="dxa"/>
          </w:tcPr>
          <w:p w14:paraId="60838FA9">
            <w:pPr>
              <w:spacing w:before="38" w:line="198"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建筑占地面积（平方米）</w:t>
            </w:r>
          </w:p>
        </w:tc>
        <w:tc>
          <w:tcPr>
            <w:tcW w:w="4478" w:type="dxa"/>
          </w:tcPr>
          <w:p w14:paraId="0B4FEAB7">
            <w:pPr>
              <w:pStyle w:val="31"/>
              <w:rPr>
                <w:rFonts w:hint="eastAsia" w:ascii="宋体" w:hAnsi="宋体" w:eastAsia="宋体" w:cs="宋体"/>
                <w:color w:val="auto"/>
                <w:sz w:val="21"/>
                <w:szCs w:val="21"/>
                <w:highlight w:val="none"/>
                <w:lang w:eastAsia="zh-CN"/>
              </w:rPr>
            </w:pPr>
          </w:p>
        </w:tc>
      </w:tr>
      <w:tr w14:paraId="1AE1F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435D63DB">
            <w:pPr>
              <w:pStyle w:val="31"/>
              <w:rPr>
                <w:rFonts w:hint="eastAsia" w:ascii="宋体" w:hAnsi="宋体" w:eastAsia="宋体" w:cs="宋体"/>
                <w:color w:val="auto"/>
                <w:sz w:val="21"/>
                <w:szCs w:val="21"/>
                <w:highlight w:val="none"/>
                <w:lang w:eastAsia="zh-CN"/>
              </w:rPr>
            </w:pPr>
          </w:p>
        </w:tc>
        <w:tc>
          <w:tcPr>
            <w:tcW w:w="1439" w:type="dxa"/>
            <w:vMerge w:val="continue"/>
            <w:tcBorders>
              <w:top w:val="nil"/>
            </w:tcBorders>
          </w:tcPr>
          <w:p w14:paraId="32CFF2C0">
            <w:pPr>
              <w:pStyle w:val="31"/>
              <w:rPr>
                <w:rFonts w:hint="eastAsia" w:ascii="宋体" w:hAnsi="宋体" w:eastAsia="宋体" w:cs="宋体"/>
                <w:color w:val="auto"/>
                <w:sz w:val="21"/>
                <w:szCs w:val="21"/>
                <w:highlight w:val="none"/>
                <w:lang w:eastAsia="zh-CN"/>
              </w:rPr>
            </w:pPr>
          </w:p>
        </w:tc>
        <w:tc>
          <w:tcPr>
            <w:tcW w:w="795" w:type="dxa"/>
          </w:tcPr>
          <w:p w14:paraId="0196DE4D">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25EB5BD3">
            <w:pPr>
              <w:spacing w:before="76"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ZDBH</w:t>
            </w:r>
          </w:p>
        </w:tc>
        <w:tc>
          <w:tcPr>
            <w:tcW w:w="2871" w:type="dxa"/>
          </w:tcPr>
          <w:p w14:paraId="7C98DE27">
            <w:pPr>
              <w:spacing w:before="39" w:line="199"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宗地编号</w:t>
            </w:r>
          </w:p>
        </w:tc>
        <w:tc>
          <w:tcPr>
            <w:tcW w:w="4478" w:type="dxa"/>
          </w:tcPr>
          <w:p w14:paraId="1C08784C">
            <w:pPr>
              <w:pStyle w:val="31"/>
              <w:rPr>
                <w:rFonts w:hint="eastAsia" w:ascii="宋体" w:hAnsi="宋体" w:eastAsia="宋体" w:cs="宋体"/>
                <w:color w:val="auto"/>
                <w:sz w:val="21"/>
                <w:szCs w:val="21"/>
                <w:highlight w:val="none"/>
              </w:rPr>
            </w:pPr>
          </w:p>
        </w:tc>
      </w:tr>
    </w:tbl>
    <w:tbl>
      <w:tblPr>
        <w:tblStyle w:val="30"/>
        <w:tblpPr w:leftFromText="180" w:rightFromText="180" w:vertAnchor="text" w:horzAnchor="page" w:tblpX="2043" w:tblpY="504"/>
        <w:tblOverlap w:val="never"/>
        <w:tblW w:w="135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4B169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679E5B48">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5D6712C7">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61B988FB">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11CC5C08">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2F610F69">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48A5A6CD">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3D29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6070B2FD">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464F33F3">
            <w:pPr>
              <w:pStyle w:val="31"/>
              <w:rPr>
                <w:rFonts w:hint="eastAsia" w:ascii="宋体" w:hAnsi="宋体" w:eastAsia="宋体" w:cs="宋体"/>
                <w:color w:val="auto"/>
                <w:sz w:val="21"/>
                <w:szCs w:val="21"/>
                <w:highlight w:val="none"/>
              </w:rPr>
            </w:pPr>
          </w:p>
        </w:tc>
        <w:tc>
          <w:tcPr>
            <w:tcW w:w="795" w:type="dxa"/>
          </w:tcPr>
          <w:p w14:paraId="331FD0A1">
            <w:pPr>
              <w:spacing w:before="69"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16</w:t>
            </w:r>
          </w:p>
        </w:tc>
        <w:tc>
          <w:tcPr>
            <w:tcW w:w="3037" w:type="dxa"/>
          </w:tcPr>
          <w:p w14:paraId="1F90CC66">
            <w:pPr>
              <w:spacing w:before="69"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QSLXM</w:t>
            </w:r>
          </w:p>
        </w:tc>
        <w:tc>
          <w:tcPr>
            <w:tcW w:w="2871" w:type="dxa"/>
          </w:tcPr>
          <w:p w14:paraId="68E3EF14">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权属类型码</w:t>
            </w:r>
          </w:p>
        </w:tc>
        <w:tc>
          <w:tcPr>
            <w:tcW w:w="4478" w:type="dxa"/>
          </w:tcPr>
          <w:p w14:paraId="44E664B7">
            <w:pPr>
              <w:pStyle w:val="31"/>
              <w:rPr>
                <w:rFonts w:hint="eastAsia" w:ascii="宋体" w:hAnsi="宋体" w:eastAsia="宋体" w:cs="宋体"/>
                <w:color w:val="auto"/>
                <w:sz w:val="21"/>
                <w:szCs w:val="21"/>
                <w:highlight w:val="none"/>
              </w:rPr>
            </w:pPr>
          </w:p>
        </w:tc>
      </w:tr>
      <w:tr w14:paraId="633F0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FCCE59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E78EC32">
            <w:pPr>
              <w:pStyle w:val="31"/>
              <w:rPr>
                <w:rFonts w:hint="eastAsia" w:ascii="宋体" w:hAnsi="宋体" w:eastAsia="宋体" w:cs="宋体"/>
                <w:color w:val="auto"/>
                <w:sz w:val="21"/>
                <w:szCs w:val="21"/>
                <w:highlight w:val="none"/>
              </w:rPr>
            </w:pPr>
          </w:p>
        </w:tc>
        <w:tc>
          <w:tcPr>
            <w:tcW w:w="795" w:type="dxa"/>
          </w:tcPr>
          <w:p w14:paraId="3C796CFD">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17</w:t>
            </w:r>
          </w:p>
        </w:tc>
        <w:tc>
          <w:tcPr>
            <w:tcW w:w="3037" w:type="dxa"/>
          </w:tcPr>
          <w:p w14:paraId="55985346">
            <w:pPr>
              <w:spacing w:before="74" w:line="189"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YBZDDM</w:t>
            </w:r>
          </w:p>
        </w:tc>
        <w:tc>
          <w:tcPr>
            <w:tcW w:w="2871" w:type="dxa"/>
          </w:tcPr>
          <w:p w14:paraId="6DCEB82F">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预编宗地代码</w:t>
            </w:r>
          </w:p>
        </w:tc>
        <w:tc>
          <w:tcPr>
            <w:tcW w:w="4478" w:type="dxa"/>
          </w:tcPr>
          <w:p w14:paraId="49904C9C">
            <w:pPr>
              <w:pStyle w:val="31"/>
              <w:rPr>
                <w:rFonts w:hint="eastAsia" w:ascii="宋体" w:hAnsi="宋体" w:eastAsia="宋体" w:cs="宋体"/>
                <w:color w:val="auto"/>
                <w:sz w:val="21"/>
                <w:szCs w:val="21"/>
                <w:highlight w:val="none"/>
              </w:rPr>
            </w:pPr>
          </w:p>
        </w:tc>
      </w:tr>
      <w:tr w14:paraId="4E38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85C7E5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CBE5559">
            <w:pPr>
              <w:pStyle w:val="31"/>
              <w:rPr>
                <w:rFonts w:hint="eastAsia" w:ascii="宋体" w:hAnsi="宋体" w:eastAsia="宋体" w:cs="宋体"/>
                <w:color w:val="auto"/>
                <w:sz w:val="21"/>
                <w:szCs w:val="21"/>
                <w:highlight w:val="none"/>
              </w:rPr>
            </w:pPr>
          </w:p>
        </w:tc>
        <w:tc>
          <w:tcPr>
            <w:tcW w:w="795" w:type="dxa"/>
          </w:tcPr>
          <w:p w14:paraId="14D5540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18</w:t>
            </w:r>
          </w:p>
        </w:tc>
        <w:tc>
          <w:tcPr>
            <w:tcW w:w="3037" w:type="dxa"/>
          </w:tcPr>
          <w:p w14:paraId="17D51750">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FZMJ</w:t>
            </w:r>
          </w:p>
        </w:tc>
        <w:tc>
          <w:tcPr>
            <w:tcW w:w="2871" w:type="dxa"/>
          </w:tcPr>
          <w:p w14:paraId="4042D8CB">
            <w:pPr>
              <w:spacing w:before="35" w:line="20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发证面积</w:t>
            </w:r>
          </w:p>
        </w:tc>
        <w:tc>
          <w:tcPr>
            <w:tcW w:w="4478" w:type="dxa"/>
          </w:tcPr>
          <w:p w14:paraId="16EE5CE1">
            <w:pPr>
              <w:spacing w:before="35" w:line="200"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发证填写</w:t>
            </w:r>
          </w:p>
        </w:tc>
      </w:tr>
      <w:tr w14:paraId="2AEA7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7F0BE0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2679653">
            <w:pPr>
              <w:pStyle w:val="31"/>
              <w:rPr>
                <w:rFonts w:hint="eastAsia" w:ascii="宋体" w:hAnsi="宋体" w:eastAsia="宋体" w:cs="宋体"/>
                <w:color w:val="auto"/>
                <w:sz w:val="21"/>
                <w:szCs w:val="21"/>
                <w:highlight w:val="none"/>
              </w:rPr>
            </w:pPr>
          </w:p>
        </w:tc>
        <w:tc>
          <w:tcPr>
            <w:tcW w:w="795" w:type="dxa"/>
          </w:tcPr>
          <w:p w14:paraId="75A986D7">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19</w:t>
            </w:r>
          </w:p>
        </w:tc>
        <w:tc>
          <w:tcPr>
            <w:tcW w:w="3037" w:type="dxa"/>
          </w:tcPr>
          <w:p w14:paraId="6E091521">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ZDZT</w:t>
            </w:r>
          </w:p>
        </w:tc>
        <w:tc>
          <w:tcPr>
            <w:tcW w:w="2871" w:type="dxa"/>
          </w:tcPr>
          <w:p w14:paraId="15335336">
            <w:pPr>
              <w:spacing w:before="35" w:line="20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宗地状态</w:t>
            </w:r>
          </w:p>
        </w:tc>
        <w:tc>
          <w:tcPr>
            <w:tcW w:w="4478" w:type="dxa"/>
          </w:tcPr>
          <w:p w14:paraId="712DF777">
            <w:pPr>
              <w:pStyle w:val="31"/>
              <w:rPr>
                <w:rFonts w:hint="eastAsia" w:ascii="宋体" w:hAnsi="宋体" w:eastAsia="宋体" w:cs="宋体"/>
                <w:color w:val="auto"/>
                <w:sz w:val="21"/>
                <w:szCs w:val="21"/>
                <w:highlight w:val="none"/>
              </w:rPr>
            </w:pPr>
          </w:p>
        </w:tc>
      </w:tr>
      <w:tr w14:paraId="199B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777D74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42EBC5F">
            <w:pPr>
              <w:pStyle w:val="31"/>
              <w:rPr>
                <w:rFonts w:hint="eastAsia" w:ascii="宋体" w:hAnsi="宋体" w:eastAsia="宋体" w:cs="宋体"/>
                <w:color w:val="auto"/>
                <w:sz w:val="21"/>
                <w:szCs w:val="21"/>
                <w:highlight w:val="none"/>
              </w:rPr>
            </w:pPr>
          </w:p>
        </w:tc>
        <w:tc>
          <w:tcPr>
            <w:tcW w:w="795" w:type="dxa"/>
          </w:tcPr>
          <w:p w14:paraId="4EA663F9">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3037" w:type="dxa"/>
          </w:tcPr>
          <w:p w14:paraId="5E8292B5">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077CBE51">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47785D5E">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03EB1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4D7B8C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618B9143">
            <w:pPr>
              <w:pStyle w:val="31"/>
              <w:rPr>
                <w:rFonts w:hint="eastAsia" w:ascii="宋体" w:hAnsi="宋体" w:eastAsia="宋体" w:cs="宋体"/>
                <w:color w:val="auto"/>
                <w:sz w:val="21"/>
                <w:szCs w:val="21"/>
                <w:highlight w:val="none"/>
                <w:lang w:eastAsia="zh-CN"/>
              </w:rPr>
            </w:pPr>
          </w:p>
        </w:tc>
        <w:tc>
          <w:tcPr>
            <w:tcW w:w="795" w:type="dxa"/>
          </w:tcPr>
          <w:p w14:paraId="481EDDFF">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w:t>
            </w:r>
          </w:p>
        </w:tc>
        <w:tc>
          <w:tcPr>
            <w:tcW w:w="3037" w:type="dxa"/>
          </w:tcPr>
          <w:p w14:paraId="4F9E11A8">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322F4C75">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2E63850C">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29C1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6D8ECA4">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BC3A614">
            <w:pPr>
              <w:pStyle w:val="31"/>
              <w:rPr>
                <w:rFonts w:hint="eastAsia" w:ascii="宋体" w:hAnsi="宋体" w:eastAsia="宋体" w:cs="宋体"/>
                <w:color w:val="auto"/>
                <w:sz w:val="21"/>
                <w:szCs w:val="21"/>
                <w:highlight w:val="none"/>
                <w:lang w:eastAsia="zh-CN"/>
              </w:rPr>
            </w:pPr>
          </w:p>
        </w:tc>
        <w:tc>
          <w:tcPr>
            <w:tcW w:w="795" w:type="dxa"/>
          </w:tcPr>
          <w:p w14:paraId="498A1620">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p>
        </w:tc>
        <w:tc>
          <w:tcPr>
            <w:tcW w:w="3037" w:type="dxa"/>
          </w:tcPr>
          <w:p w14:paraId="5799B874">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6AB9B953">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03819BD0">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4F9C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D4FF14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BDF308F">
            <w:pPr>
              <w:pStyle w:val="31"/>
              <w:rPr>
                <w:rFonts w:hint="eastAsia" w:ascii="宋体" w:hAnsi="宋体" w:eastAsia="宋体" w:cs="宋体"/>
                <w:color w:val="auto"/>
                <w:sz w:val="21"/>
                <w:szCs w:val="21"/>
                <w:highlight w:val="none"/>
              </w:rPr>
            </w:pPr>
          </w:p>
        </w:tc>
        <w:tc>
          <w:tcPr>
            <w:tcW w:w="795" w:type="dxa"/>
          </w:tcPr>
          <w:p w14:paraId="3EE78D60">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23</w:t>
            </w:r>
          </w:p>
        </w:tc>
        <w:tc>
          <w:tcPr>
            <w:tcW w:w="3037" w:type="dxa"/>
          </w:tcPr>
          <w:p w14:paraId="18AA12BB">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1C35B1B9">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7DA2807E">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29756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2AFBFE9">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DA18A87">
            <w:pPr>
              <w:pStyle w:val="31"/>
              <w:rPr>
                <w:rFonts w:hint="eastAsia" w:ascii="宋体" w:hAnsi="宋体" w:eastAsia="宋体" w:cs="宋体"/>
                <w:color w:val="auto"/>
                <w:sz w:val="21"/>
                <w:szCs w:val="21"/>
                <w:highlight w:val="none"/>
              </w:rPr>
            </w:pPr>
          </w:p>
        </w:tc>
        <w:tc>
          <w:tcPr>
            <w:tcW w:w="795" w:type="dxa"/>
          </w:tcPr>
          <w:p w14:paraId="5357F833">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w:t>
            </w:r>
          </w:p>
        </w:tc>
        <w:tc>
          <w:tcPr>
            <w:tcW w:w="3037" w:type="dxa"/>
          </w:tcPr>
          <w:p w14:paraId="7D5FCCE4">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DKBM</w:t>
            </w:r>
          </w:p>
        </w:tc>
        <w:tc>
          <w:tcPr>
            <w:tcW w:w="2871" w:type="dxa"/>
          </w:tcPr>
          <w:p w14:paraId="0BB46093">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地块编码</w:t>
            </w:r>
          </w:p>
        </w:tc>
        <w:tc>
          <w:tcPr>
            <w:tcW w:w="4478" w:type="dxa"/>
          </w:tcPr>
          <w:p w14:paraId="22D400D6">
            <w:pPr>
              <w:spacing w:before="35" w:line="20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唯一编码</w:t>
            </w:r>
          </w:p>
        </w:tc>
      </w:tr>
      <w:tr w14:paraId="011E0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38896A0">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21FC8E64">
            <w:pPr>
              <w:pStyle w:val="31"/>
              <w:spacing w:line="269" w:lineRule="auto"/>
              <w:rPr>
                <w:rFonts w:hint="eastAsia" w:ascii="宋体" w:hAnsi="宋体" w:eastAsia="宋体" w:cs="宋体"/>
                <w:color w:val="auto"/>
                <w:sz w:val="21"/>
                <w:szCs w:val="21"/>
                <w:highlight w:val="none"/>
              </w:rPr>
            </w:pPr>
          </w:p>
          <w:p w14:paraId="7926B3F6">
            <w:pPr>
              <w:pStyle w:val="31"/>
              <w:spacing w:line="270" w:lineRule="auto"/>
              <w:rPr>
                <w:rFonts w:hint="eastAsia" w:ascii="宋体" w:hAnsi="宋体" w:eastAsia="宋体" w:cs="宋体"/>
                <w:color w:val="auto"/>
                <w:sz w:val="21"/>
                <w:szCs w:val="21"/>
                <w:highlight w:val="none"/>
              </w:rPr>
            </w:pPr>
          </w:p>
          <w:p w14:paraId="4504355F">
            <w:pPr>
              <w:pStyle w:val="31"/>
              <w:spacing w:line="270" w:lineRule="auto"/>
              <w:rPr>
                <w:rFonts w:hint="eastAsia" w:ascii="宋体" w:hAnsi="宋体" w:eastAsia="宋体" w:cs="宋体"/>
                <w:color w:val="auto"/>
                <w:sz w:val="21"/>
                <w:szCs w:val="21"/>
                <w:highlight w:val="none"/>
              </w:rPr>
            </w:pPr>
          </w:p>
          <w:p w14:paraId="02085C14">
            <w:pPr>
              <w:pStyle w:val="31"/>
              <w:spacing w:line="270" w:lineRule="auto"/>
              <w:rPr>
                <w:rFonts w:hint="eastAsia" w:ascii="宋体" w:hAnsi="宋体" w:eastAsia="宋体" w:cs="宋体"/>
                <w:color w:val="auto"/>
                <w:sz w:val="21"/>
                <w:szCs w:val="21"/>
                <w:highlight w:val="none"/>
              </w:rPr>
            </w:pPr>
          </w:p>
          <w:p w14:paraId="121C84E6">
            <w:pPr>
              <w:pStyle w:val="31"/>
              <w:spacing w:line="270" w:lineRule="auto"/>
              <w:rPr>
                <w:rFonts w:hint="eastAsia" w:ascii="宋体" w:hAnsi="宋体" w:eastAsia="宋体" w:cs="宋体"/>
                <w:color w:val="auto"/>
                <w:sz w:val="21"/>
                <w:szCs w:val="21"/>
                <w:highlight w:val="none"/>
              </w:rPr>
            </w:pPr>
          </w:p>
          <w:p w14:paraId="62DDDE7B">
            <w:pPr>
              <w:pStyle w:val="31"/>
              <w:spacing w:line="270" w:lineRule="auto"/>
              <w:rPr>
                <w:rFonts w:hint="eastAsia" w:ascii="宋体" w:hAnsi="宋体" w:eastAsia="宋体" w:cs="宋体"/>
                <w:color w:val="auto"/>
                <w:sz w:val="21"/>
                <w:szCs w:val="21"/>
                <w:highlight w:val="none"/>
              </w:rPr>
            </w:pPr>
          </w:p>
          <w:p w14:paraId="45467964">
            <w:pPr>
              <w:pStyle w:val="31"/>
              <w:spacing w:line="270" w:lineRule="auto"/>
              <w:rPr>
                <w:rFonts w:hint="eastAsia" w:ascii="宋体" w:hAnsi="宋体" w:eastAsia="宋体" w:cs="宋体"/>
                <w:color w:val="auto"/>
                <w:sz w:val="21"/>
                <w:szCs w:val="21"/>
                <w:highlight w:val="none"/>
              </w:rPr>
            </w:pPr>
          </w:p>
          <w:p w14:paraId="6350A3EF">
            <w:pPr>
              <w:spacing w:before="74" w:line="228"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资源性资产</w:t>
            </w:r>
          </w:p>
        </w:tc>
        <w:tc>
          <w:tcPr>
            <w:tcW w:w="795" w:type="dxa"/>
          </w:tcPr>
          <w:p w14:paraId="0599836E">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3D491DB5">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7FB96C3A">
            <w:pPr>
              <w:spacing w:before="35" w:line="20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438ABC66">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与资源表中测绘编号对应一致</w:t>
            </w:r>
          </w:p>
        </w:tc>
      </w:tr>
      <w:tr w14:paraId="67BFF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CD56BDF">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CCC452F">
            <w:pPr>
              <w:pStyle w:val="31"/>
              <w:rPr>
                <w:rFonts w:hint="eastAsia" w:ascii="宋体" w:hAnsi="宋体" w:eastAsia="宋体" w:cs="宋体"/>
                <w:color w:val="auto"/>
                <w:sz w:val="21"/>
                <w:szCs w:val="21"/>
                <w:highlight w:val="none"/>
                <w:lang w:eastAsia="zh-CN"/>
              </w:rPr>
            </w:pPr>
          </w:p>
        </w:tc>
        <w:tc>
          <w:tcPr>
            <w:tcW w:w="795" w:type="dxa"/>
          </w:tcPr>
          <w:p w14:paraId="578A4B78">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ECA7E4A">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ZYMC</w:t>
            </w:r>
          </w:p>
        </w:tc>
        <w:tc>
          <w:tcPr>
            <w:tcW w:w="2871" w:type="dxa"/>
          </w:tcPr>
          <w:p w14:paraId="6B7BBC0F">
            <w:pPr>
              <w:spacing w:before="35" w:line="20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0F15AD43">
            <w:pPr>
              <w:spacing w:before="35" w:line="20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与资源表中名称一致</w:t>
            </w:r>
          </w:p>
        </w:tc>
      </w:tr>
      <w:tr w14:paraId="10495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61A16C4">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8CB7C2B">
            <w:pPr>
              <w:pStyle w:val="31"/>
              <w:rPr>
                <w:rFonts w:hint="eastAsia" w:ascii="宋体" w:hAnsi="宋体" w:eastAsia="宋体" w:cs="宋体"/>
                <w:color w:val="auto"/>
                <w:sz w:val="21"/>
                <w:szCs w:val="21"/>
                <w:highlight w:val="none"/>
              </w:rPr>
            </w:pPr>
          </w:p>
        </w:tc>
        <w:tc>
          <w:tcPr>
            <w:tcW w:w="795" w:type="dxa"/>
          </w:tcPr>
          <w:p w14:paraId="30C7B14F">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3F466EFC">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ZYLX</w:t>
            </w:r>
          </w:p>
        </w:tc>
        <w:tc>
          <w:tcPr>
            <w:tcW w:w="2871" w:type="dxa"/>
          </w:tcPr>
          <w:p w14:paraId="63BF02F1">
            <w:pPr>
              <w:spacing w:before="35" w:line="20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3431D5CF">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与资源表中资产类型一致</w:t>
            </w:r>
          </w:p>
        </w:tc>
      </w:tr>
      <w:tr w14:paraId="71248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9A90E0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BD7A809">
            <w:pPr>
              <w:pStyle w:val="31"/>
              <w:rPr>
                <w:rFonts w:hint="eastAsia" w:ascii="宋体" w:hAnsi="宋体" w:eastAsia="宋体" w:cs="宋体"/>
                <w:color w:val="auto"/>
                <w:sz w:val="21"/>
                <w:szCs w:val="21"/>
                <w:highlight w:val="none"/>
                <w:lang w:eastAsia="zh-CN"/>
              </w:rPr>
            </w:pPr>
          </w:p>
        </w:tc>
        <w:tc>
          <w:tcPr>
            <w:tcW w:w="795" w:type="dxa"/>
          </w:tcPr>
          <w:p w14:paraId="61E1AF35">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5277DFEB">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SZD</w:t>
            </w:r>
          </w:p>
        </w:tc>
        <w:tc>
          <w:tcPr>
            <w:tcW w:w="2871" w:type="dxa"/>
          </w:tcPr>
          <w:p w14:paraId="50049AC7">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四至东</w:t>
            </w:r>
          </w:p>
        </w:tc>
        <w:tc>
          <w:tcPr>
            <w:tcW w:w="4478" w:type="dxa"/>
          </w:tcPr>
          <w:p w14:paraId="6EE4B885">
            <w:pPr>
              <w:pStyle w:val="31"/>
              <w:rPr>
                <w:rFonts w:hint="eastAsia" w:ascii="宋体" w:hAnsi="宋体" w:eastAsia="宋体" w:cs="宋体"/>
                <w:color w:val="auto"/>
                <w:sz w:val="21"/>
                <w:szCs w:val="21"/>
                <w:highlight w:val="none"/>
              </w:rPr>
            </w:pPr>
          </w:p>
        </w:tc>
      </w:tr>
      <w:tr w14:paraId="039FC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4E7DA4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85E98FE">
            <w:pPr>
              <w:pStyle w:val="31"/>
              <w:rPr>
                <w:rFonts w:hint="eastAsia" w:ascii="宋体" w:hAnsi="宋体" w:eastAsia="宋体" w:cs="宋体"/>
                <w:color w:val="auto"/>
                <w:sz w:val="21"/>
                <w:szCs w:val="21"/>
                <w:highlight w:val="none"/>
              </w:rPr>
            </w:pPr>
          </w:p>
        </w:tc>
        <w:tc>
          <w:tcPr>
            <w:tcW w:w="795" w:type="dxa"/>
          </w:tcPr>
          <w:p w14:paraId="444A5D0C">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6C3A9E1B">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SZN</w:t>
            </w:r>
          </w:p>
        </w:tc>
        <w:tc>
          <w:tcPr>
            <w:tcW w:w="2871" w:type="dxa"/>
          </w:tcPr>
          <w:p w14:paraId="18086318">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四至南</w:t>
            </w:r>
          </w:p>
        </w:tc>
        <w:tc>
          <w:tcPr>
            <w:tcW w:w="4478" w:type="dxa"/>
          </w:tcPr>
          <w:p w14:paraId="2716C197">
            <w:pPr>
              <w:pStyle w:val="31"/>
              <w:rPr>
                <w:rFonts w:hint="eastAsia" w:ascii="宋体" w:hAnsi="宋体" w:eastAsia="宋体" w:cs="宋体"/>
                <w:color w:val="auto"/>
                <w:sz w:val="21"/>
                <w:szCs w:val="21"/>
                <w:highlight w:val="none"/>
              </w:rPr>
            </w:pPr>
          </w:p>
        </w:tc>
      </w:tr>
      <w:tr w14:paraId="6CE08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417794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BB44B43">
            <w:pPr>
              <w:pStyle w:val="31"/>
              <w:rPr>
                <w:rFonts w:hint="eastAsia" w:ascii="宋体" w:hAnsi="宋体" w:eastAsia="宋体" w:cs="宋体"/>
                <w:color w:val="auto"/>
                <w:sz w:val="21"/>
                <w:szCs w:val="21"/>
                <w:highlight w:val="none"/>
              </w:rPr>
            </w:pPr>
          </w:p>
        </w:tc>
        <w:tc>
          <w:tcPr>
            <w:tcW w:w="795" w:type="dxa"/>
          </w:tcPr>
          <w:p w14:paraId="0D303D66">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6DCB5423">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SZX</w:t>
            </w:r>
          </w:p>
        </w:tc>
        <w:tc>
          <w:tcPr>
            <w:tcW w:w="2871" w:type="dxa"/>
          </w:tcPr>
          <w:p w14:paraId="6D64F9FB">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四至西</w:t>
            </w:r>
          </w:p>
        </w:tc>
        <w:tc>
          <w:tcPr>
            <w:tcW w:w="4478" w:type="dxa"/>
          </w:tcPr>
          <w:p w14:paraId="1B57EE4E">
            <w:pPr>
              <w:pStyle w:val="31"/>
              <w:rPr>
                <w:rFonts w:hint="eastAsia" w:ascii="宋体" w:hAnsi="宋体" w:eastAsia="宋体" w:cs="宋体"/>
                <w:color w:val="auto"/>
                <w:sz w:val="21"/>
                <w:szCs w:val="21"/>
                <w:highlight w:val="none"/>
              </w:rPr>
            </w:pPr>
          </w:p>
        </w:tc>
      </w:tr>
      <w:tr w14:paraId="4232D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F4B011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6BA0DDB">
            <w:pPr>
              <w:pStyle w:val="31"/>
              <w:rPr>
                <w:rFonts w:hint="eastAsia" w:ascii="宋体" w:hAnsi="宋体" w:eastAsia="宋体" w:cs="宋体"/>
                <w:color w:val="auto"/>
                <w:sz w:val="21"/>
                <w:szCs w:val="21"/>
                <w:highlight w:val="none"/>
              </w:rPr>
            </w:pPr>
          </w:p>
        </w:tc>
        <w:tc>
          <w:tcPr>
            <w:tcW w:w="795" w:type="dxa"/>
          </w:tcPr>
          <w:p w14:paraId="3B17197B">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22B0AB92">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SZB</w:t>
            </w:r>
          </w:p>
        </w:tc>
        <w:tc>
          <w:tcPr>
            <w:tcW w:w="2871" w:type="dxa"/>
          </w:tcPr>
          <w:p w14:paraId="13CF13E9">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四至北</w:t>
            </w:r>
          </w:p>
        </w:tc>
        <w:tc>
          <w:tcPr>
            <w:tcW w:w="4478" w:type="dxa"/>
          </w:tcPr>
          <w:p w14:paraId="0BF4F779">
            <w:pPr>
              <w:pStyle w:val="31"/>
              <w:rPr>
                <w:rFonts w:hint="eastAsia" w:ascii="宋体" w:hAnsi="宋体" w:eastAsia="宋体" w:cs="宋体"/>
                <w:color w:val="auto"/>
                <w:sz w:val="21"/>
                <w:szCs w:val="21"/>
                <w:highlight w:val="none"/>
              </w:rPr>
            </w:pPr>
          </w:p>
        </w:tc>
      </w:tr>
      <w:tr w14:paraId="76649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4B3505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8128A31">
            <w:pPr>
              <w:pStyle w:val="31"/>
              <w:rPr>
                <w:rFonts w:hint="eastAsia" w:ascii="宋体" w:hAnsi="宋体" w:eastAsia="宋体" w:cs="宋体"/>
                <w:color w:val="auto"/>
                <w:sz w:val="21"/>
                <w:szCs w:val="21"/>
                <w:highlight w:val="none"/>
              </w:rPr>
            </w:pPr>
          </w:p>
        </w:tc>
        <w:tc>
          <w:tcPr>
            <w:tcW w:w="795" w:type="dxa"/>
          </w:tcPr>
          <w:p w14:paraId="16C554D9">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02A9FD5E">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053EBF52">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4F3FF1BB">
            <w:pPr>
              <w:pStyle w:val="31"/>
              <w:rPr>
                <w:rFonts w:hint="eastAsia" w:ascii="宋体" w:hAnsi="宋体" w:eastAsia="宋体" w:cs="宋体"/>
                <w:color w:val="auto"/>
                <w:sz w:val="21"/>
                <w:szCs w:val="21"/>
                <w:highlight w:val="none"/>
              </w:rPr>
            </w:pPr>
          </w:p>
        </w:tc>
      </w:tr>
      <w:tr w14:paraId="63C2F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033A8C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4B0E381">
            <w:pPr>
              <w:pStyle w:val="31"/>
              <w:rPr>
                <w:rFonts w:hint="eastAsia" w:ascii="宋体" w:hAnsi="宋体" w:eastAsia="宋体" w:cs="宋体"/>
                <w:color w:val="auto"/>
                <w:sz w:val="21"/>
                <w:szCs w:val="21"/>
                <w:highlight w:val="none"/>
              </w:rPr>
            </w:pPr>
          </w:p>
        </w:tc>
        <w:tc>
          <w:tcPr>
            <w:tcW w:w="795" w:type="dxa"/>
          </w:tcPr>
          <w:p w14:paraId="63C1CC33">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315E277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QSLX</w:t>
            </w:r>
          </w:p>
        </w:tc>
        <w:tc>
          <w:tcPr>
            <w:tcW w:w="2871" w:type="dxa"/>
          </w:tcPr>
          <w:p w14:paraId="48CBEBDA">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权属类型</w:t>
            </w:r>
          </w:p>
        </w:tc>
        <w:tc>
          <w:tcPr>
            <w:tcW w:w="4478" w:type="dxa"/>
          </w:tcPr>
          <w:p w14:paraId="591401DC">
            <w:pPr>
              <w:spacing w:before="35" w:line="200" w:lineRule="auto"/>
              <w:ind w:left="1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1承包到户；2未承包到户</w:t>
            </w:r>
          </w:p>
        </w:tc>
      </w:tr>
      <w:tr w14:paraId="2103A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53A12B3B">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185BDD9">
            <w:pPr>
              <w:pStyle w:val="31"/>
              <w:rPr>
                <w:rFonts w:hint="eastAsia" w:ascii="宋体" w:hAnsi="宋体" w:eastAsia="宋体" w:cs="宋体"/>
                <w:color w:val="auto"/>
                <w:sz w:val="21"/>
                <w:szCs w:val="21"/>
                <w:highlight w:val="none"/>
                <w:lang w:eastAsia="zh-CN"/>
              </w:rPr>
            </w:pPr>
          </w:p>
        </w:tc>
        <w:tc>
          <w:tcPr>
            <w:tcW w:w="795" w:type="dxa"/>
          </w:tcPr>
          <w:p w14:paraId="616EDC0E">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09B5A30A">
            <w:pPr>
              <w:spacing w:before="70" w:line="192"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JYFS</w:t>
            </w:r>
          </w:p>
        </w:tc>
        <w:tc>
          <w:tcPr>
            <w:tcW w:w="2871" w:type="dxa"/>
          </w:tcPr>
          <w:p w14:paraId="220EAD30">
            <w:pPr>
              <w:spacing w:before="36" w:line="19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经营方式</w:t>
            </w:r>
          </w:p>
        </w:tc>
        <w:tc>
          <w:tcPr>
            <w:tcW w:w="4478" w:type="dxa"/>
          </w:tcPr>
          <w:p w14:paraId="4A7B0398">
            <w:pPr>
              <w:spacing w:before="36" w:line="199" w:lineRule="auto"/>
              <w:ind w:left="1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1集体自营；2出租经营；3其他</w:t>
            </w:r>
          </w:p>
        </w:tc>
      </w:tr>
      <w:tr w14:paraId="4E167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4702AA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E3CE8E5">
            <w:pPr>
              <w:pStyle w:val="31"/>
              <w:rPr>
                <w:rFonts w:hint="eastAsia" w:ascii="宋体" w:hAnsi="宋体" w:eastAsia="宋体" w:cs="宋体"/>
                <w:color w:val="auto"/>
                <w:sz w:val="21"/>
                <w:szCs w:val="21"/>
                <w:highlight w:val="none"/>
                <w:lang w:eastAsia="zh-CN"/>
              </w:rPr>
            </w:pPr>
          </w:p>
        </w:tc>
        <w:tc>
          <w:tcPr>
            <w:tcW w:w="795" w:type="dxa"/>
          </w:tcPr>
          <w:p w14:paraId="5503F2A7">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194818E8">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009DCB62">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11AED8E">
            <w:pPr>
              <w:spacing w:before="37" w:line="199"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5E7D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487307E">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08713C9">
            <w:pPr>
              <w:pStyle w:val="31"/>
              <w:rPr>
                <w:rFonts w:hint="eastAsia" w:ascii="宋体" w:hAnsi="宋体" w:eastAsia="宋体" w:cs="宋体"/>
                <w:color w:val="auto"/>
                <w:sz w:val="21"/>
                <w:szCs w:val="21"/>
                <w:highlight w:val="none"/>
                <w:lang w:eastAsia="zh-CN"/>
              </w:rPr>
            </w:pPr>
          </w:p>
        </w:tc>
        <w:tc>
          <w:tcPr>
            <w:tcW w:w="795" w:type="dxa"/>
          </w:tcPr>
          <w:p w14:paraId="175D619E">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38157C07">
            <w:pPr>
              <w:spacing w:before="71"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1910B950">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1D31161C">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5522A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28E1A49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3383893">
            <w:pPr>
              <w:pStyle w:val="31"/>
              <w:rPr>
                <w:rFonts w:hint="eastAsia" w:ascii="宋体" w:hAnsi="宋体" w:eastAsia="宋体" w:cs="宋体"/>
                <w:color w:val="auto"/>
                <w:sz w:val="21"/>
                <w:szCs w:val="21"/>
                <w:highlight w:val="none"/>
                <w:lang w:eastAsia="zh-CN"/>
              </w:rPr>
            </w:pPr>
          </w:p>
        </w:tc>
        <w:tc>
          <w:tcPr>
            <w:tcW w:w="795" w:type="dxa"/>
          </w:tcPr>
          <w:p w14:paraId="5805A4CA">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7470269C">
            <w:pPr>
              <w:spacing w:before="71" w:line="193"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A4E96C2">
            <w:pPr>
              <w:spacing w:before="37"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33497498">
            <w:pPr>
              <w:spacing w:before="37" w:line="198"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6280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tcBorders>
          </w:tcPr>
          <w:p w14:paraId="4667BAA6">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6FD5CBF9">
            <w:pPr>
              <w:pStyle w:val="31"/>
              <w:rPr>
                <w:rFonts w:hint="eastAsia" w:ascii="宋体" w:hAnsi="宋体" w:eastAsia="宋体" w:cs="宋体"/>
                <w:color w:val="auto"/>
                <w:sz w:val="21"/>
                <w:szCs w:val="21"/>
                <w:highlight w:val="none"/>
              </w:rPr>
            </w:pPr>
          </w:p>
        </w:tc>
        <w:tc>
          <w:tcPr>
            <w:tcW w:w="795" w:type="dxa"/>
          </w:tcPr>
          <w:p w14:paraId="72F2FB15">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6C23830E">
            <w:pPr>
              <w:spacing w:before="72" w:line="193"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19BD8583">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14A35D7E">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38881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376AEF0A">
            <w:pPr>
              <w:pStyle w:val="31"/>
              <w:spacing w:line="275" w:lineRule="auto"/>
              <w:rPr>
                <w:rFonts w:hint="eastAsia" w:ascii="宋体" w:hAnsi="宋体" w:eastAsia="宋体" w:cs="宋体"/>
                <w:color w:val="auto"/>
                <w:sz w:val="21"/>
                <w:szCs w:val="21"/>
                <w:highlight w:val="none"/>
              </w:rPr>
            </w:pPr>
          </w:p>
          <w:p w14:paraId="1EED1243">
            <w:pPr>
              <w:pStyle w:val="31"/>
              <w:spacing w:line="275" w:lineRule="auto"/>
              <w:rPr>
                <w:rFonts w:hint="eastAsia" w:ascii="宋体" w:hAnsi="宋体" w:eastAsia="宋体" w:cs="宋体"/>
                <w:color w:val="auto"/>
                <w:sz w:val="21"/>
                <w:szCs w:val="21"/>
                <w:highlight w:val="none"/>
              </w:rPr>
            </w:pPr>
          </w:p>
          <w:p w14:paraId="066B3E2B">
            <w:pPr>
              <w:spacing w:before="74" w:line="232"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w:t>
            </w:r>
          </w:p>
        </w:tc>
        <w:tc>
          <w:tcPr>
            <w:tcW w:w="1439" w:type="dxa"/>
            <w:vMerge w:val="restart"/>
            <w:tcBorders>
              <w:bottom w:val="nil"/>
            </w:tcBorders>
          </w:tcPr>
          <w:p w14:paraId="30904095">
            <w:pPr>
              <w:pStyle w:val="31"/>
              <w:spacing w:line="275" w:lineRule="auto"/>
              <w:rPr>
                <w:rFonts w:hint="eastAsia" w:ascii="宋体" w:hAnsi="宋体" w:eastAsia="宋体" w:cs="宋体"/>
                <w:color w:val="auto"/>
                <w:sz w:val="21"/>
                <w:szCs w:val="21"/>
                <w:highlight w:val="none"/>
              </w:rPr>
            </w:pPr>
          </w:p>
          <w:p w14:paraId="3EF6CB9F">
            <w:pPr>
              <w:pStyle w:val="31"/>
              <w:spacing w:line="275" w:lineRule="auto"/>
              <w:rPr>
                <w:rFonts w:hint="eastAsia" w:ascii="宋体" w:hAnsi="宋体" w:eastAsia="宋体" w:cs="宋体"/>
                <w:color w:val="auto"/>
                <w:sz w:val="21"/>
                <w:szCs w:val="21"/>
                <w:highlight w:val="none"/>
              </w:rPr>
            </w:pPr>
          </w:p>
          <w:p w14:paraId="22C50058">
            <w:pPr>
              <w:spacing w:before="74" w:line="23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点状资产</w:t>
            </w:r>
          </w:p>
        </w:tc>
        <w:tc>
          <w:tcPr>
            <w:tcW w:w="795" w:type="dxa"/>
          </w:tcPr>
          <w:p w14:paraId="1A7044B7">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CEA10B3">
            <w:pPr>
              <w:spacing w:before="72"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648C5A96">
            <w:pPr>
              <w:spacing w:before="38" w:line="198"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218B277F">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与资产表中测绘编号对应一致</w:t>
            </w:r>
          </w:p>
        </w:tc>
      </w:tr>
      <w:tr w14:paraId="0CF9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2215F27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CF5CB62">
            <w:pPr>
              <w:pStyle w:val="31"/>
              <w:rPr>
                <w:rFonts w:hint="eastAsia" w:ascii="宋体" w:hAnsi="宋体" w:eastAsia="宋体" w:cs="宋体"/>
                <w:color w:val="auto"/>
                <w:sz w:val="21"/>
                <w:szCs w:val="21"/>
                <w:highlight w:val="none"/>
                <w:lang w:eastAsia="zh-CN"/>
              </w:rPr>
            </w:pPr>
          </w:p>
        </w:tc>
        <w:tc>
          <w:tcPr>
            <w:tcW w:w="795" w:type="dxa"/>
          </w:tcPr>
          <w:p w14:paraId="1D728F41">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609A5FE2">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ZCMC</w:t>
            </w:r>
          </w:p>
        </w:tc>
        <w:tc>
          <w:tcPr>
            <w:tcW w:w="2871" w:type="dxa"/>
          </w:tcPr>
          <w:p w14:paraId="7045D213">
            <w:pPr>
              <w:spacing w:before="37"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0EE8BA9B">
            <w:pPr>
              <w:spacing w:before="37" w:line="198"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与资产表中名称一致</w:t>
            </w:r>
          </w:p>
        </w:tc>
      </w:tr>
      <w:tr w14:paraId="0451C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7B9E9C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6F3C540">
            <w:pPr>
              <w:pStyle w:val="31"/>
              <w:rPr>
                <w:rFonts w:hint="eastAsia" w:ascii="宋体" w:hAnsi="宋体" w:eastAsia="宋体" w:cs="宋体"/>
                <w:color w:val="auto"/>
                <w:sz w:val="21"/>
                <w:szCs w:val="21"/>
                <w:highlight w:val="none"/>
              </w:rPr>
            </w:pPr>
          </w:p>
        </w:tc>
        <w:tc>
          <w:tcPr>
            <w:tcW w:w="795" w:type="dxa"/>
          </w:tcPr>
          <w:p w14:paraId="34981870">
            <w:pPr>
              <w:spacing w:before="73"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0B0A2D8F">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ZCLX</w:t>
            </w:r>
          </w:p>
        </w:tc>
        <w:tc>
          <w:tcPr>
            <w:tcW w:w="2871" w:type="dxa"/>
          </w:tcPr>
          <w:p w14:paraId="3E0E2E5F">
            <w:pPr>
              <w:spacing w:before="38"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23366143">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2248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C89045E">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69DD4E7">
            <w:pPr>
              <w:pStyle w:val="31"/>
              <w:rPr>
                <w:rFonts w:hint="eastAsia" w:ascii="宋体" w:hAnsi="宋体" w:eastAsia="宋体" w:cs="宋体"/>
                <w:color w:val="auto"/>
                <w:sz w:val="21"/>
                <w:szCs w:val="21"/>
                <w:highlight w:val="none"/>
                <w:lang w:eastAsia="zh-CN"/>
              </w:rPr>
            </w:pPr>
          </w:p>
        </w:tc>
        <w:tc>
          <w:tcPr>
            <w:tcW w:w="795" w:type="dxa"/>
          </w:tcPr>
          <w:p w14:paraId="15AB7732">
            <w:pPr>
              <w:spacing w:before="73"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56DCEF13">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ZCXZ</w:t>
            </w:r>
          </w:p>
        </w:tc>
        <w:tc>
          <w:tcPr>
            <w:tcW w:w="2871" w:type="dxa"/>
          </w:tcPr>
          <w:p w14:paraId="1302343D">
            <w:pPr>
              <w:spacing w:before="38"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资产性质</w:t>
            </w:r>
          </w:p>
        </w:tc>
        <w:tc>
          <w:tcPr>
            <w:tcW w:w="4478" w:type="dxa"/>
          </w:tcPr>
          <w:p w14:paraId="60B7DA5B">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7C34C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19EB8499">
            <w:pPr>
              <w:pStyle w:val="31"/>
              <w:rPr>
                <w:rFonts w:hint="eastAsia" w:ascii="宋体" w:hAnsi="宋体" w:eastAsia="宋体" w:cs="宋体"/>
                <w:color w:val="auto"/>
                <w:sz w:val="21"/>
                <w:szCs w:val="21"/>
                <w:highlight w:val="none"/>
                <w:lang w:eastAsia="zh-CN"/>
              </w:rPr>
            </w:pPr>
          </w:p>
        </w:tc>
        <w:tc>
          <w:tcPr>
            <w:tcW w:w="1439" w:type="dxa"/>
            <w:vMerge w:val="continue"/>
            <w:tcBorders>
              <w:top w:val="nil"/>
            </w:tcBorders>
          </w:tcPr>
          <w:p w14:paraId="253C6964">
            <w:pPr>
              <w:pStyle w:val="31"/>
              <w:rPr>
                <w:rFonts w:hint="eastAsia" w:ascii="宋体" w:hAnsi="宋体" w:eastAsia="宋体" w:cs="宋体"/>
                <w:color w:val="auto"/>
                <w:sz w:val="21"/>
                <w:szCs w:val="21"/>
                <w:highlight w:val="none"/>
                <w:lang w:eastAsia="zh-CN"/>
              </w:rPr>
            </w:pPr>
          </w:p>
        </w:tc>
        <w:tc>
          <w:tcPr>
            <w:tcW w:w="795" w:type="dxa"/>
          </w:tcPr>
          <w:p w14:paraId="618B4E80">
            <w:pPr>
              <w:spacing w:before="76"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666317DC">
            <w:pPr>
              <w:spacing w:before="73"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SYZT</w:t>
            </w:r>
          </w:p>
        </w:tc>
        <w:tc>
          <w:tcPr>
            <w:tcW w:w="2871" w:type="dxa"/>
          </w:tcPr>
          <w:p w14:paraId="7C127367">
            <w:pPr>
              <w:spacing w:before="39"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使用状态</w:t>
            </w:r>
          </w:p>
        </w:tc>
        <w:tc>
          <w:tcPr>
            <w:tcW w:w="4478" w:type="dxa"/>
          </w:tcPr>
          <w:p w14:paraId="6EA934E3">
            <w:pPr>
              <w:spacing w:before="39"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bl>
    <w:tbl>
      <w:tblPr>
        <w:tblStyle w:val="30"/>
        <w:tblpPr w:leftFromText="180" w:rightFromText="180" w:vertAnchor="text" w:horzAnchor="page" w:tblpX="2028" w:tblpY="2882"/>
        <w:tblOverlap w:val="never"/>
        <w:tblW w:w="135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62FB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187E3908">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6C83FAD9">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6B4CDEE5">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55752C09">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7146CE14">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7F810CB9">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7396B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12485D28">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27AFB5A9">
            <w:pPr>
              <w:pStyle w:val="31"/>
              <w:rPr>
                <w:rFonts w:hint="eastAsia" w:ascii="宋体" w:hAnsi="宋体" w:eastAsia="宋体" w:cs="宋体"/>
                <w:color w:val="auto"/>
                <w:sz w:val="21"/>
                <w:szCs w:val="21"/>
                <w:highlight w:val="none"/>
              </w:rPr>
            </w:pPr>
          </w:p>
        </w:tc>
        <w:tc>
          <w:tcPr>
            <w:tcW w:w="795" w:type="dxa"/>
          </w:tcPr>
          <w:p w14:paraId="3C6CB5DF">
            <w:pPr>
              <w:spacing w:before="69"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53C8AF82">
            <w:pPr>
              <w:spacing w:before="69"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1C493E11">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037553A7">
            <w:pPr>
              <w:spacing w:before="34" w:line="200" w:lineRule="auto"/>
              <w:ind w:left="1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若出租状态，承租人姓名</w:t>
            </w:r>
          </w:p>
        </w:tc>
      </w:tr>
      <w:tr w14:paraId="2857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0CC85A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0FA67CB">
            <w:pPr>
              <w:pStyle w:val="31"/>
              <w:rPr>
                <w:rFonts w:hint="eastAsia" w:ascii="宋体" w:hAnsi="宋体" w:eastAsia="宋体" w:cs="宋体"/>
                <w:color w:val="auto"/>
                <w:sz w:val="21"/>
                <w:szCs w:val="21"/>
                <w:highlight w:val="none"/>
                <w:lang w:eastAsia="zh-CN"/>
              </w:rPr>
            </w:pPr>
          </w:p>
        </w:tc>
        <w:tc>
          <w:tcPr>
            <w:tcW w:w="795" w:type="dxa"/>
          </w:tcPr>
          <w:p w14:paraId="70274B59">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18690908">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1C464FD8">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F3ACEE8">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4935E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BD7D227">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D9332E4">
            <w:pPr>
              <w:pStyle w:val="31"/>
              <w:rPr>
                <w:rFonts w:hint="eastAsia" w:ascii="宋体" w:hAnsi="宋体" w:eastAsia="宋体" w:cs="宋体"/>
                <w:color w:val="auto"/>
                <w:sz w:val="21"/>
                <w:szCs w:val="21"/>
                <w:highlight w:val="none"/>
                <w:lang w:eastAsia="zh-CN"/>
              </w:rPr>
            </w:pPr>
          </w:p>
        </w:tc>
        <w:tc>
          <w:tcPr>
            <w:tcW w:w="795" w:type="dxa"/>
          </w:tcPr>
          <w:p w14:paraId="2AF67C22">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5F745E6A">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152C8511">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748E1670">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33F6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68C846C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47F5F2E">
            <w:pPr>
              <w:pStyle w:val="31"/>
              <w:rPr>
                <w:rFonts w:hint="eastAsia" w:ascii="宋体" w:hAnsi="宋体" w:eastAsia="宋体" w:cs="宋体"/>
                <w:color w:val="auto"/>
                <w:sz w:val="21"/>
                <w:szCs w:val="21"/>
                <w:highlight w:val="none"/>
                <w:lang w:eastAsia="zh-CN"/>
              </w:rPr>
            </w:pPr>
          </w:p>
        </w:tc>
        <w:tc>
          <w:tcPr>
            <w:tcW w:w="795" w:type="dxa"/>
          </w:tcPr>
          <w:p w14:paraId="09E63825">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2B7FE87E">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4DDCFB1A">
            <w:pPr>
              <w:spacing w:before="36"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488D4A42">
            <w:pPr>
              <w:spacing w:before="36" w:line="199"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4F555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843FAE6">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E460C08">
            <w:pPr>
              <w:pStyle w:val="31"/>
              <w:rPr>
                <w:rFonts w:hint="eastAsia" w:ascii="宋体" w:hAnsi="宋体" w:eastAsia="宋体" w:cs="宋体"/>
                <w:color w:val="auto"/>
                <w:sz w:val="21"/>
                <w:szCs w:val="21"/>
                <w:highlight w:val="none"/>
              </w:rPr>
            </w:pPr>
          </w:p>
        </w:tc>
        <w:tc>
          <w:tcPr>
            <w:tcW w:w="795" w:type="dxa"/>
          </w:tcPr>
          <w:p w14:paraId="7C48EE70">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1160643F">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6F06CCB7">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1A0A0DAD">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7CB82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4ABE9A2">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5A8E0F7">
            <w:pPr>
              <w:pStyle w:val="31"/>
              <w:spacing w:line="246" w:lineRule="auto"/>
              <w:rPr>
                <w:rFonts w:hint="eastAsia" w:ascii="宋体" w:hAnsi="宋体" w:eastAsia="宋体" w:cs="宋体"/>
                <w:color w:val="auto"/>
                <w:sz w:val="21"/>
                <w:szCs w:val="21"/>
                <w:highlight w:val="none"/>
                <w:lang w:eastAsia="zh-CN"/>
              </w:rPr>
            </w:pPr>
          </w:p>
          <w:p w14:paraId="2413BEB2">
            <w:pPr>
              <w:pStyle w:val="31"/>
              <w:spacing w:line="246" w:lineRule="auto"/>
              <w:rPr>
                <w:rFonts w:hint="eastAsia" w:ascii="宋体" w:hAnsi="宋体" w:eastAsia="宋体" w:cs="宋体"/>
                <w:color w:val="auto"/>
                <w:sz w:val="21"/>
                <w:szCs w:val="21"/>
                <w:highlight w:val="none"/>
                <w:lang w:eastAsia="zh-CN"/>
              </w:rPr>
            </w:pPr>
          </w:p>
          <w:p w14:paraId="6544CF2B">
            <w:pPr>
              <w:pStyle w:val="31"/>
              <w:spacing w:line="247" w:lineRule="auto"/>
              <w:rPr>
                <w:rFonts w:hint="eastAsia" w:ascii="宋体" w:hAnsi="宋体" w:eastAsia="宋体" w:cs="宋体"/>
                <w:color w:val="auto"/>
                <w:sz w:val="21"/>
                <w:szCs w:val="21"/>
                <w:highlight w:val="none"/>
                <w:lang w:eastAsia="zh-CN"/>
              </w:rPr>
            </w:pPr>
          </w:p>
          <w:p w14:paraId="32A022F2">
            <w:pPr>
              <w:pStyle w:val="31"/>
              <w:spacing w:line="247" w:lineRule="auto"/>
              <w:rPr>
                <w:rFonts w:hint="eastAsia" w:ascii="宋体" w:hAnsi="宋体" w:eastAsia="宋体" w:cs="宋体"/>
                <w:color w:val="auto"/>
                <w:sz w:val="21"/>
                <w:szCs w:val="21"/>
                <w:highlight w:val="none"/>
                <w:lang w:eastAsia="zh-CN"/>
              </w:rPr>
            </w:pPr>
          </w:p>
          <w:p w14:paraId="196A5070">
            <w:pPr>
              <w:spacing w:before="75" w:line="250" w:lineRule="auto"/>
              <w:ind w:left="119" w:right="371" w:hanging="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标记建筑</w:t>
            </w:r>
            <w:r>
              <w:rPr>
                <w:rFonts w:hint="eastAsia" w:ascii="宋体" w:hAnsi="宋体" w:eastAsia="宋体" w:cs="宋体"/>
                <w:color w:val="auto"/>
                <w:spacing w:val="-1"/>
                <w:sz w:val="21"/>
                <w:szCs w:val="21"/>
                <w:highlight w:val="none"/>
                <w:lang w:eastAsia="zh-CN"/>
              </w:rPr>
              <w:t>（面状资</w:t>
            </w:r>
            <w:r>
              <w:rPr>
                <w:rFonts w:hint="eastAsia" w:ascii="宋体" w:hAnsi="宋体" w:eastAsia="宋体" w:cs="宋体"/>
                <w:color w:val="auto"/>
                <w:spacing w:val="-5"/>
                <w:sz w:val="21"/>
                <w:szCs w:val="21"/>
                <w:highlight w:val="none"/>
                <w:lang w:eastAsia="zh-CN"/>
              </w:rPr>
              <w:t>产）</w:t>
            </w:r>
          </w:p>
        </w:tc>
        <w:tc>
          <w:tcPr>
            <w:tcW w:w="795" w:type="dxa"/>
          </w:tcPr>
          <w:p w14:paraId="64EC8840">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2BA7E629">
            <w:pPr>
              <w:spacing w:before="71"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5EDAE9C6">
            <w:pPr>
              <w:spacing w:before="37" w:line="19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6DF093E3">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与资产表中测绘编号对应一致</w:t>
            </w:r>
          </w:p>
        </w:tc>
      </w:tr>
      <w:tr w14:paraId="4185E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88C4B93">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541EA136">
            <w:pPr>
              <w:pStyle w:val="31"/>
              <w:rPr>
                <w:rFonts w:hint="eastAsia" w:ascii="宋体" w:hAnsi="宋体" w:eastAsia="宋体" w:cs="宋体"/>
                <w:color w:val="auto"/>
                <w:sz w:val="21"/>
                <w:szCs w:val="21"/>
                <w:highlight w:val="none"/>
                <w:lang w:eastAsia="zh-CN"/>
              </w:rPr>
            </w:pPr>
          </w:p>
        </w:tc>
        <w:tc>
          <w:tcPr>
            <w:tcW w:w="795" w:type="dxa"/>
          </w:tcPr>
          <w:p w14:paraId="1B35A429">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6184C5F6">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ZCMC</w:t>
            </w:r>
          </w:p>
        </w:tc>
        <w:tc>
          <w:tcPr>
            <w:tcW w:w="2871" w:type="dxa"/>
          </w:tcPr>
          <w:p w14:paraId="0DA0AA33">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195E8299">
            <w:pPr>
              <w:spacing w:before="37" w:line="199"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与资产表中名称一致</w:t>
            </w:r>
          </w:p>
        </w:tc>
      </w:tr>
      <w:tr w14:paraId="5FB87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A14F89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54A17E5">
            <w:pPr>
              <w:pStyle w:val="31"/>
              <w:rPr>
                <w:rFonts w:hint="eastAsia" w:ascii="宋体" w:hAnsi="宋体" w:eastAsia="宋体" w:cs="宋体"/>
                <w:color w:val="auto"/>
                <w:sz w:val="21"/>
                <w:szCs w:val="21"/>
                <w:highlight w:val="none"/>
              </w:rPr>
            </w:pPr>
          </w:p>
        </w:tc>
        <w:tc>
          <w:tcPr>
            <w:tcW w:w="795" w:type="dxa"/>
          </w:tcPr>
          <w:p w14:paraId="31F81172">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3EEE8A6D">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ZCLX</w:t>
            </w:r>
          </w:p>
        </w:tc>
        <w:tc>
          <w:tcPr>
            <w:tcW w:w="2871" w:type="dxa"/>
          </w:tcPr>
          <w:p w14:paraId="40DC59FE">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4095C6CF">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57C3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AE1A68B">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4D3B30C">
            <w:pPr>
              <w:pStyle w:val="31"/>
              <w:rPr>
                <w:rFonts w:hint="eastAsia" w:ascii="宋体" w:hAnsi="宋体" w:eastAsia="宋体" w:cs="宋体"/>
                <w:color w:val="auto"/>
                <w:sz w:val="21"/>
                <w:szCs w:val="21"/>
                <w:highlight w:val="none"/>
                <w:lang w:eastAsia="zh-CN"/>
              </w:rPr>
            </w:pPr>
          </w:p>
        </w:tc>
        <w:tc>
          <w:tcPr>
            <w:tcW w:w="795" w:type="dxa"/>
          </w:tcPr>
          <w:p w14:paraId="7DBE37AE">
            <w:pPr>
              <w:spacing w:before="71"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14D2FC53">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ZCXZ</w:t>
            </w:r>
          </w:p>
        </w:tc>
        <w:tc>
          <w:tcPr>
            <w:tcW w:w="2871" w:type="dxa"/>
          </w:tcPr>
          <w:p w14:paraId="0C2BECED">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资产性质</w:t>
            </w:r>
          </w:p>
        </w:tc>
        <w:tc>
          <w:tcPr>
            <w:tcW w:w="4478" w:type="dxa"/>
          </w:tcPr>
          <w:p w14:paraId="4DAC50C4">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08980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066C828">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6294FBCD">
            <w:pPr>
              <w:pStyle w:val="31"/>
              <w:rPr>
                <w:rFonts w:hint="eastAsia" w:ascii="宋体" w:hAnsi="宋体" w:eastAsia="宋体" w:cs="宋体"/>
                <w:color w:val="auto"/>
                <w:sz w:val="21"/>
                <w:szCs w:val="21"/>
                <w:highlight w:val="none"/>
                <w:lang w:eastAsia="zh-CN"/>
              </w:rPr>
            </w:pPr>
          </w:p>
        </w:tc>
        <w:tc>
          <w:tcPr>
            <w:tcW w:w="795" w:type="dxa"/>
          </w:tcPr>
          <w:p w14:paraId="609E4C10">
            <w:pPr>
              <w:spacing w:before="74"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3ADB2A3D">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SYZT</w:t>
            </w:r>
          </w:p>
        </w:tc>
        <w:tc>
          <w:tcPr>
            <w:tcW w:w="2871" w:type="dxa"/>
          </w:tcPr>
          <w:p w14:paraId="69CB7E36">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使用状态</w:t>
            </w:r>
          </w:p>
        </w:tc>
        <w:tc>
          <w:tcPr>
            <w:tcW w:w="4478" w:type="dxa"/>
          </w:tcPr>
          <w:p w14:paraId="289C1880">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7EC5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41B5D69">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54DD950">
            <w:pPr>
              <w:pStyle w:val="31"/>
              <w:rPr>
                <w:rFonts w:hint="eastAsia" w:ascii="宋体" w:hAnsi="宋体" w:eastAsia="宋体" w:cs="宋体"/>
                <w:color w:val="auto"/>
                <w:sz w:val="21"/>
                <w:szCs w:val="21"/>
                <w:highlight w:val="none"/>
                <w:lang w:eastAsia="zh-CN"/>
              </w:rPr>
            </w:pPr>
          </w:p>
        </w:tc>
        <w:tc>
          <w:tcPr>
            <w:tcW w:w="795" w:type="dxa"/>
          </w:tcPr>
          <w:p w14:paraId="3F78135F">
            <w:pPr>
              <w:spacing w:before="71"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20F7A815">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46912D27">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2CE757BC">
            <w:pPr>
              <w:spacing w:before="37" w:line="199" w:lineRule="auto"/>
              <w:ind w:left="1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若出租状态，承租人姓名</w:t>
            </w:r>
          </w:p>
        </w:tc>
      </w:tr>
      <w:tr w14:paraId="73387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DFE7301">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63B9F70">
            <w:pPr>
              <w:pStyle w:val="31"/>
              <w:rPr>
                <w:rFonts w:hint="eastAsia" w:ascii="宋体" w:hAnsi="宋体" w:eastAsia="宋体" w:cs="宋体"/>
                <w:color w:val="auto"/>
                <w:sz w:val="21"/>
                <w:szCs w:val="21"/>
                <w:highlight w:val="none"/>
                <w:lang w:eastAsia="zh-CN"/>
              </w:rPr>
            </w:pPr>
          </w:p>
        </w:tc>
        <w:tc>
          <w:tcPr>
            <w:tcW w:w="795" w:type="dxa"/>
          </w:tcPr>
          <w:p w14:paraId="3E6C07F4">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476C0FFA">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5B4749F6">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388FB38C">
            <w:pPr>
              <w:spacing w:before="37" w:line="199"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692E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C335C6E">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55043983">
            <w:pPr>
              <w:pStyle w:val="31"/>
              <w:rPr>
                <w:rFonts w:hint="eastAsia" w:ascii="宋体" w:hAnsi="宋体" w:eastAsia="宋体" w:cs="宋体"/>
                <w:color w:val="auto"/>
                <w:sz w:val="21"/>
                <w:szCs w:val="21"/>
                <w:highlight w:val="none"/>
                <w:lang w:eastAsia="zh-CN"/>
              </w:rPr>
            </w:pPr>
          </w:p>
        </w:tc>
        <w:tc>
          <w:tcPr>
            <w:tcW w:w="795" w:type="dxa"/>
          </w:tcPr>
          <w:p w14:paraId="635E9F15">
            <w:pPr>
              <w:spacing w:before="71"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5C422B6F">
            <w:pPr>
              <w:spacing w:before="71"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414F9AC4">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78EFDEA9">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5ED0A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D846133">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3BA8A35">
            <w:pPr>
              <w:pStyle w:val="31"/>
              <w:rPr>
                <w:rFonts w:hint="eastAsia" w:ascii="宋体" w:hAnsi="宋体" w:eastAsia="宋体" w:cs="宋体"/>
                <w:color w:val="auto"/>
                <w:sz w:val="21"/>
                <w:szCs w:val="21"/>
                <w:highlight w:val="none"/>
                <w:lang w:eastAsia="zh-CN"/>
              </w:rPr>
            </w:pPr>
          </w:p>
        </w:tc>
        <w:tc>
          <w:tcPr>
            <w:tcW w:w="795" w:type="dxa"/>
          </w:tcPr>
          <w:p w14:paraId="5797ECFB">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1E973260">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410A8C3">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11CC0175">
            <w:pPr>
              <w:spacing w:before="37" w:line="199"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2BDB4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tcBorders>
          </w:tcPr>
          <w:p w14:paraId="43B19D78">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0B7A91B">
            <w:pPr>
              <w:pStyle w:val="31"/>
              <w:rPr>
                <w:rFonts w:hint="eastAsia" w:ascii="宋体" w:hAnsi="宋体" w:eastAsia="宋体" w:cs="宋体"/>
                <w:color w:val="auto"/>
                <w:sz w:val="21"/>
                <w:szCs w:val="21"/>
                <w:highlight w:val="none"/>
              </w:rPr>
            </w:pPr>
          </w:p>
        </w:tc>
        <w:tc>
          <w:tcPr>
            <w:tcW w:w="795" w:type="dxa"/>
          </w:tcPr>
          <w:p w14:paraId="7DB39DE3">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1FD3FFC4">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0334535F">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03BB9B0D">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70E24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704E6E53">
            <w:pPr>
              <w:pStyle w:val="31"/>
              <w:spacing w:line="258" w:lineRule="auto"/>
              <w:rPr>
                <w:rFonts w:hint="eastAsia" w:ascii="宋体" w:hAnsi="宋体" w:eastAsia="宋体" w:cs="宋体"/>
                <w:color w:val="auto"/>
                <w:sz w:val="21"/>
                <w:szCs w:val="21"/>
                <w:highlight w:val="none"/>
              </w:rPr>
            </w:pPr>
          </w:p>
          <w:p w14:paraId="38D1737A">
            <w:pPr>
              <w:pStyle w:val="31"/>
              <w:spacing w:line="258" w:lineRule="auto"/>
              <w:rPr>
                <w:rFonts w:hint="eastAsia" w:ascii="宋体" w:hAnsi="宋体" w:eastAsia="宋体" w:cs="宋体"/>
                <w:color w:val="auto"/>
                <w:sz w:val="21"/>
                <w:szCs w:val="21"/>
                <w:highlight w:val="none"/>
              </w:rPr>
            </w:pPr>
          </w:p>
          <w:p w14:paraId="46CCE5AA">
            <w:pPr>
              <w:pStyle w:val="31"/>
              <w:spacing w:line="259" w:lineRule="auto"/>
              <w:rPr>
                <w:rFonts w:hint="eastAsia" w:ascii="宋体" w:hAnsi="宋体" w:eastAsia="宋体" w:cs="宋体"/>
                <w:color w:val="auto"/>
                <w:sz w:val="21"/>
                <w:szCs w:val="21"/>
                <w:highlight w:val="none"/>
              </w:rPr>
            </w:pPr>
          </w:p>
          <w:p w14:paraId="4A474719">
            <w:pPr>
              <w:pStyle w:val="31"/>
              <w:spacing w:line="259" w:lineRule="auto"/>
              <w:rPr>
                <w:rFonts w:hint="eastAsia" w:ascii="宋体" w:hAnsi="宋体" w:eastAsia="宋体" w:cs="宋体"/>
                <w:color w:val="auto"/>
                <w:sz w:val="21"/>
                <w:szCs w:val="21"/>
                <w:highlight w:val="none"/>
              </w:rPr>
            </w:pPr>
          </w:p>
          <w:p w14:paraId="0B080189">
            <w:pPr>
              <w:pStyle w:val="31"/>
              <w:spacing w:line="259" w:lineRule="auto"/>
              <w:rPr>
                <w:rFonts w:hint="eastAsia" w:ascii="宋体" w:hAnsi="宋体" w:eastAsia="宋体" w:cs="宋体"/>
                <w:color w:val="auto"/>
                <w:sz w:val="21"/>
                <w:szCs w:val="21"/>
                <w:highlight w:val="none"/>
              </w:rPr>
            </w:pPr>
          </w:p>
          <w:p w14:paraId="6096B3E5">
            <w:pPr>
              <w:spacing w:before="74" w:line="23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公共</w:t>
            </w:r>
          </w:p>
        </w:tc>
        <w:tc>
          <w:tcPr>
            <w:tcW w:w="1439" w:type="dxa"/>
            <w:vMerge w:val="restart"/>
            <w:tcBorders>
              <w:bottom w:val="nil"/>
            </w:tcBorders>
          </w:tcPr>
          <w:p w14:paraId="3A0F6CF8">
            <w:pPr>
              <w:spacing w:before="36" w:line="220" w:lineRule="auto"/>
              <w:ind w:left="120" w:right="131" w:hanging="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村级行政区</w:t>
            </w:r>
            <w:r>
              <w:rPr>
                <w:rFonts w:hint="eastAsia" w:ascii="宋体" w:hAnsi="宋体" w:eastAsia="宋体" w:cs="宋体"/>
                <w:color w:val="auto"/>
                <w:spacing w:val="3"/>
                <w:sz w:val="21"/>
                <w:szCs w:val="21"/>
                <w:highlight w:val="none"/>
              </w:rPr>
              <w:t>划勘界</w:t>
            </w:r>
          </w:p>
        </w:tc>
        <w:tc>
          <w:tcPr>
            <w:tcW w:w="795" w:type="dxa"/>
          </w:tcPr>
          <w:p w14:paraId="4BA6C179">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F273681">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0FE1367F">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3F1E00B1">
            <w:pPr>
              <w:pStyle w:val="31"/>
              <w:rPr>
                <w:rFonts w:hint="eastAsia" w:ascii="宋体" w:hAnsi="宋体" w:eastAsia="宋体" w:cs="宋体"/>
                <w:color w:val="auto"/>
                <w:sz w:val="21"/>
                <w:szCs w:val="21"/>
                <w:highlight w:val="none"/>
              </w:rPr>
            </w:pPr>
          </w:p>
        </w:tc>
      </w:tr>
      <w:tr w14:paraId="0A010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A4220D1">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23F1A358">
            <w:pPr>
              <w:pStyle w:val="31"/>
              <w:rPr>
                <w:rFonts w:hint="eastAsia" w:ascii="宋体" w:hAnsi="宋体" w:eastAsia="宋体" w:cs="宋体"/>
                <w:color w:val="auto"/>
                <w:sz w:val="21"/>
                <w:szCs w:val="21"/>
                <w:highlight w:val="none"/>
              </w:rPr>
            </w:pPr>
          </w:p>
        </w:tc>
        <w:tc>
          <w:tcPr>
            <w:tcW w:w="795" w:type="dxa"/>
          </w:tcPr>
          <w:p w14:paraId="522060CB">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75D89678">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6EDBC113">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6B8BD602">
            <w:pPr>
              <w:pStyle w:val="31"/>
              <w:rPr>
                <w:rFonts w:hint="eastAsia" w:ascii="宋体" w:hAnsi="宋体" w:eastAsia="宋体" w:cs="宋体"/>
                <w:color w:val="auto"/>
                <w:sz w:val="21"/>
                <w:szCs w:val="21"/>
                <w:highlight w:val="none"/>
              </w:rPr>
            </w:pPr>
          </w:p>
        </w:tc>
      </w:tr>
      <w:tr w14:paraId="3D6D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F236251">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ACE1729">
            <w:pPr>
              <w:spacing w:before="35" w:line="220" w:lineRule="auto"/>
              <w:ind w:left="120" w:right="131" w:hanging="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镇级行政区</w:t>
            </w:r>
            <w:r>
              <w:rPr>
                <w:rFonts w:hint="eastAsia" w:ascii="宋体" w:hAnsi="宋体" w:eastAsia="宋体" w:cs="宋体"/>
                <w:color w:val="auto"/>
                <w:spacing w:val="3"/>
                <w:sz w:val="21"/>
                <w:szCs w:val="21"/>
                <w:highlight w:val="none"/>
              </w:rPr>
              <w:t>划勘界</w:t>
            </w:r>
          </w:p>
        </w:tc>
        <w:tc>
          <w:tcPr>
            <w:tcW w:w="795" w:type="dxa"/>
          </w:tcPr>
          <w:p w14:paraId="3F2EB626">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ACFFD92">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2EAEB850">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71C8C7CD">
            <w:pPr>
              <w:pStyle w:val="31"/>
              <w:rPr>
                <w:rFonts w:hint="eastAsia" w:ascii="宋体" w:hAnsi="宋体" w:eastAsia="宋体" w:cs="宋体"/>
                <w:color w:val="auto"/>
                <w:sz w:val="21"/>
                <w:szCs w:val="21"/>
                <w:highlight w:val="none"/>
              </w:rPr>
            </w:pPr>
          </w:p>
        </w:tc>
      </w:tr>
      <w:tr w14:paraId="3CFE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5CC8E7DD">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194E59AF">
            <w:pPr>
              <w:pStyle w:val="31"/>
              <w:rPr>
                <w:rFonts w:hint="eastAsia" w:ascii="宋体" w:hAnsi="宋体" w:eastAsia="宋体" w:cs="宋体"/>
                <w:color w:val="auto"/>
                <w:sz w:val="21"/>
                <w:szCs w:val="21"/>
                <w:highlight w:val="none"/>
              </w:rPr>
            </w:pPr>
          </w:p>
        </w:tc>
        <w:tc>
          <w:tcPr>
            <w:tcW w:w="795" w:type="dxa"/>
          </w:tcPr>
          <w:p w14:paraId="24C7BE5F">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2306FDAB">
            <w:pPr>
              <w:spacing w:before="71"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340B4542">
            <w:pPr>
              <w:spacing w:before="37"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61BFC999">
            <w:pPr>
              <w:pStyle w:val="31"/>
              <w:rPr>
                <w:rFonts w:hint="eastAsia" w:ascii="宋体" w:hAnsi="宋体" w:eastAsia="宋体" w:cs="宋体"/>
                <w:color w:val="auto"/>
                <w:sz w:val="21"/>
                <w:szCs w:val="21"/>
                <w:highlight w:val="none"/>
              </w:rPr>
            </w:pPr>
          </w:p>
        </w:tc>
      </w:tr>
      <w:tr w14:paraId="5B7A4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E7AF692">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453DBC8A">
            <w:pPr>
              <w:spacing w:before="36" w:line="220" w:lineRule="auto"/>
              <w:ind w:left="121" w:right="131" w:firstLine="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区县行政区</w:t>
            </w:r>
            <w:r>
              <w:rPr>
                <w:rFonts w:hint="eastAsia" w:ascii="宋体" w:hAnsi="宋体" w:eastAsia="宋体" w:cs="宋体"/>
                <w:color w:val="auto"/>
                <w:spacing w:val="3"/>
                <w:sz w:val="21"/>
                <w:szCs w:val="21"/>
                <w:highlight w:val="none"/>
              </w:rPr>
              <w:t>划勘界</w:t>
            </w:r>
          </w:p>
        </w:tc>
        <w:tc>
          <w:tcPr>
            <w:tcW w:w="795" w:type="dxa"/>
          </w:tcPr>
          <w:p w14:paraId="7C62F2CA">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6F99DAFF">
            <w:pPr>
              <w:spacing w:before="72"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1387D7AD">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529B57D6">
            <w:pPr>
              <w:pStyle w:val="31"/>
              <w:rPr>
                <w:rFonts w:hint="eastAsia" w:ascii="宋体" w:hAnsi="宋体" w:eastAsia="宋体" w:cs="宋体"/>
                <w:color w:val="auto"/>
                <w:sz w:val="21"/>
                <w:szCs w:val="21"/>
                <w:highlight w:val="none"/>
              </w:rPr>
            </w:pPr>
          </w:p>
        </w:tc>
      </w:tr>
      <w:tr w14:paraId="3D977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00F25D5">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30018762">
            <w:pPr>
              <w:pStyle w:val="31"/>
              <w:rPr>
                <w:rFonts w:hint="eastAsia" w:ascii="宋体" w:hAnsi="宋体" w:eastAsia="宋体" w:cs="宋体"/>
                <w:color w:val="auto"/>
                <w:sz w:val="21"/>
                <w:szCs w:val="21"/>
                <w:highlight w:val="none"/>
              </w:rPr>
            </w:pPr>
          </w:p>
        </w:tc>
        <w:tc>
          <w:tcPr>
            <w:tcW w:w="795" w:type="dxa"/>
          </w:tcPr>
          <w:p w14:paraId="67A2985F">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725D96F">
            <w:pPr>
              <w:spacing w:before="72"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27667C5F">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676602DC">
            <w:pPr>
              <w:pStyle w:val="31"/>
              <w:rPr>
                <w:rFonts w:hint="eastAsia" w:ascii="宋体" w:hAnsi="宋体" w:eastAsia="宋体" w:cs="宋体"/>
                <w:color w:val="auto"/>
                <w:sz w:val="21"/>
                <w:szCs w:val="21"/>
                <w:highlight w:val="none"/>
              </w:rPr>
            </w:pPr>
          </w:p>
        </w:tc>
      </w:tr>
      <w:tr w14:paraId="18128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4DEF8FA6">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5099650">
            <w:pPr>
              <w:spacing w:before="176" w:line="23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水库</w:t>
            </w:r>
          </w:p>
        </w:tc>
        <w:tc>
          <w:tcPr>
            <w:tcW w:w="795" w:type="dxa"/>
          </w:tcPr>
          <w:p w14:paraId="00AA4901">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0C287CB">
            <w:pPr>
              <w:spacing w:before="72"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HHMC</w:t>
            </w:r>
          </w:p>
        </w:tc>
        <w:tc>
          <w:tcPr>
            <w:tcW w:w="2871" w:type="dxa"/>
          </w:tcPr>
          <w:p w14:paraId="1C8AB1BF">
            <w:pPr>
              <w:spacing w:before="37"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名称</w:t>
            </w:r>
          </w:p>
        </w:tc>
        <w:tc>
          <w:tcPr>
            <w:tcW w:w="4478" w:type="dxa"/>
          </w:tcPr>
          <w:p w14:paraId="3F28A2EB">
            <w:pPr>
              <w:pStyle w:val="31"/>
              <w:rPr>
                <w:rFonts w:hint="eastAsia" w:ascii="宋体" w:hAnsi="宋体" w:eastAsia="宋体" w:cs="宋体"/>
                <w:color w:val="auto"/>
                <w:sz w:val="21"/>
                <w:szCs w:val="21"/>
                <w:highlight w:val="none"/>
              </w:rPr>
            </w:pPr>
          </w:p>
        </w:tc>
      </w:tr>
      <w:tr w14:paraId="01BC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56E8D52">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88EBF50">
            <w:pPr>
              <w:pStyle w:val="31"/>
              <w:rPr>
                <w:rFonts w:hint="eastAsia" w:ascii="宋体" w:hAnsi="宋体" w:eastAsia="宋体" w:cs="宋体"/>
                <w:color w:val="auto"/>
                <w:sz w:val="21"/>
                <w:szCs w:val="21"/>
                <w:highlight w:val="none"/>
              </w:rPr>
            </w:pPr>
          </w:p>
        </w:tc>
        <w:tc>
          <w:tcPr>
            <w:tcW w:w="795" w:type="dxa"/>
          </w:tcPr>
          <w:p w14:paraId="2680226F">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3D33DE78">
            <w:pPr>
              <w:spacing w:before="76"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HHDM</w:t>
            </w:r>
          </w:p>
        </w:tc>
        <w:tc>
          <w:tcPr>
            <w:tcW w:w="2871" w:type="dxa"/>
          </w:tcPr>
          <w:p w14:paraId="70CC8839">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代码</w:t>
            </w:r>
          </w:p>
        </w:tc>
        <w:tc>
          <w:tcPr>
            <w:tcW w:w="4478" w:type="dxa"/>
          </w:tcPr>
          <w:p w14:paraId="65359146">
            <w:pPr>
              <w:pStyle w:val="31"/>
              <w:rPr>
                <w:rFonts w:hint="eastAsia" w:ascii="宋体" w:hAnsi="宋体" w:eastAsia="宋体" w:cs="宋体"/>
                <w:color w:val="auto"/>
                <w:sz w:val="21"/>
                <w:szCs w:val="21"/>
                <w:highlight w:val="none"/>
              </w:rPr>
            </w:pPr>
          </w:p>
        </w:tc>
      </w:tr>
      <w:tr w14:paraId="6624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1EBDE28">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2BA88B1">
            <w:pPr>
              <w:spacing w:before="178" w:line="23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河流</w:t>
            </w:r>
          </w:p>
        </w:tc>
        <w:tc>
          <w:tcPr>
            <w:tcW w:w="795" w:type="dxa"/>
          </w:tcPr>
          <w:p w14:paraId="23279BB9">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5329A8F">
            <w:pPr>
              <w:spacing w:before="73"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HHMC</w:t>
            </w:r>
          </w:p>
        </w:tc>
        <w:tc>
          <w:tcPr>
            <w:tcW w:w="2871" w:type="dxa"/>
          </w:tcPr>
          <w:p w14:paraId="79CAE581">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名称</w:t>
            </w:r>
          </w:p>
        </w:tc>
        <w:tc>
          <w:tcPr>
            <w:tcW w:w="4478" w:type="dxa"/>
          </w:tcPr>
          <w:p w14:paraId="087F535D">
            <w:pPr>
              <w:pStyle w:val="31"/>
              <w:rPr>
                <w:rFonts w:hint="eastAsia" w:ascii="宋体" w:hAnsi="宋体" w:eastAsia="宋体" w:cs="宋体"/>
                <w:color w:val="auto"/>
                <w:sz w:val="21"/>
                <w:szCs w:val="21"/>
                <w:highlight w:val="none"/>
              </w:rPr>
            </w:pPr>
          </w:p>
        </w:tc>
      </w:tr>
      <w:tr w14:paraId="419D6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924" w:type="dxa"/>
            <w:vMerge w:val="continue"/>
            <w:tcBorders>
              <w:top w:val="nil"/>
            </w:tcBorders>
          </w:tcPr>
          <w:p w14:paraId="751FE0B7">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8D2E892">
            <w:pPr>
              <w:pStyle w:val="31"/>
              <w:rPr>
                <w:rFonts w:hint="eastAsia" w:ascii="宋体" w:hAnsi="宋体" w:eastAsia="宋体" w:cs="宋体"/>
                <w:color w:val="auto"/>
                <w:sz w:val="21"/>
                <w:szCs w:val="21"/>
                <w:highlight w:val="none"/>
              </w:rPr>
            </w:pPr>
          </w:p>
        </w:tc>
        <w:tc>
          <w:tcPr>
            <w:tcW w:w="795" w:type="dxa"/>
          </w:tcPr>
          <w:p w14:paraId="768F8147">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AD7F0BC">
            <w:pPr>
              <w:spacing w:before="76"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HHDM</w:t>
            </w:r>
          </w:p>
        </w:tc>
        <w:tc>
          <w:tcPr>
            <w:tcW w:w="2871" w:type="dxa"/>
          </w:tcPr>
          <w:p w14:paraId="04330CFA">
            <w:pPr>
              <w:spacing w:before="38" w:line="20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代码</w:t>
            </w:r>
          </w:p>
        </w:tc>
        <w:tc>
          <w:tcPr>
            <w:tcW w:w="4478" w:type="dxa"/>
          </w:tcPr>
          <w:p w14:paraId="78E6A592">
            <w:pPr>
              <w:pStyle w:val="31"/>
              <w:rPr>
                <w:rFonts w:hint="eastAsia" w:ascii="宋体" w:hAnsi="宋体" w:eastAsia="宋体" w:cs="宋体"/>
                <w:color w:val="auto"/>
                <w:sz w:val="21"/>
                <w:szCs w:val="21"/>
                <w:highlight w:val="none"/>
              </w:rPr>
            </w:pPr>
          </w:p>
        </w:tc>
      </w:tr>
    </w:tbl>
    <w:p w14:paraId="6BFDD3A4">
      <w:pPr>
        <w:numPr>
          <w:ilvl w:val="0"/>
          <w:numId w:val="0"/>
        </w:numPr>
        <w:ind w:left="210" w:leftChars="0"/>
        <w:rPr>
          <w:rFonts w:hint="eastAsia" w:ascii="宋体" w:hAnsi="宋体" w:eastAsia="宋体" w:cs="宋体"/>
          <w:color w:val="auto"/>
          <w:spacing w:val="-1"/>
          <w:sz w:val="21"/>
          <w:szCs w:val="21"/>
          <w:highlight w:val="none"/>
          <w:lang w:val="en-US" w:eastAsia="zh-CN"/>
        </w:rPr>
      </w:pPr>
    </w:p>
    <w:p w14:paraId="5B5E177E">
      <w:pPr>
        <w:numPr>
          <w:ilvl w:val="0"/>
          <w:numId w:val="0"/>
        </w:numPr>
        <w:rPr>
          <w:rFonts w:hint="eastAsia" w:ascii="宋体" w:hAnsi="宋体" w:eastAsia="宋体" w:cs="宋体"/>
          <w:color w:val="auto"/>
          <w:spacing w:val="-1"/>
          <w:sz w:val="21"/>
          <w:szCs w:val="21"/>
          <w:highlight w:val="none"/>
          <w:lang w:val="en-US" w:eastAsia="zh-CN"/>
        </w:rPr>
      </w:pPr>
    </w:p>
    <w:p w14:paraId="3FFF3058">
      <w:pPr>
        <w:numPr>
          <w:ilvl w:val="0"/>
          <w:numId w:val="0"/>
        </w:numPr>
        <w:ind w:left="210" w:leftChars="0"/>
        <w:rPr>
          <w:rFonts w:hint="eastAsia" w:ascii="宋体" w:hAnsi="宋体" w:eastAsia="宋体" w:cs="宋体"/>
          <w:color w:val="auto"/>
          <w:spacing w:val="-1"/>
          <w:sz w:val="21"/>
          <w:szCs w:val="21"/>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3ED5FD5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十四、数据质量控制标准</w:t>
      </w:r>
    </w:p>
    <w:p w14:paraId="505873B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（一）数据完整性</w:t>
      </w:r>
    </w:p>
    <w:p w14:paraId="236DE80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1.基础数据、清查表格、矢量数据等相关资料齐全，无缺失、遗漏。</w:t>
      </w:r>
    </w:p>
    <w:p w14:paraId="0C42DAD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2.各表格字段填写完整，矢量数据属性字段无空项，满足后续管理和应用需求。</w:t>
      </w:r>
    </w:p>
    <w:p w14:paraId="3665C62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（二）数据准确性</w:t>
      </w:r>
    </w:p>
    <w:p w14:paraId="7E480F8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1.数据来源真实可靠，与实地情况、相关证书（如确权证书、合同等）一致。</w:t>
      </w:r>
    </w:p>
    <w:p w14:paraId="5840906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2.数量、金额、面积、日期等数据计算准确，无逻辑错误；编码、分类等符合标准要求。</w:t>
      </w:r>
    </w:p>
    <w:p w14:paraId="64B8595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3.表图数据一致，矢量图斑边界、面积与表格登记信息相符。</w:t>
      </w:r>
    </w:p>
    <w:p w14:paraId="1466E17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（三）数据规范性</w:t>
      </w:r>
    </w:p>
    <w:p w14:paraId="7F0FF13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1.数据格式、编码规则、填写要求等符合本标准及相关附件规定，统一规范。</w:t>
      </w:r>
    </w:p>
    <w:p w14:paraId="71B907B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2.术语使用准确，无错写、简写、乱码等情况。</w:t>
      </w:r>
    </w:p>
    <w:p w14:paraId="062F994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（四）数据一致性</w:t>
      </w:r>
    </w:p>
    <w:p w14:paraId="189FFD0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1.不同表格、不同图层之间的相关数据一致，无矛盾。</w:t>
      </w:r>
    </w:p>
    <w:p w14:paraId="05CEDBA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2.本次清查核实数据与历史数据、已登记成果衔接一致，若有差异需有明确说明和依据。</w:t>
      </w:r>
    </w:p>
    <w:p w14:paraId="66C4616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十五、成果交付标准</w:t>
      </w:r>
    </w:p>
    <w:p w14:paraId="4918E46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1.提交农村集体“三资”清查核实报告（分乡镇、村级编制）、资产资源调绘成果图（纸质版+电子版）及标准化属性数据库。</w:t>
      </w:r>
    </w:p>
    <w:p w14:paraId="4F1788B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2.提交高标准农田项目机井核查报告、“一井一档”电子档案（按资产编码分类存储）及管护机制核查记录表，包含定位数据、实景照片、权属证明等全套材料。</w:t>
      </w:r>
    </w:p>
    <w:p w14:paraId="5D2B669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3.提交衔接资金项目资产清查报告、合同审核清单、债权债务清查表及问题整改技术指导记录，明确合规性审查结论及整改建议。</w:t>
      </w:r>
    </w:p>
    <w:p w14:paraId="42C882E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4.提交培训资料（含教材、操作手册）、培训签到表、公示材料、异议处理记录等佐证材料。</w:t>
      </w:r>
    </w:p>
    <w:p w14:paraId="699084B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5.所有成果需按项目整理，纸质版（每个乡镇2套）需装订成册并加盖公章，电子版需符合shp、pdf、Excel等指定格式，确保数据可追溯、可对接市级监管平台。</w:t>
      </w:r>
    </w:p>
    <w:p w14:paraId="6D8D466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十六、成果资料交付分类标准</w:t>
      </w:r>
    </w:p>
    <w:p w14:paraId="39BB42E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1.纸质成果</w:t>
      </w:r>
    </w:p>
    <w:p w14:paraId="7F3652D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报告类：《XX县XX乡镇农村集体“三资”清查核实总报告》《XX县XX乡镇XX村“三资”清查核实报告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XX县XX乡镇高标准农田项目机井核查报告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XX县XX乡镇涉农项目资产清查报告》。</w:t>
      </w:r>
    </w:p>
    <w:p w14:paraId="5D0BD8D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明细类：《村集体经济组织资源性资产表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村集体经济组织固定资产表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村集体经济组织非经营性资产表》《农村集体无形资产表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农村集体生物资产表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农村集体资产合同表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农村集体债权清查表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农村集体债务清查表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村级资产变更表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村级资源变更表》《组级资产变更表》《组级资源变更台账》。</w:t>
      </w:r>
    </w:p>
    <w:p w14:paraId="2689331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图件类：《XX县XX乡镇XX村农村集体资产上图入库工作底图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XX县XX乡镇XX村农村集体资产上图入库公示图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XX县XX乡XX村机井分布图》。</w:t>
      </w:r>
    </w:p>
    <w:p w14:paraId="0E53660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过程性资料：公示材料（公示内容、公示照片）、异议处理记录（《异议处理登记表》《异议处理意见书》）、培训资料（签到表、照片）。</w:t>
      </w:r>
    </w:p>
    <w:p w14:paraId="023BABC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2.电子成果U盘+3张光盘+云盘链接</w:t>
      </w:r>
    </w:p>
    <w:p w14:paraId="1628333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报告类：所有纸质报告的pdf格式文件；</w:t>
      </w:r>
    </w:p>
    <w:p w14:paraId="38F5E69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明细类：所有明细表的Excel格式文件；</w:t>
      </w:r>
    </w:p>
    <w:p w14:paraId="0E72AAC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图件类：调绘成果图shp格式文件、tif格式影像图、jpg格式预览图；</w:t>
      </w:r>
    </w:p>
    <w:p w14:paraId="12149D8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影像资料：所有资产、机井、涉农项目资产的照片；</w:t>
      </w:r>
    </w:p>
    <w:p w14:paraId="38E78EE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其他：图解矢量化工作记录、培训记录资料等；</w:t>
      </w:r>
    </w:p>
    <w:p w14:paraId="05C13A1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十七、附则</w:t>
      </w:r>
    </w:p>
    <w:p w14:paraId="170B9FE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1.附表</w:t>
      </w:r>
      <w:r>
        <w:rPr>
          <w:rFonts w:hint="eastAsia" w:ascii="宋体" w:hAnsi="宋体" w:eastAsia="宋体" w:cs="宋体"/>
          <w:color w:val="auto"/>
          <w:sz w:val="21"/>
          <w:szCs w:val="21"/>
          <w:highlight w:val="none"/>
          <w:lang w:eastAsia="zh-CN"/>
        </w:rPr>
        <w:t>。</w:t>
      </w:r>
    </w:p>
    <w:p w14:paraId="3F049A8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2.本标准由许昌市农业农村局负责解释。</w:t>
      </w:r>
    </w:p>
    <w:p w14:paraId="32B2603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3.本标准自发布之日起实施，未尽事宜按国家及地方相关法律法规和政策执行。</w:t>
      </w:r>
    </w:p>
    <w:p w14:paraId="0F0FEB0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p>
    <w:p w14:paraId="5F6BCA4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14:paraId="64DE4E6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1.组织单位信息表</w:t>
      </w:r>
    </w:p>
    <w:p w14:paraId="0772841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2.用户信息表</w:t>
      </w:r>
    </w:p>
    <w:p w14:paraId="7B0600B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3.组织账套表</w:t>
      </w:r>
    </w:p>
    <w:p w14:paraId="1F6ED15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4.科目表</w:t>
      </w:r>
    </w:p>
    <w:p w14:paraId="36C0A69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5.科目余额表</w:t>
      </w:r>
    </w:p>
    <w:p w14:paraId="3AF9CC1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组织固定资产表（汇总表）</w:t>
      </w:r>
    </w:p>
    <w:p w14:paraId="4CE1918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组织固定资产表（水井）</w:t>
      </w:r>
    </w:p>
    <w:p w14:paraId="745BA06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组织生物资产表</w:t>
      </w:r>
    </w:p>
    <w:p w14:paraId="3BF57E5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组织无形资产表</w:t>
      </w:r>
    </w:p>
    <w:p w14:paraId="14EA64F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组织资源信息表</w:t>
      </w:r>
    </w:p>
    <w:p w14:paraId="2E46C93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组织资产合同表</w:t>
      </w:r>
    </w:p>
    <w:p w14:paraId="0671E86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11.矢量数据标准</w:t>
      </w:r>
    </w:p>
    <w:p w14:paraId="41E3EA6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57F1EF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334CC67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768A79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0656FA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110854D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298C06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sectPr>
          <w:footerReference r:id="rId5" w:type="default"/>
          <w:pgSz w:w="11906" w:h="16838"/>
          <w:pgMar w:top="1327" w:right="1141" w:bottom="1440" w:left="1011" w:header="0" w:footer="891" w:gutter="0"/>
          <w:pgNumType w:fmt="decimal"/>
          <w:cols w:space="720" w:num="1"/>
        </w:sectPr>
      </w:pPr>
    </w:p>
    <w:p w14:paraId="0B439F70">
      <w:pPr>
        <w:spacing w:before="101" w:line="230" w:lineRule="auto"/>
        <w:ind w:left="29"/>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 xml:space="preserve">附件1 </w:t>
      </w:r>
      <w:r>
        <w:rPr>
          <w:rFonts w:hint="eastAsia" w:ascii="宋体" w:hAnsi="宋体" w:eastAsia="宋体" w:cs="宋体"/>
          <w:color w:val="auto"/>
          <w:spacing w:val="-4"/>
          <w:sz w:val="21"/>
          <w:szCs w:val="21"/>
          <w:highlight w:val="none"/>
          <w:lang w:eastAsia="zh-CN"/>
        </w:rPr>
        <w:t xml:space="preserve"> </w:t>
      </w:r>
      <w:r>
        <w:rPr>
          <w:rFonts w:hint="eastAsia" w:ascii="宋体" w:hAnsi="宋体" w:eastAsia="宋体" w:cs="宋体"/>
          <w:color w:val="auto"/>
          <w:sz w:val="21"/>
          <w:szCs w:val="21"/>
          <w:highlight w:val="none"/>
          <w:lang w:eastAsia="zh-CN"/>
        </w:rPr>
        <w:t xml:space="preserve">                                                          </w:t>
      </w:r>
    </w:p>
    <w:p w14:paraId="5F823B97">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组织单位信息表</w:t>
      </w:r>
    </w:p>
    <w:tbl>
      <w:tblPr>
        <w:tblStyle w:val="30"/>
        <w:tblW w:w="139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963"/>
        <w:gridCol w:w="1046"/>
        <w:gridCol w:w="1925"/>
        <w:gridCol w:w="3288"/>
        <w:gridCol w:w="1674"/>
        <w:gridCol w:w="1601"/>
        <w:gridCol w:w="2250"/>
      </w:tblGrid>
      <w:tr w14:paraId="41D8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43" w:type="dxa"/>
          </w:tcPr>
          <w:p w14:paraId="1734D08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963" w:type="dxa"/>
          </w:tcPr>
          <w:p w14:paraId="7296119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1046" w:type="dxa"/>
          </w:tcPr>
          <w:p w14:paraId="6966E59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1925" w:type="dxa"/>
          </w:tcPr>
          <w:p w14:paraId="532BB45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z w:val="21"/>
                <w:szCs w:val="21"/>
                <w:highlight w:val="none"/>
                <w:lang w:eastAsia="zh-CN"/>
              </w:rPr>
              <w:t>所属组织统一社会信用代码</w:t>
            </w:r>
            <w:r>
              <w:rPr>
                <w:rFonts w:hint="eastAsia" w:ascii="宋体" w:hAnsi="宋体" w:eastAsia="宋体" w:cs="宋体"/>
                <w:color w:val="auto"/>
                <w:spacing w:val="5"/>
                <w:sz w:val="21"/>
                <w:szCs w:val="21"/>
                <w:highlight w:val="none"/>
                <w:lang w:eastAsia="zh-CN"/>
              </w:rPr>
              <w:t>*</w:t>
            </w:r>
          </w:p>
        </w:tc>
        <w:tc>
          <w:tcPr>
            <w:tcW w:w="3288" w:type="dxa"/>
          </w:tcPr>
          <w:p w14:paraId="5D0B9E7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单位编码/统一社会信用代码*</w:t>
            </w:r>
          </w:p>
        </w:tc>
        <w:tc>
          <w:tcPr>
            <w:tcW w:w="1674" w:type="dxa"/>
          </w:tcPr>
          <w:p w14:paraId="6303CF9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是否业务组织*</w:t>
            </w:r>
          </w:p>
        </w:tc>
        <w:tc>
          <w:tcPr>
            <w:tcW w:w="1601" w:type="dxa"/>
          </w:tcPr>
          <w:p w14:paraId="21B44D1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联系人*</w:t>
            </w:r>
          </w:p>
        </w:tc>
        <w:tc>
          <w:tcPr>
            <w:tcW w:w="2250" w:type="dxa"/>
          </w:tcPr>
          <w:p w14:paraId="5F31967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联系电话*</w:t>
            </w:r>
          </w:p>
        </w:tc>
      </w:tr>
      <w:tr w14:paraId="104FB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43" w:type="dxa"/>
          </w:tcPr>
          <w:p w14:paraId="5D382793">
            <w:pPr>
              <w:pStyle w:val="31"/>
              <w:rPr>
                <w:rFonts w:hint="eastAsia" w:ascii="宋体" w:hAnsi="宋体" w:eastAsia="宋体" w:cs="宋体"/>
                <w:color w:val="auto"/>
                <w:sz w:val="21"/>
                <w:szCs w:val="21"/>
                <w:highlight w:val="none"/>
              </w:rPr>
            </w:pPr>
          </w:p>
        </w:tc>
        <w:tc>
          <w:tcPr>
            <w:tcW w:w="963" w:type="dxa"/>
          </w:tcPr>
          <w:p w14:paraId="5147F314">
            <w:pPr>
              <w:pStyle w:val="31"/>
              <w:rPr>
                <w:rFonts w:hint="eastAsia" w:ascii="宋体" w:hAnsi="宋体" w:eastAsia="宋体" w:cs="宋体"/>
                <w:color w:val="auto"/>
                <w:sz w:val="21"/>
                <w:szCs w:val="21"/>
                <w:highlight w:val="none"/>
              </w:rPr>
            </w:pPr>
          </w:p>
        </w:tc>
        <w:tc>
          <w:tcPr>
            <w:tcW w:w="1046" w:type="dxa"/>
          </w:tcPr>
          <w:p w14:paraId="4BFB1EB5">
            <w:pPr>
              <w:pStyle w:val="31"/>
              <w:rPr>
                <w:rFonts w:hint="eastAsia" w:ascii="宋体" w:hAnsi="宋体" w:eastAsia="宋体" w:cs="宋体"/>
                <w:color w:val="auto"/>
                <w:sz w:val="21"/>
                <w:szCs w:val="21"/>
                <w:highlight w:val="none"/>
              </w:rPr>
            </w:pPr>
          </w:p>
        </w:tc>
        <w:tc>
          <w:tcPr>
            <w:tcW w:w="1925" w:type="dxa"/>
          </w:tcPr>
          <w:p w14:paraId="19EF6CCC">
            <w:pPr>
              <w:pStyle w:val="31"/>
              <w:rPr>
                <w:rFonts w:hint="eastAsia" w:ascii="宋体" w:hAnsi="宋体" w:eastAsia="宋体" w:cs="宋体"/>
                <w:color w:val="auto"/>
                <w:sz w:val="21"/>
                <w:szCs w:val="21"/>
                <w:highlight w:val="none"/>
              </w:rPr>
            </w:pPr>
          </w:p>
        </w:tc>
        <w:tc>
          <w:tcPr>
            <w:tcW w:w="3288" w:type="dxa"/>
          </w:tcPr>
          <w:p w14:paraId="1B124B1B">
            <w:pPr>
              <w:pStyle w:val="31"/>
              <w:rPr>
                <w:rFonts w:hint="eastAsia" w:ascii="宋体" w:hAnsi="宋体" w:eastAsia="宋体" w:cs="宋体"/>
                <w:color w:val="auto"/>
                <w:sz w:val="21"/>
                <w:szCs w:val="21"/>
                <w:highlight w:val="none"/>
              </w:rPr>
            </w:pPr>
          </w:p>
        </w:tc>
        <w:tc>
          <w:tcPr>
            <w:tcW w:w="1674" w:type="dxa"/>
          </w:tcPr>
          <w:p w14:paraId="7FA35B2D">
            <w:pPr>
              <w:pStyle w:val="31"/>
              <w:rPr>
                <w:rFonts w:hint="eastAsia" w:ascii="宋体" w:hAnsi="宋体" w:eastAsia="宋体" w:cs="宋体"/>
                <w:color w:val="auto"/>
                <w:sz w:val="21"/>
                <w:szCs w:val="21"/>
                <w:highlight w:val="none"/>
              </w:rPr>
            </w:pPr>
          </w:p>
        </w:tc>
        <w:tc>
          <w:tcPr>
            <w:tcW w:w="1601" w:type="dxa"/>
          </w:tcPr>
          <w:p w14:paraId="54F6BD00">
            <w:pPr>
              <w:pStyle w:val="31"/>
              <w:rPr>
                <w:rFonts w:hint="eastAsia" w:ascii="宋体" w:hAnsi="宋体" w:eastAsia="宋体" w:cs="宋体"/>
                <w:color w:val="auto"/>
                <w:sz w:val="21"/>
                <w:szCs w:val="21"/>
                <w:highlight w:val="none"/>
              </w:rPr>
            </w:pPr>
          </w:p>
        </w:tc>
        <w:tc>
          <w:tcPr>
            <w:tcW w:w="2250" w:type="dxa"/>
          </w:tcPr>
          <w:p w14:paraId="40F8545C">
            <w:pPr>
              <w:pStyle w:val="31"/>
              <w:rPr>
                <w:rFonts w:hint="eastAsia" w:ascii="宋体" w:hAnsi="宋体" w:eastAsia="宋体" w:cs="宋体"/>
                <w:color w:val="auto"/>
                <w:sz w:val="21"/>
                <w:szCs w:val="21"/>
                <w:highlight w:val="none"/>
              </w:rPr>
            </w:pPr>
          </w:p>
        </w:tc>
      </w:tr>
      <w:tr w14:paraId="485D4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43" w:type="dxa"/>
          </w:tcPr>
          <w:p w14:paraId="74756B56">
            <w:pPr>
              <w:pStyle w:val="31"/>
              <w:rPr>
                <w:rFonts w:hint="eastAsia" w:ascii="宋体" w:hAnsi="宋体" w:eastAsia="宋体" w:cs="宋体"/>
                <w:color w:val="auto"/>
                <w:sz w:val="21"/>
                <w:szCs w:val="21"/>
                <w:highlight w:val="none"/>
              </w:rPr>
            </w:pPr>
          </w:p>
        </w:tc>
        <w:tc>
          <w:tcPr>
            <w:tcW w:w="963" w:type="dxa"/>
          </w:tcPr>
          <w:p w14:paraId="1E4C947B">
            <w:pPr>
              <w:pStyle w:val="31"/>
              <w:rPr>
                <w:rFonts w:hint="eastAsia" w:ascii="宋体" w:hAnsi="宋体" w:eastAsia="宋体" w:cs="宋体"/>
                <w:color w:val="auto"/>
                <w:sz w:val="21"/>
                <w:szCs w:val="21"/>
                <w:highlight w:val="none"/>
              </w:rPr>
            </w:pPr>
          </w:p>
        </w:tc>
        <w:tc>
          <w:tcPr>
            <w:tcW w:w="1046" w:type="dxa"/>
          </w:tcPr>
          <w:p w14:paraId="2B3A7134">
            <w:pPr>
              <w:pStyle w:val="31"/>
              <w:rPr>
                <w:rFonts w:hint="eastAsia" w:ascii="宋体" w:hAnsi="宋体" w:eastAsia="宋体" w:cs="宋体"/>
                <w:color w:val="auto"/>
                <w:sz w:val="21"/>
                <w:szCs w:val="21"/>
                <w:highlight w:val="none"/>
              </w:rPr>
            </w:pPr>
          </w:p>
        </w:tc>
        <w:tc>
          <w:tcPr>
            <w:tcW w:w="1925" w:type="dxa"/>
          </w:tcPr>
          <w:p w14:paraId="3E49F669">
            <w:pPr>
              <w:pStyle w:val="31"/>
              <w:rPr>
                <w:rFonts w:hint="eastAsia" w:ascii="宋体" w:hAnsi="宋体" w:eastAsia="宋体" w:cs="宋体"/>
                <w:color w:val="auto"/>
                <w:sz w:val="21"/>
                <w:szCs w:val="21"/>
                <w:highlight w:val="none"/>
              </w:rPr>
            </w:pPr>
          </w:p>
        </w:tc>
        <w:tc>
          <w:tcPr>
            <w:tcW w:w="3288" w:type="dxa"/>
          </w:tcPr>
          <w:p w14:paraId="7D24CC6B">
            <w:pPr>
              <w:pStyle w:val="31"/>
              <w:rPr>
                <w:rFonts w:hint="eastAsia" w:ascii="宋体" w:hAnsi="宋体" w:eastAsia="宋体" w:cs="宋体"/>
                <w:color w:val="auto"/>
                <w:sz w:val="21"/>
                <w:szCs w:val="21"/>
                <w:highlight w:val="none"/>
              </w:rPr>
            </w:pPr>
          </w:p>
        </w:tc>
        <w:tc>
          <w:tcPr>
            <w:tcW w:w="1674" w:type="dxa"/>
          </w:tcPr>
          <w:p w14:paraId="259DD263">
            <w:pPr>
              <w:pStyle w:val="31"/>
              <w:rPr>
                <w:rFonts w:hint="eastAsia" w:ascii="宋体" w:hAnsi="宋体" w:eastAsia="宋体" w:cs="宋体"/>
                <w:color w:val="auto"/>
                <w:sz w:val="21"/>
                <w:szCs w:val="21"/>
                <w:highlight w:val="none"/>
              </w:rPr>
            </w:pPr>
          </w:p>
        </w:tc>
        <w:tc>
          <w:tcPr>
            <w:tcW w:w="1601" w:type="dxa"/>
          </w:tcPr>
          <w:p w14:paraId="79753BEF">
            <w:pPr>
              <w:pStyle w:val="31"/>
              <w:rPr>
                <w:rFonts w:hint="eastAsia" w:ascii="宋体" w:hAnsi="宋体" w:eastAsia="宋体" w:cs="宋体"/>
                <w:color w:val="auto"/>
                <w:sz w:val="21"/>
                <w:szCs w:val="21"/>
                <w:highlight w:val="none"/>
              </w:rPr>
            </w:pPr>
          </w:p>
        </w:tc>
        <w:tc>
          <w:tcPr>
            <w:tcW w:w="2250" w:type="dxa"/>
          </w:tcPr>
          <w:p w14:paraId="12CF4C1F">
            <w:pPr>
              <w:pStyle w:val="31"/>
              <w:rPr>
                <w:rFonts w:hint="eastAsia" w:ascii="宋体" w:hAnsi="宋体" w:eastAsia="宋体" w:cs="宋体"/>
                <w:color w:val="auto"/>
                <w:sz w:val="21"/>
                <w:szCs w:val="21"/>
                <w:highlight w:val="none"/>
              </w:rPr>
            </w:pPr>
          </w:p>
        </w:tc>
      </w:tr>
    </w:tbl>
    <w:p w14:paraId="15D4AFC9">
      <w:pPr>
        <w:spacing w:before="35" w:line="222" w:lineRule="auto"/>
        <w:ind w:left="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列表中加*表示必填项。</w:t>
      </w:r>
    </w:p>
    <w:p w14:paraId="201A0E23">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428CD52B">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29BC7231">
      <w:pPr>
        <w:spacing w:line="222" w:lineRule="auto"/>
        <w:ind w:left="14"/>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1517A4AE">
      <w:pPr>
        <w:spacing w:line="222" w:lineRule="auto"/>
        <w:ind w:left="14"/>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组织架构编码：</w:t>
      </w:r>
      <w:r>
        <w:rPr>
          <w:rFonts w:hint="eastAsia" w:ascii="宋体" w:hAnsi="宋体" w:eastAsia="宋体" w:cs="宋体"/>
          <w:color w:val="auto"/>
          <w:spacing w:val="6"/>
          <w:sz w:val="21"/>
          <w:szCs w:val="21"/>
          <w:highlight w:val="none"/>
          <w:lang w:eastAsia="zh-CN"/>
        </w:rPr>
        <w:t>与全国集体资产监督管理平台清产核资一致</w:t>
      </w:r>
      <w:r>
        <w:rPr>
          <w:rFonts w:hint="eastAsia" w:ascii="宋体" w:hAnsi="宋体" w:eastAsia="宋体" w:cs="宋体"/>
          <w:color w:val="auto"/>
          <w:spacing w:val="3"/>
          <w:sz w:val="21"/>
          <w:szCs w:val="21"/>
          <w:highlight w:val="none"/>
          <w:lang w:eastAsia="zh-CN"/>
        </w:rPr>
        <w:t>，必填；</w:t>
      </w:r>
    </w:p>
    <w:p w14:paraId="365C113A">
      <w:pPr>
        <w:spacing w:before="27" w:line="221" w:lineRule="auto"/>
        <w:ind w:left="14"/>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所属组织统一社会信用代码</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color w:val="auto"/>
          <w:spacing w:val="7"/>
          <w:sz w:val="21"/>
          <w:szCs w:val="21"/>
          <w:highlight w:val="none"/>
          <w:lang w:eastAsia="zh-CN"/>
        </w:rPr>
        <w:t>登记赋码证书一致</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color w:val="auto"/>
          <w:spacing w:val="7"/>
          <w:sz w:val="21"/>
          <w:szCs w:val="21"/>
          <w:highlight w:val="none"/>
          <w:lang w:eastAsia="zh-CN"/>
        </w:rPr>
        <w:t>必须唯一；</w:t>
      </w:r>
    </w:p>
    <w:p w14:paraId="58F8D141">
      <w:pPr>
        <w:spacing w:before="35" w:line="251" w:lineRule="auto"/>
        <w:ind w:left="12" w:right="100" w:firstLine="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是否业务组织：</w:t>
      </w:r>
      <w:r>
        <w:rPr>
          <w:rFonts w:hint="eastAsia" w:ascii="宋体" w:hAnsi="宋体" w:eastAsia="宋体" w:cs="宋体"/>
          <w:color w:val="auto"/>
          <w:spacing w:val="9"/>
          <w:sz w:val="21"/>
          <w:szCs w:val="21"/>
          <w:highlight w:val="none"/>
          <w:lang w:eastAsia="zh-CN"/>
        </w:rPr>
        <w:t>是；</w:t>
      </w:r>
    </w:p>
    <w:p w14:paraId="0BA44DDF">
      <w:pPr>
        <w:spacing w:before="33" w:line="223" w:lineRule="auto"/>
        <w:ind w:left="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联系人：</w:t>
      </w:r>
      <w:r>
        <w:rPr>
          <w:rFonts w:hint="eastAsia" w:ascii="宋体" w:hAnsi="宋体" w:eastAsia="宋体" w:cs="宋体"/>
          <w:color w:val="auto"/>
          <w:spacing w:val="4"/>
          <w:sz w:val="21"/>
          <w:szCs w:val="21"/>
          <w:highlight w:val="none"/>
          <w:lang w:eastAsia="zh-CN"/>
        </w:rPr>
        <w:t>理事长，支持填写5个汉字长度的内容；</w:t>
      </w:r>
    </w:p>
    <w:p w14:paraId="135EF40C">
      <w:pPr>
        <w:spacing w:before="35" w:line="223" w:lineRule="auto"/>
        <w:ind w:left="9"/>
        <w:rPr>
          <w:rFonts w:hint="eastAsia" w:ascii="宋体" w:hAnsi="宋体" w:eastAsia="宋体" w:cs="宋体"/>
          <w:color w:val="auto"/>
          <w:sz w:val="21"/>
          <w:szCs w:val="21"/>
          <w:highlight w:val="none"/>
          <w:lang w:eastAsia="zh-CN"/>
        </w:rPr>
        <w:sectPr>
          <w:pgSz w:w="16838" w:h="11906" w:orient="landscape"/>
          <w:pgMar w:top="1011" w:right="1327" w:bottom="1141" w:left="1440" w:header="0" w:footer="891" w:gutter="0"/>
          <w:pgNumType w:fmt="decimal"/>
          <w:cols w:space="720" w:num="1"/>
        </w:sectPr>
      </w:pPr>
      <w:r>
        <w:rPr>
          <w:rFonts w:hint="eastAsia" w:ascii="宋体" w:hAnsi="宋体" w:eastAsia="宋体" w:cs="宋体"/>
          <w:b/>
          <w:bCs/>
          <w:color w:val="auto"/>
          <w:spacing w:val="4"/>
          <w:sz w:val="21"/>
          <w:szCs w:val="21"/>
          <w:highlight w:val="none"/>
          <w:lang w:eastAsia="zh-CN"/>
        </w:rPr>
        <w:t>联系电话：</w:t>
      </w:r>
      <w:r>
        <w:rPr>
          <w:rFonts w:hint="eastAsia" w:ascii="宋体" w:hAnsi="宋体" w:eastAsia="宋体" w:cs="宋体"/>
          <w:color w:val="auto"/>
          <w:spacing w:val="4"/>
          <w:sz w:val="21"/>
          <w:szCs w:val="21"/>
          <w:highlight w:val="none"/>
          <w:lang w:eastAsia="zh-CN"/>
        </w:rPr>
        <w:t>支持填写20个字符长度的内容；必须是手机号，不准为空</w:t>
      </w:r>
      <w:r>
        <w:rPr>
          <w:rFonts w:hint="eastAsia" w:ascii="宋体" w:hAnsi="宋体" w:eastAsia="宋体" w:cs="宋体"/>
          <w:color w:val="auto"/>
          <w:sz w:val="21"/>
          <w:szCs w:val="21"/>
          <w:highlight w:val="none"/>
          <w:lang w:eastAsia="zh-CN"/>
        </w:rPr>
        <w:t>；</w:t>
      </w:r>
    </w:p>
    <w:p w14:paraId="4562F331">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附件2</w:t>
      </w:r>
    </w:p>
    <w:p w14:paraId="4E67AA99">
      <w:pPr>
        <w:spacing w:before="188" w:line="179" w:lineRule="auto"/>
        <w:ind w:left="5892"/>
        <w:outlineLvl w:val="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用户信息表</w:t>
      </w:r>
    </w:p>
    <w:p w14:paraId="08CA2C54">
      <w:pPr>
        <w:spacing w:before="188" w:line="179" w:lineRule="auto"/>
        <w:ind w:left="5892"/>
        <w:outlineLvl w:val="1"/>
        <w:rPr>
          <w:rFonts w:hint="eastAsia" w:ascii="宋体" w:hAnsi="宋体" w:eastAsia="宋体" w:cs="宋体"/>
          <w:color w:val="auto"/>
          <w:spacing w:val="5"/>
          <w:sz w:val="21"/>
          <w:szCs w:val="21"/>
          <w:highlight w:val="none"/>
        </w:rPr>
      </w:pPr>
    </w:p>
    <w:tbl>
      <w:tblPr>
        <w:tblStyle w:val="30"/>
        <w:tblW w:w="1394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1181"/>
        <w:gridCol w:w="1190"/>
        <w:gridCol w:w="1403"/>
        <w:gridCol w:w="1387"/>
        <w:gridCol w:w="2550"/>
        <w:gridCol w:w="2494"/>
        <w:gridCol w:w="2531"/>
      </w:tblGrid>
      <w:tr w14:paraId="0CD12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206" w:type="dxa"/>
          </w:tcPr>
          <w:p w14:paraId="3105338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1181" w:type="dxa"/>
          </w:tcPr>
          <w:p w14:paraId="4B79CF5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1190" w:type="dxa"/>
            <w:tcBorders>
              <w:right w:val="single" w:color="auto" w:sz="4" w:space="0"/>
            </w:tcBorders>
          </w:tcPr>
          <w:p w14:paraId="01CF326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1403" w:type="dxa"/>
            <w:tcBorders>
              <w:left w:val="single" w:color="auto" w:sz="4" w:space="0"/>
              <w:right w:val="single" w:color="auto" w:sz="4" w:space="0"/>
            </w:tcBorders>
          </w:tcPr>
          <w:p w14:paraId="28EAEF0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登录账号*</w:t>
            </w:r>
          </w:p>
        </w:tc>
        <w:tc>
          <w:tcPr>
            <w:tcW w:w="1387" w:type="dxa"/>
            <w:tcBorders>
              <w:left w:val="single" w:color="auto" w:sz="4" w:space="0"/>
              <w:right w:val="single" w:color="auto" w:sz="4" w:space="0"/>
            </w:tcBorders>
          </w:tcPr>
          <w:p w14:paraId="5D528A9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用户姓名*</w:t>
            </w:r>
          </w:p>
        </w:tc>
        <w:tc>
          <w:tcPr>
            <w:tcW w:w="2550" w:type="dxa"/>
            <w:tcBorders>
              <w:left w:val="single" w:color="auto" w:sz="4" w:space="0"/>
            </w:tcBorders>
          </w:tcPr>
          <w:p w14:paraId="5EE99CC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2494" w:type="dxa"/>
          </w:tcPr>
          <w:p w14:paraId="142C1AD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联系电话</w:t>
            </w:r>
          </w:p>
        </w:tc>
        <w:tc>
          <w:tcPr>
            <w:tcW w:w="2531" w:type="dxa"/>
          </w:tcPr>
          <w:p w14:paraId="522B1E3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角色名称</w:t>
            </w:r>
          </w:p>
        </w:tc>
      </w:tr>
      <w:tr w14:paraId="5F71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6" w:type="dxa"/>
          </w:tcPr>
          <w:p w14:paraId="7AEF5FCB">
            <w:pPr>
              <w:pStyle w:val="31"/>
              <w:jc w:val="both"/>
              <w:rPr>
                <w:rFonts w:hint="eastAsia" w:ascii="宋体" w:hAnsi="宋体" w:eastAsia="宋体" w:cs="宋体"/>
                <w:color w:val="auto"/>
                <w:sz w:val="21"/>
                <w:szCs w:val="21"/>
                <w:highlight w:val="none"/>
              </w:rPr>
            </w:pPr>
          </w:p>
        </w:tc>
        <w:tc>
          <w:tcPr>
            <w:tcW w:w="1181" w:type="dxa"/>
          </w:tcPr>
          <w:p w14:paraId="25FCC250">
            <w:pPr>
              <w:pStyle w:val="31"/>
              <w:jc w:val="both"/>
              <w:rPr>
                <w:rFonts w:hint="eastAsia" w:ascii="宋体" w:hAnsi="宋体" w:eastAsia="宋体" w:cs="宋体"/>
                <w:color w:val="auto"/>
                <w:sz w:val="21"/>
                <w:szCs w:val="21"/>
                <w:highlight w:val="none"/>
              </w:rPr>
            </w:pPr>
          </w:p>
        </w:tc>
        <w:tc>
          <w:tcPr>
            <w:tcW w:w="1190" w:type="dxa"/>
            <w:tcBorders>
              <w:right w:val="single" w:color="auto" w:sz="4" w:space="0"/>
            </w:tcBorders>
          </w:tcPr>
          <w:p w14:paraId="4853B4F4">
            <w:pPr>
              <w:pStyle w:val="31"/>
              <w:jc w:val="both"/>
              <w:rPr>
                <w:rFonts w:hint="eastAsia" w:ascii="宋体" w:hAnsi="宋体" w:eastAsia="宋体" w:cs="宋体"/>
                <w:color w:val="auto"/>
                <w:sz w:val="21"/>
                <w:szCs w:val="21"/>
                <w:highlight w:val="none"/>
              </w:rPr>
            </w:pPr>
          </w:p>
        </w:tc>
        <w:tc>
          <w:tcPr>
            <w:tcW w:w="1403" w:type="dxa"/>
            <w:tcBorders>
              <w:left w:val="single" w:color="auto" w:sz="4" w:space="0"/>
              <w:right w:val="single" w:color="auto" w:sz="4" w:space="0"/>
            </w:tcBorders>
          </w:tcPr>
          <w:p w14:paraId="099F972C">
            <w:pPr>
              <w:pStyle w:val="31"/>
              <w:jc w:val="both"/>
              <w:rPr>
                <w:rFonts w:hint="eastAsia" w:ascii="宋体" w:hAnsi="宋体" w:eastAsia="宋体" w:cs="宋体"/>
                <w:color w:val="auto"/>
                <w:sz w:val="21"/>
                <w:szCs w:val="21"/>
                <w:highlight w:val="none"/>
              </w:rPr>
            </w:pPr>
          </w:p>
        </w:tc>
        <w:tc>
          <w:tcPr>
            <w:tcW w:w="1387" w:type="dxa"/>
            <w:tcBorders>
              <w:left w:val="single" w:color="auto" w:sz="4" w:space="0"/>
              <w:right w:val="single" w:color="auto" w:sz="4" w:space="0"/>
            </w:tcBorders>
          </w:tcPr>
          <w:p w14:paraId="14872698">
            <w:pPr>
              <w:pStyle w:val="31"/>
              <w:jc w:val="both"/>
              <w:rPr>
                <w:rFonts w:hint="eastAsia" w:ascii="宋体" w:hAnsi="宋体" w:eastAsia="宋体" w:cs="宋体"/>
                <w:color w:val="auto"/>
                <w:sz w:val="21"/>
                <w:szCs w:val="21"/>
                <w:highlight w:val="none"/>
              </w:rPr>
            </w:pPr>
          </w:p>
        </w:tc>
        <w:tc>
          <w:tcPr>
            <w:tcW w:w="2550" w:type="dxa"/>
            <w:tcBorders>
              <w:left w:val="single" w:color="auto" w:sz="4" w:space="0"/>
            </w:tcBorders>
          </w:tcPr>
          <w:p w14:paraId="115C95EC">
            <w:pPr>
              <w:pStyle w:val="31"/>
              <w:jc w:val="both"/>
              <w:rPr>
                <w:rFonts w:hint="eastAsia" w:ascii="宋体" w:hAnsi="宋体" w:eastAsia="宋体" w:cs="宋体"/>
                <w:color w:val="auto"/>
                <w:sz w:val="21"/>
                <w:szCs w:val="21"/>
                <w:highlight w:val="none"/>
              </w:rPr>
            </w:pPr>
          </w:p>
        </w:tc>
        <w:tc>
          <w:tcPr>
            <w:tcW w:w="2494" w:type="dxa"/>
          </w:tcPr>
          <w:p w14:paraId="2A9FB7F6">
            <w:pPr>
              <w:pStyle w:val="31"/>
              <w:jc w:val="both"/>
              <w:rPr>
                <w:rFonts w:hint="eastAsia" w:ascii="宋体" w:hAnsi="宋体" w:eastAsia="宋体" w:cs="宋体"/>
                <w:color w:val="auto"/>
                <w:sz w:val="21"/>
                <w:szCs w:val="21"/>
                <w:highlight w:val="none"/>
              </w:rPr>
            </w:pPr>
          </w:p>
        </w:tc>
        <w:tc>
          <w:tcPr>
            <w:tcW w:w="2531" w:type="dxa"/>
          </w:tcPr>
          <w:p w14:paraId="17D25A88">
            <w:pPr>
              <w:pStyle w:val="31"/>
              <w:jc w:val="both"/>
              <w:rPr>
                <w:rFonts w:hint="eastAsia" w:ascii="宋体" w:hAnsi="宋体" w:eastAsia="宋体" w:cs="宋体"/>
                <w:color w:val="auto"/>
                <w:sz w:val="21"/>
                <w:szCs w:val="21"/>
                <w:highlight w:val="none"/>
              </w:rPr>
            </w:pPr>
          </w:p>
        </w:tc>
      </w:tr>
      <w:tr w14:paraId="6B62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6" w:type="dxa"/>
          </w:tcPr>
          <w:p w14:paraId="33E9F63B">
            <w:pPr>
              <w:pStyle w:val="31"/>
              <w:jc w:val="center"/>
              <w:rPr>
                <w:rFonts w:hint="eastAsia" w:ascii="宋体" w:hAnsi="宋体" w:eastAsia="宋体" w:cs="宋体"/>
                <w:color w:val="auto"/>
                <w:sz w:val="21"/>
                <w:szCs w:val="21"/>
                <w:highlight w:val="none"/>
              </w:rPr>
            </w:pPr>
          </w:p>
        </w:tc>
        <w:tc>
          <w:tcPr>
            <w:tcW w:w="1181" w:type="dxa"/>
          </w:tcPr>
          <w:p w14:paraId="69656D25">
            <w:pPr>
              <w:pStyle w:val="31"/>
              <w:jc w:val="center"/>
              <w:rPr>
                <w:rFonts w:hint="eastAsia" w:ascii="宋体" w:hAnsi="宋体" w:eastAsia="宋体" w:cs="宋体"/>
                <w:color w:val="auto"/>
                <w:sz w:val="21"/>
                <w:szCs w:val="21"/>
                <w:highlight w:val="none"/>
              </w:rPr>
            </w:pPr>
          </w:p>
        </w:tc>
        <w:tc>
          <w:tcPr>
            <w:tcW w:w="1190" w:type="dxa"/>
            <w:tcBorders>
              <w:right w:val="single" w:color="auto" w:sz="4" w:space="0"/>
            </w:tcBorders>
          </w:tcPr>
          <w:p w14:paraId="5197C8FC">
            <w:pPr>
              <w:pStyle w:val="31"/>
              <w:jc w:val="center"/>
              <w:rPr>
                <w:rFonts w:hint="eastAsia" w:ascii="宋体" w:hAnsi="宋体" w:eastAsia="宋体" w:cs="宋体"/>
                <w:color w:val="auto"/>
                <w:sz w:val="21"/>
                <w:szCs w:val="21"/>
                <w:highlight w:val="none"/>
              </w:rPr>
            </w:pPr>
          </w:p>
        </w:tc>
        <w:tc>
          <w:tcPr>
            <w:tcW w:w="1403" w:type="dxa"/>
            <w:tcBorders>
              <w:left w:val="single" w:color="auto" w:sz="4" w:space="0"/>
              <w:right w:val="single" w:color="auto" w:sz="4" w:space="0"/>
            </w:tcBorders>
          </w:tcPr>
          <w:p w14:paraId="04E47F33">
            <w:pPr>
              <w:pStyle w:val="31"/>
              <w:jc w:val="center"/>
              <w:rPr>
                <w:rFonts w:hint="eastAsia" w:ascii="宋体" w:hAnsi="宋体" w:eastAsia="宋体" w:cs="宋体"/>
                <w:color w:val="auto"/>
                <w:sz w:val="21"/>
                <w:szCs w:val="21"/>
                <w:highlight w:val="none"/>
              </w:rPr>
            </w:pPr>
          </w:p>
        </w:tc>
        <w:tc>
          <w:tcPr>
            <w:tcW w:w="1387" w:type="dxa"/>
            <w:tcBorders>
              <w:left w:val="single" w:color="auto" w:sz="4" w:space="0"/>
              <w:right w:val="single" w:color="auto" w:sz="4" w:space="0"/>
            </w:tcBorders>
          </w:tcPr>
          <w:p w14:paraId="3780C8E1">
            <w:pPr>
              <w:pStyle w:val="31"/>
              <w:jc w:val="center"/>
              <w:rPr>
                <w:rFonts w:hint="eastAsia" w:ascii="宋体" w:hAnsi="宋体" w:eastAsia="宋体" w:cs="宋体"/>
                <w:color w:val="auto"/>
                <w:sz w:val="21"/>
                <w:szCs w:val="21"/>
                <w:highlight w:val="none"/>
              </w:rPr>
            </w:pPr>
          </w:p>
        </w:tc>
        <w:tc>
          <w:tcPr>
            <w:tcW w:w="2550" w:type="dxa"/>
            <w:tcBorders>
              <w:left w:val="single" w:color="auto" w:sz="4" w:space="0"/>
            </w:tcBorders>
          </w:tcPr>
          <w:p w14:paraId="08EF9442">
            <w:pPr>
              <w:pStyle w:val="31"/>
              <w:jc w:val="center"/>
              <w:rPr>
                <w:rFonts w:hint="eastAsia" w:ascii="宋体" w:hAnsi="宋体" w:eastAsia="宋体" w:cs="宋体"/>
                <w:color w:val="auto"/>
                <w:sz w:val="21"/>
                <w:szCs w:val="21"/>
                <w:highlight w:val="none"/>
              </w:rPr>
            </w:pPr>
          </w:p>
        </w:tc>
        <w:tc>
          <w:tcPr>
            <w:tcW w:w="2494" w:type="dxa"/>
          </w:tcPr>
          <w:p w14:paraId="2CFB965D">
            <w:pPr>
              <w:pStyle w:val="31"/>
              <w:jc w:val="center"/>
              <w:rPr>
                <w:rFonts w:hint="eastAsia" w:ascii="宋体" w:hAnsi="宋体" w:eastAsia="宋体" w:cs="宋体"/>
                <w:color w:val="auto"/>
                <w:sz w:val="21"/>
                <w:szCs w:val="21"/>
                <w:highlight w:val="none"/>
              </w:rPr>
            </w:pPr>
          </w:p>
        </w:tc>
        <w:tc>
          <w:tcPr>
            <w:tcW w:w="2531" w:type="dxa"/>
          </w:tcPr>
          <w:p w14:paraId="2ECD4E33">
            <w:pPr>
              <w:pStyle w:val="31"/>
              <w:jc w:val="center"/>
              <w:rPr>
                <w:rFonts w:hint="eastAsia" w:ascii="宋体" w:hAnsi="宋体" w:eastAsia="宋体" w:cs="宋体"/>
                <w:color w:val="auto"/>
                <w:sz w:val="21"/>
                <w:szCs w:val="21"/>
                <w:highlight w:val="none"/>
              </w:rPr>
            </w:pPr>
          </w:p>
        </w:tc>
      </w:tr>
      <w:tr w14:paraId="5D08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06" w:type="dxa"/>
          </w:tcPr>
          <w:p w14:paraId="590E6C8A">
            <w:pPr>
              <w:pStyle w:val="31"/>
              <w:jc w:val="center"/>
              <w:rPr>
                <w:rFonts w:hint="eastAsia" w:ascii="宋体" w:hAnsi="宋体" w:eastAsia="宋体" w:cs="宋体"/>
                <w:color w:val="auto"/>
                <w:sz w:val="21"/>
                <w:szCs w:val="21"/>
                <w:highlight w:val="none"/>
              </w:rPr>
            </w:pPr>
          </w:p>
        </w:tc>
        <w:tc>
          <w:tcPr>
            <w:tcW w:w="1181" w:type="dxa"/>
          </w:tcPr>
          <w:p w14:paraId="3D9426FB">
            <w:pPr>
              <w:pStyle w:val="31"/>
              <w:jc w:val="center"/>
              <w:rPr>
                <w:rFonts w:hint="eastAsia" w:ascii="宋体" w:hAnsi="宋体" w:eastAsia="宋体" w:cs="宋体"/>
                <w:color w:val="auto"/>
                <w:sz w:val="21"/>
                <w:szCs w:val="21"/>
                <w:highlight w:val="none"/>
              </w:rPr>
            </w:pPr>
          </w:p>
        </w:tc>
        <w:tc>
          <w:tcPr>
            <w:tcW w:w="1190" w:type="dxa"/>
            <w:tcBorders>
              <w:right w:val="single" w:color="auto" w:sz="4" w:space="0"/>
            </w:tcBorders>
          </w:tcPr>
          <w:p w14:paraId="4D6CBEC1">
            <w:pPr>
              <w:pStyle w:val="31"/>
              <w:jc w:val="center"/>
              <w:rPr>
                <w:rFonts w:hint="eastAsia" w:ascii="宋体" w:hAnsi="宋体" w:eastAsia="宋体" w:cs="宋体"/>
                <w:color w:val="auto"/>
                <w:sz w:val="21"/>
                <w:szCs w:val="21"/>
                <w:highlight w:val="none"/>
              </w:rPr>
            </w:pPr>
          </w:p>
        </w:tc>
        <w:tc>
          <w:tcPr>
            <w:tcW w:w="1403" w:type="dxa"/>
            <w:tcBorders>
              <w:left w:val="single" w:color="auto" w:sz="4" w:space="0"/>
              <w:right w:val="single" w:color="auto" w:sz="4" w:space="0"/>
            </w:tcBorders>
          </w:tcPr>
          <w:p w14:paraId="3B78BE98">
            <w:pPr>
              <w:pStyle w:val="31"/>
              <w:jc w:val="center"/>
              <w:rPr>
                <w:rFonts w:hint="eastAsia" w:ascii="宋体" w:hAnsi="宋体" w:eastAsia="宋体" w:cs="宋体"/>
                <w:color w:val="auto"/>
                <w:sz w:val="21"/>
                <w:szCs w:val="21"/>
                <w:highlight w:val="none"/>
              </w:rPr>
            </w:pPr>
          </w:p>
        </w:tc>
        <w:tc>
          <w:tcPr>
            <w:tcW w:w="1387" w:type="dxa"/>
            <w:tcBorders>
              <w:left w:val="single" w:color="auto" w:sz="4" w:space="0"/>
              <w:right w:val="single" w:color="auto" w:sz="4" w:space="0"/>
            </w:tcBorders>
          </w:tcPr>
          <w:p w14:paraId="3ABAD6DF">
            <w:pPr>
              <w:pStyle w:val="31"/>
              <w:jc w:val="center"/>
              <w:rPr>
                <w:rFonts w:hint="eastAsia" w:ascii="宋体" w:hAnsi="宋体" w:eastAsia="宋体" w:cs="宋体"/>
                <w:color w:val="auto"/>
                <w:sz w:val="21"/>
                <w:szCs w:val="21"/>
                <w:highlight w:val="none"/>
              </w:rPr>
            </w:pPr>
          </w:p>
        </w:tc>
        <w:tc>
          <w:tcPr>
            <w:tcW w:w="2550" w:type="dxa"/>
            <w:tcBorders>
              <w:left w:val="single" w:color="auto" w:sz="4" w:space="0"/>
            </w:tcBorders>
          </w:tcPr>
          <w:p w14:paraId="78F194FB">
            <w:pPr>
              <w:pStyle w:val="31"/>
              <w:jc w:val="center"/>
              <w:rPr>
                <w:rFonts w:hint="eastAsia" w:ascii="宋体" w:hAnsi="宋体" w:eastAsia="宋体" w:cs="宋体"/>
                <w:color w:val="auto"/>
                <w:sz w:val="21"/>
                <w:szCs w:val="21"/>
                <w:highlight w:val="none"/>
              </w:rPr>
            </w:pPr>
          </w:p>
        </w:tc>
        <w:tc>
          <w:tcPr>
            <w:tcW w:w="2494" w:type="dxa"/>
          </w:tcPr>
          <w:p w14:paraId="375463DE">
            <w:pPr>
              <w:pStyle w:val="31"/>
              <w:jc w:val="center"/>
              <w:rPr>
                <w:rFonts w:hint="eastAsia" w:ascii="宋体" w:hAnsi="宋体" w:eastAsia="宋体" w:cs="宋体"/>
                <w:color w:val="auto"/>
                <w:sz w:val="21"/>
                <w:szCs w:val="21"/>
                <w:highlight w:val="none"/>
              </w:rPr>
            </w:pPr>
          </w:p>
        </w:tc>
        <w:tc>
          <w:tcPr>
            <w:tcW w:w="2531" w:type="dxa"/>
          </w:tcPr>
          <w:p w14:paraId="506F9B9B">
            <w:pPr>
              <w:pStyle w:val="31"/>
              <w:jc w:val="center"/>
              <w:rPr>
                <w:rFonts w:hint="eastAsia" w:ascii="宋体" w:hAnsi="宋体" w:eastAsia="宋体" w:cs="宋体"/>
                <w:color w:val="auto"/>
                <w:sz w:val="21"/>
                <w:szCs w:val="21"/>
                <w:highlight w:val="none"/>
              </w:rPr>
            </w:pPr>
          </w:p>
        </w:tc>
      </w:tr>
    </w:tbl>
    <w:p w14:paraId="32E25E0E">
      <w:pPr>
        <w:spacing w:before="37" w:line="222"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表格填写说明</w:t>
      </w:r>
    </w:p>
    <w:p w14:paraId="71487E1A">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1E782241">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51046D59">
      <w:pPr>
        <w:spacing w:line="222" w:lineRule="auto"/>
        <w:ind w:left="14"/>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02406D08">
      <w:pPr>
        <w:spacing w:before="35" w:line="221"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登录账号：</w:t>
      </w:r>
      <w:r>
        <w:rPr>
          <w:rFonts w:hint="eastAsia" w:ascii="宋体" w:hAnsi="宋体" w:eastAsia="宋体" w:cs="宋体"/>
          <w:color w:val="auto"/>
          <w:spacing w:val="7"/>
          <w:sz w:val="21"/>
          <w:szCs w:val="21"/>
          <w:highlight w:val="none"/>
          <w:lang w:eastAsia="zh-CN"/>
        </w:rPr>
        <w:t>手机号；必须唯一</w:t>
      </w:r>
    </w:p>
    <w:p w14:paraId="2EF6B78D">
      <w:pPr>
        <w:spacing w:before="34" w:line="223" w:lineRule="auto"/>
        <w:ind w:left="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用户姓名：</w:t>
      </w:r>
      <w:r>
        <w:rPr>
          <w:rFonts w:hint="eastAsia" w:ascii="宋体" w:hAnsi="宋体" w:eastAsia="宋体" w:cs="宋体"/>
          <w:color w:val="auto"/>
          <w:spacing w:val="2"/>
          <w:sz w:val="21"/>
          <w:szCs w:val="21"/>
          <w:highlight w:val="none"/>
          <w:lang w:eastAsia="zh-CN"/>
        </w:rPr>
        <w:t>支持填写10个汉字长度的内容；</w:t>
      </w:r>
    </w:p>
    <w:p w14:paraId="551FFB69">
      <w:pPr>
        <w:spacing w:before="37" w:line="249" w:lineRule="auto"/>
        <w:ind w:left="19" w:hanging="16"/>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所属组织统一社会信用代码：</w:t>
      </w:r>
      <w:r>
        <w:rPr>
          <w:rFonts w:hint="eastAsia" w:ascii="宋体" w:hAnsi="宋体" w:eastAsia="宋体" w:cs="宋体"/>
          <w:color w:val="auto"/>
          <w:spacing w:val="6"/>
          <w:sz w:val="21"/>
          <w:szCs w:val="21"/>
          <w:highlight w:val="none"/>
          <w:lang w:eastAsia="zh-CN"/>
        </w:rPr>
        <w:t>必须填</w:t>
      </w:r>
      <w:r>
        <w:rPr>
          <w:rFonts w:hint="eastAsia" w:ascii="宋体" w:hAnsi="宋体" w:eastAsia="宋体" w:cs="宋体"/>
          <w:color w:val="auto"/>
          <w:spacing w:val="5"/>
          <w:sz w:val="21"/>
          <w:szCs w:val="21"/>
          <w:highlight w:val="none"/>
          <w:lang w:eastAsia="zh-CN"/>
        </w:rPr>
        <w:t>写系统中的单位编码或者组织的统一社会信用代码，与《组织单位信息表》中信息一致；</w:t>
      </w:r>
    </w:p>
    <w:p w14:paraId="1B0C7116">
      <w:pPr>
        <w:spacing w:before="37" w:line="249" w:lineRule="auto"/>
        <w:ind w:left="19" w:hanging="16"/>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联系电话：</w:t>
      </w:r>
      <w:r>
        <w:rPr>
          <w:rFonts w:hint="eastAsia" w:ascii="宋体" w:hAnsi="宋体" w:eastAsia="宋体" w:cs="宋体"/>
          <w:color w:val="auto"/>
          <w:spacing w:val="4"/>
          <w:sz w:val="21"/>
          <w:szCs w:val="21"/>
          <w:highlight w:val="none"/>
          <w:lang w:eastAsia="zh-CN"/>
        </w:rPr>
        <w:t>支持填写20个字符长度的内容；必须是手机号，不准为空</w:t>
      </w:r>
    </w:p>
    <w:p w14:paraId="6BB916CA">
      <w:pPr>
        <w:spacing w:before="37" w:line="249" w:lineRule="auto"/>
        <w:ind w:left="19" w:hanging="16"/>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角色名称：</w:t>
      </w:r>
      <w:r>
        <w:rPr>
          <w:rFonts w:hint="eastAsia" w:ascii="宋体" w:hAnsi="宋体" w:eastAsia="宋体" w:cs="宋体"/>
          <w:color w:val="auto"/>
          <w:spacing w:val="8"/>
          <w:sz w:val="21"/>
          <w:szCs w:val="21"/>
          <w:highlight w:val="none"/>
          <w:lang w:eastAsia="zh-CN"/>
        </w:rPr>
        <w:t>审核员、记账员。每个村两个角色。</w:t>
      </w:r>
    </w:p>
    <w:p w14:paraId="0513C820">
      <w:pPr>
        <w:spacing w:line="249" w:lineRule="auto"/>
        <w:rPr>
          <w:rFonts w:hint="eastAsia" w:ascii="宋体" w:hAnsi="宋体" w:eastAsia="宋体" w:cs="宋体"/>
          <w:color w:val="auto"/>
          <w:sz w:val="21"/>
          <w:szCs w:val="21"/>
          <w:highlight w:val="none"/>
          <w:lang w:eastAsia="zh-CN"/>
        </w:rPr>
        <w:sectPr>
          <w:footerReference r:id="rId6" w:type="default"/>
          <w:pgSz w:w="16838" w:h="11906"/>
          <w:pgMar w:top="1011" w:right="1389" w:bottom="1141" w:left="1446" w:header="0" w:footer="891" w:gutter="0"/>
          <w:pgNumType w:fmt="decimal"/>
          <w:cols w:space="720" w:num="1"/>
        </w:sectPr>
      </w:pPr>
    </w:p>
    <w:p w14:paraId="4581BE0B">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附件3</w:t>
      </w:r>
    </w:p>
    <w:p w14:paraId="4A86ED4F">
      <w:pPr>
        <w:spacing w:before="193" w:line="177" w:lineRule="auto"/>
        <w:ind w:left="5904"/>
        <w:outlineLvl w:val="1"/>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组织账套表</w:t>
      </w:r>
    </w:p>
    <w:p w14:paraId="36D3EF47">
      <w:pPr>
        <w:spacing w:before="193" w:line="177" w:lineRule="auto"/>
        <w:ind w:left="5904"/>
        <w:outlineLvl w:val="1"/>
        <w:rPr>
          <w:rFonts w:hint="eastAsia" w:ascii="宋体" w:hAnsi="宋体" w:eastAsia="宋体" w:cs="宋体"/>
          <w:color w:val="auto"/>
          <w:spacing w:val="7"/>
          <w:sz w:val="21"/>
          <w:szCs w:val="21"/>
          <w:highlight w:val="none"/>
        </w:rPr>
      </w:pPr>
    </w:p>
    <w:tbl>
      <w:tblPr>
        <w:tblStyle w:val="30"/>
        <w:tblW w:w="13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1226"/>
        <w:gridCol w:w="1343"/>
        <w:gridCol w:w="1631"/>
        <w:gridCol w:w="4748"/>
        <w:gridCol w:w="2087"/>
        <w:gridCol w:w="1734"/>
      </w:tblGrid>
      <w:tr w14:paraId="4174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201" w:type="dxa"/>
            <w:tcBorders>
              <w:right w:val="single" w:color="auto" w:sz="4" w:space="0"/>
            </w:tcBorders>
          </w:tcPr>
          <w:p w14:paraId="7D2DF5B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1226" w:type="dxa"/>
            <w:tcBorders>
              <w:left w:val="single" w:color="auto" w:sz="4" w:space="0"/>
              <w:right w:val="single" w:color="auto" w:sz="4" w:space="0"/>
            </w:tcBorders>
          </w:tcPr>
          <w:p w14:paraId="4F1EA78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1343" w:type="dxa"/>
            <w:tcBorders>
              <w:left w:val="single" w:color="auto" w:sz="4" w:space="0"/>
              <w:right w:val="single" w:color="auto" w:sz="4" w:space="0"/>
            </w:tcBorders>
          </w:tcPr>
          <w:p w14:paraId="75E8845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p w14:paraId="4A1AC0BF">
            <w:pPr>
              <w:spacing w:before="75" w:line="229" w:lineRule="auto"/>
              <w:jc w:val="center"/>
              <w:rPr>
                <w:rFonts w:hint="eastAsia" w:ascii="宋体" w:hAnsi="宋体" w:eastAsia="宋体" w:cs="宋体"/>
                <w:color w:val="auto"/>
                <w:spacing w:val="5"/>
                <w:sz w:val="21"/>
                <w:szCs w:val="21"/>
                <w:highlight w:val="none"/>
                <w:lang w:eastAsia="zh-CN"/>
              </w:rPr>
            </w:pPr>
          </w:p>
        </w:tc>
        <w:tc>
          <w:tcPr>
            <w:tcW w:w="1631" w:type="dxa"/>
            <w:tcBorders>
              <w:left w:val="single" w:color="auto" w:sz="4" w:space="0"/>
            </w:tcBorders>
          </w:tcPr>
          <w:p w14:paraId="3482622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账套名称*</w:t>
            </w:r>
          </w:p>
        </w:tc>
        <w:tc>
          <w:tcPr>
            <w:tcW w:w="4748" w:type="dxa"/>
          </w:tcPr>
          <w:p w14:paraId="678B588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2087" w:type="dxa"/>
          </w:tcPr>
          <w:p w14:paraId="6542FE9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账套启用期间*</w:t>
            </w:r>
          </w:p>
        </w:tc>
        <w:tc>
          <w:tcPr>
            <w:tcW w:w="1734" w:type="dxa"/>
          </w:tcPr>
          <w:p w14:paraId="12D522C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会计准则</w:t>
            </w:r>
          </w:p>
        </w:tc>
      </w:tr>
      <w:tr w14:paraId="59D18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1" w:type="dxa"/>
            <w:tcBorders>
              <w:right w:val="single" w:color="auto" w:sz="4" w:space="0"/>
            </w:tcBorders>
          </w:tcPr>
          <w:p w14:paraId="390DFA4E">
            <w:pPr>
              <w:pStyle w:val="31"/>
              <w:rPr>
                <w:rFonts w:hint="eastAsia" w:ascii="宋体" w:hAnsi="宋体" w:eastAsia="宋体" w:cs="宋体"/>
                <w:color w:val="auto"/>
                <w:sz w:val="21"/>
                <w:szCs w:val="21"/>
                <w:highlight w:val="none"/>
              </w:rPr>
            </w:pPr>
          </w:p>
        </w:tc>
        <w:tc>
          <w:tcPr>
            <w:tcW w:w="1226" w:type="dxa"/>
            <w:tcBorders>
              <w:left w:val="single" w:color="auto" w:sz="4" w:space="0"/>
              <w:right w:val="single" w:color="auto" w:sz="4" w:space="0"/>
            </w:tcBorders>
          </w:tcPr>
          <w:p w14:paraId="681D7644">
            <w:pPr>
              <w:pStyle w:val="31"/>
              <w:rPr>
                <w:rFonts w:hint="eastAsia" w:ascii="宋体" w:hAnsi="宋体" w:eastAsia="宋体" w:cs="宋体"/>
                <w:color w:val="auto"/>
                <w:sz w:val="21"/>
                <w:szCs w:val="21"/>
                <w:highlight w:val="none"/>
              </w:rPr>
            </w:pPr>
          </w:p>
        </w:tc>
        <w:tc>
          <w:tcPr>
            <w:tcW w:w="1343" w:type="dxa"/>
            <w:tcBorders>
              <w:left w:val="single" w:color="auto" w:sz="4" w:space="0"/>
              <w:right w:val="single" w:color="auto" w:sz="4" w:space="0"/>
            </w:tcBorders>
          </w:tcPr>
          <w:p w14:paraId="40A4C0D6">
            <w:pPr>
              <w:pStyle w:val="31"/>
              <w:rPr>
                <w:rFonts w:hint="eastAsia" w:ascii="宋体" w:hAnsi="宋体" w:eastAsia="宋体" w:cs="宋体"/>
                <w:color w:val="auto"/>
                <w:sz w:val="21"/>
                <w:szCs w:val="21"/>
                <w:highlight w:val="none"/>
              </w:rPr>
            </w:pPr>
          </w:p>
        </w:tc>
        <w:tc>
          <w:tcPr>
            <w:tcW w:w="1631" w:type="dxa"/>
            <w:tcBorders>
              <w:left w:val="single" w:color="auto" w:sz="4" w:space="0"/>
            </w:tcBorders>
          </w:tcPr>
          <w:p w14:paraId="4C1059D4">
            <w:pPr>
              <w:pStyle w:val="31"/>
              <w:rPr>
                <w:rFonts w:hint="eastAsia" w:ascii="宋体" w:hAnsi="宋体" w:eastAsia="宋体" w:cs="宋体"/>
                <w:color w:val="auto"/>
                <w:sz w:val="21"/>
                <w:szCs w:val="21"/>
                <w:highlight w:val="none"/>
              </w:rPr>
            </w:pPr>
          </w:p>
        </w:tc>
        <w:tc>
          <w:tcPr>
            <w:tcW w:w="4748" w:type="dxa"/>
          </w:tcPr>
          <w:p w14:paraId="6DC32EF6">
            <w:pPr>
              <w:pStyle w:val="31"/>
              <w:rPr>
                <w:rFonts w:hint="eastAsia" w:ascii="宋体" w:hAnsi="宋体" w:eastAsia="宋体" w:cs="宋体"/>
                <w:color w:val="auto"/>
                <w:sz w:val="21"/>
                <w:szCs w:val="21"/>
                <w:highlight w:val="none"/>
              </w:rPr>
            </w:pPr>
          </w:p>
        </w:tc>
        <w:tc>
          <w:tcPr>
            <w:tcW w:w="2087" w:type="dxa"/>
          </w:tcPr>
          <w:p w14:paraId="0A974CEA">
            <w:pPr>
              <w:pStyle w:val="31"/>
              <w:rPr>
                <w:rFonts w:hint="eastAsia" w:ascii="宋体" w:hAnsi="宋体" w:eastAsia="宋体" w:cs="宋体"/>
                <w:color w:val="auto"/>
                <w:sz w:val="21"/>
                <w:szCs w:val="21"/>
                <w:highlight w:val="none"/>
              </w:rPr>
            </w:pPr>
          </w:p>
        </w:tc>
        <w:tc>
          <w:tcPr>
            <w:tcW w:w="1734" w:type="dxa"/>
          </w:tcPr>
          <w:p w14:paraId="38AEB14A">
            <w:pPr>
              <w:pStyle w:val="31"/>
              <w:rPr>
                <w:rFonts w:hint="eastAsia" w:ascii="宋体" w:hAnsi="宋体" w:eastAsia="宋体" w:cs="宋体"/>
                <w:color w:val="auto"/>
                <w:sz w:val="21"/>
                <w:szCs w:val="21"/>
                <w:highlight w:val="none"/>
              </w:rPr>
            </w:pPr>
          </w:p>
        </w:tc>
      </w:tr>
      <w:tr w14:paraId="74E13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1" w:type="dxa"/>
            <w:tcBorders>
              <w:right w:val="single" w:color="auto" w:sz="4" w:space="0"/>
            </w:tcBorders>
          </w:tcPr>
          <w:p w14:paraId="7664E58F">
            <w:pPr>
              <w:pStyle w:val="31"/>
              <w:rPr>
                <w:rFonts w:hint="eastAsia" w:ascii="宋体" w:hAnsi="宋体" w:eastAsia="宋体" w:cs="宋体"/>
                <w:color w:val="auto"/>
                <w:sz w:val="21"/>
                <w:szCs w:val="21"/>
                <w:highlight w:val="none"/>
              </w:rPr>
            </w:pPr>
          </w:p>
        </w:tc>
        <w:tc>
          <w:tcPr>
            <w:tcW w:w="1226" w:type="dxa"/>
            <w:tcBorders>
              <w:left w:val="single" w:color="auto" w:sz="4" w:space="0"/>
              <w:right w:val="single" w:color="auto" w:sz="4" w:space="0"/>
            </w:tcBorders>
          </w:tcPr>
          <w:p w14:paraId="2736BCB1">
            <w:pPr>
              <w:pStyle w:val="31"/>
              <w:rPr>
                <w:rFonts w:hint="eastAsia" w:ascii="宋体" w:hAnsi="宋体" w:eastAsia="宋体" w:cs="宋体"/>
                <w:color w:val="auto"/>
                <w:sz w:val="21"/>
                <w:szCs w:val="21"/>
                <w:highlight w:val="none"/>
              </w:rPr>
            </w:pPr>
          </w:p>
        </w:tc>
        <w:tc>
          <w:tcPr>
            <w:tcW w:w="1343" w:type="dxa"/>
            <w:tcBorders>
              <w:left w:val="single" w:color="auto" w:sz="4" w:space="0"/>
              <w:right w:val="single" w:color="auto" w:sz="4" w:space="0"/>
            </w:tcBorders>
          </w:tcPr>
          <w:p w14:paraId="3A0A5992">
            <w:pPr>
              <w:pStyle w:val="31"/>
              <w:rPr>
                <w:rFonts w:hint="eastAsia" w:ascii="宋体" w:hAnsi="宋体" w:eastAsia="宋体" w:cs="宋体"/>
                <w:color w:val="auto"/>
                <w:sz w:val="21"/>
                <w:szCs w:val="21"/>
                <w:highlight w:val="none"/>
              </w:rPr>
            </w:pPr>
          </w:p>
        </w:tc>
        <w:tc>
          <w:tcPr>
            <w:tcW w:w="1631" w:type="dxa"/>
            <w:tcBorders>
              <w:left w:val="single" w:color="auto" w:sz="4" w:space="0"/>
            </w:tcBorders>
          </w:tcPr>
          <w:p w14:paraId="0284CA22">
            <w:pPr>
              <w:pStyle w:val="31"/>
              <w:rPr>
                <w:rFonts w:hint="eastAsia" w:ascii="宋体" w:hAnsi="宋体" w:eastAsia="宋体" w:cs="宋体"/>
                <w:color w:val="auto"/>
                <w:sz w:val="21"/>
                <w:szCs w:val="21"/>
                <w:highlight w:val="none"/>
              </w:rPr>
            </w:pPr>
          </w:p>
        </w:tc>
        <w:tc>
          <w:tcPr>
            <w:tcW w:w="4748" w:type="dxa"/>
          </w:tcPr>
          <w:p w14:paraId="6C6602F9">
            <w:pPr>
              <w:pStyle w:val="31"/>
              <w:rPr>
                <w:rFonts w:hint="eastAsia" w:ascii="宋体" w:hAnsi="宋体" w:eastAsia="宋体" w:cs="宋体"/>
                <w:color w:val="auto"/>
                <w:sz w:val="21"/>
                <w:szCs w:val="21"/>
                <w:highlight w:val="none"/>
              </w:rPr>
            </w:pPr>
          </w:p>
        </w:tc>
        <w:tc>
          <w:tcPr>
            <w:tcW w:w="2087" w:type="dxa"/>
          </w:tcPr>
          <w:p w14:paraId="2FC761C5">
            <w:pPr>
              <w:pStyle w:val="31"/>
              <w:rPr>
                <w:rFonts w:hint="eastAsia" w:ascii="宋体" w:hAnsi="宋体" w:eastAsia="宋体" w:cs="宋体"/>
                <w:color w:val="auto"/>
                <w:sz w:val="21"/>
                <w:szCs w:val="21"/>
                <w:highlight w:val="none"/>
              </w:rPr>
            </w:pPr>
          </w:p>
        </w:tc>
        <w:tc>
          <w:tcPr>
            <w:tcW w:w="1734" w:type="dxa"/>
          </w:tcPr>
          <w:p w14:paraId="59BAD72D">
            <w:pPr>
              <w:pStyle w:val="31"/>
              <w:rPr>
                <w:rFonts w:hint="eastAsia" w:ascii="宋体" w:hAnsi="宋体" w:eastAsia="宋体" w:cs="宋体"/>
                <w:color w:val="auto"/>
                <w:sz w:val="21"/>
                <w:szCs w:val="21"/>
                <w:highlight w:val="none"/>
              </w:rPr>
            </w:pPr>
          </w:p>
        </w:tc>
      </w:tr>
      <w:tr w14:paraId="6FE9F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01" w:type="dxa"/>
            <w:tcBorders>
              <w:right w:val="single" w:color="auto" w:sz="4" w:space="0"/>
            </w:tcBorders>
          </w:tcPr>
          <w:p w14:paraId="01499CCD">
            <w:pPr>
              <w:pStyle w:val="31"/>
              <w:rPr>
                <w:rFonts w:hint="eastAsia" w:ascii="宋体" w:hAnsi="宋体" w:eastAsia="宋体" w:cs="宋体"/>
                <w:color w:val="auto"/>
                <w:sz w:val="21"/>
                <w:szCs w:val="21"/>
                <w:highlight w:val="none"/>
              </w:rPr>
            </w:pPr>
          </w:p>
        </w:tc>
        <w:tc>
          <w:tcPr>
            <w:tcW w:w="1226" w:type="dxa"/>
            <w:tcBorders>
              <w:left w:val="single" w:color="auto" w:sz="4" w:space="0"/>
              <w:right w:val="single" w:color="auto" w:sz="4" w:space="0"/>
            </w:tcBorders>
          </w:tcPr>
          <w:p w14:paraId="0358929F">
            <w:pPr>
              <w:pStyle w:val="31"/>
              <w:rPr>
                <w:rFonts w:hint="eastAsia" w:ascii="宋体" w:hAnsi="宋体" w:eastAsia="宋体" w:cs="宋体"/>
                <w:color w:val="auto"/>
                <w:sz w:val="21"/>
                <w:szCs w:val="21"/>
                <w:highlight w:val="none"/>
              </w:rPr>
            </w:pPr>
          </w:p>
        </w:tc>
        <w:tc>
          <w:tcPr>
            <w:tcW w:w="1343" w:type="dxa"/>
            <w:tcBorders>
              <w:left w:val="single" w:color="auto" w:sz="4" w:space="0"/>
              <w:right w:val="single" w:color="auto" w:sz="4" w:space="0"/>
            </w:tcBorders>
          </w:tcPr>
          <w:p w14:paraId="29AA5361">
            <w:pPr>
              <w:pStyle w:val="31"/>
              <w:rPr>
                <w:rFonts w:hint="eastAsia" w:ascii="宋体" w:hAnsi="宋体" w:eastAsia="宋体" w:cs="宋体"/>
                <w:color w:val="auto"/>
                <w:sz w:val="21"/>
                <w:szCs w:val="21"/>
                <w:highlight w:val="none"/>
              </w:rPr>
            </w:pPr>
          </w:p>
        </w:tc>
        <w:tc>
          <w:tcPr>
            <w:tcW w:w="1631" w:type="dxa"/>
            <w:tcBorders>
              <w:left w:val="single" w:color="auto" w:sz="4" w:space="0"/>
            </w:tcBorders>
          </w:tcPr>
          <w:p w14:paraId="7619A545">
            <w:pPr>
              <w:pStyle w:val="31"/>
              <w:rPr>
                <w:rFonts w:hint="eastAsia" w:ascii="宋体" w:hAnsi="宋体" w:eastAsia="宋体" w:cs="宋体"/>
                <w:color w:val="auto"/>
                <w:sz w:val="21"/>
                <w:szCs w:val="21"/>
                <w:highlight w:val="none"/>
              </w:rPr>
            </w:pPr>
          </w:p>
        </w:tc>
        <w:tc>
          <w:tcPr>
            <w:tcW w:w="4748" w:type="dxa"/>
          </w:tcPr>
          <w:p w14:paraId="17520540">
            <w:pPr>
              <w:pStyle w:val="31"/>
              <w:rPr>
                <w:rFonts w:hint="eastAsia" w:ascii="宋体" w:hAnsi="宋体" w:eastAsia="宋体" w:cs="宋体"/>
                <w:color w:val="auto"/>
                <w:sz w:val="21"/>
                <w:szCs w:val="21"/>
                <w:highlight w:val="none"/>
              </w:rPr>
            </w:pPr>
          </w:p>
        </w:tc>
        <w:tc>
          <w:tcPr>
            <w:tcW w:w="2087" w:type="dxa"/>
          </w:tcPr>
          <w:p w14:paraId="1380C047">
            <w:pPr>
              <w:pStyle w:val="31"/>
              <w:rPr>
                <w:rFonts w:hint="eastAsia" w:ascii="宋体" w:hAnsi="宋体" w:eastAsia="宋体" w:cs="宋体"/>
                <w:color w:val="auto"/>
                <w:sz w:val="21"/>
                <w:szCs w:val="21"/>
                <w:highlight w:val="none"/>
              </w:rPr>
            </w:pPr>
          </w:p>
        </w:tc>
        <w:tc>
          <w:tcPr>
            <w:tcW w:w="1734" w:type="dxa"/>
          </w:tcPr>
          <w:p w14:paraId="7AF3E39A">
            <w:pPr>
              <w:pStyle w:val="31"/>
              <w:rPr>
                <w:rFonts w:hint="eastAsia" w:ascii="宋体" w:hAnsi="宋体" w:eastAsia="宋体" w:cs="宋体"/>
                <w:color w:val="auto"/>
                <w:sz w:val="21"/>
                <w:szCs w:val="21"/>
                <w:highlight w:val="none"/>
              </w:rPr>
            </w:pPr>
          </w:p>
        </w:tc>
      </w:tr>
    </w:tbl>
    <w:p w14:paraId="08D3FEF7">
      <w:pPr>
        <w:spacing w:before="37" w:line="222"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表格填写说明</w:t>
      </w:r>
    </w:p>
    <w:p w14:paraId="539B3357">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58C5B332">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2BCB1854">
      <w:pPr>
        <w:spacing w:line="222" w:lineRule="auto"/>
        <w:ind w:left="14"/>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3E696557">
      <w:pPr>
        <w:spacing w:before="35" w:line="222" w:lineRule="auto"/>
        <w:ind w:left="25"/>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账套名称：</w:t>
      </w:r>
      <w:r>
        <w:rPr>
          <w:rFonts w:hint="eastAsia" w:ascii="宋体" w:hAnsi="宋体" w:eastAsia="宋体" w:cs="宋体"/>
          <w:color w:val="auto"/>
          <w:spacing w:val="7"/>
          <w:sz w:val="21"/>
          <w:szCs w:val="21"/>
          <w:highlight w:val="none"/>
          <w:lang w:eastAsia="zh-CN"/>
        </w:rPr>
        <w:t>村集体经济组织赋码登记证书名称</w:t>
      </w:r>
    </w:p>
    <w:p w14:paraId="40EC5154">
      <w:pPr>
        <w:spacing w:before="35" w:line="222" w:lineRule="auto"/>
        <w:ind w:left="25"/>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z w:val="21"/>
          <w:szCs w:val="21"/>
          <w:highlight w:val="none"/>
          <w:lang w:eastAsia="zh-CN"/>
        </w:rPr>
        <w:t>赋码登记证书社会信用代码</w:t>
      </w:r>
    </w:p>
    <w:p w14:paraId="747F7065">
      <w:pPr>
        <w:spacing w:before="35" w:line="222" w:lineRule="auto"/>
        <w:ind w:left="25"/>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账套启用期间：</w:t>
      </w:r>
      <w:r>
        <w:rPr>
          <w:rFonts w:hint="eastAsia" w:ascii="宋体" w:hAnsi="宋体" w:eastAsia="宋体" w:cs="宋体"/>
          <w:color w:val="auto"/>
          <w:spacing w:val="7"/>
          <w:sz w:val="21"/>
          <w:szCs w:val="21"/>
          <w:highlight w:val="none"/>
          <w:lang w:eastAsia="zh-CN"/>
        </w:rPr>
        <w:t>按照账套启用日期填写，1999-01-01</w:t>
      </w:r>
    </w:p>
    <w:p w14:paraId="291E763D">
      <w:pPr>
        <w:pStyle w:val="5"/>
        <w:spacing w:line="295" w:lineRule="auto"/>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会计准则：</w:t>
      </w:r>
      <w:r>
        <w:rPr>
          <w:rFonts w:hint="eastAsia" w:ascii="宋体" w:hAnsi="宋体" w:eastAsia="宋体" w:cs="宋体"/>
          <w:color w:val="auto"/>
          <w:spacing w:val="7"/>
          <w:sz w:val="21"/>
          <w:szCs w:val="21"/>
          <w:highlight w:val="none"/>
          <w:lang w:eastAsia="zh-CN"/>
        </w:rPr>
        <w:t>村集体经济组织会计制度；</w:t>
      </w:r>
    </w:p>
    <w:p w14:paraId="6105EA74">
      <w:pPr>
        <w:pStyle w:val="5"/>
        <w:spacing w:line="295" w:lineRule="auto"/>
        <w:rPr>
          <w:rFonts w:hint="eastAsia" w:ascii="宋体" w:hAnsi="宋体" w:eastAsia="宋体" w:cs="宋体"/>
          <w:color w:val="auto"/>
          <w:spacing w:val="7"/>
          <w:sz w:val="21"/>
          <w:szCs w:val="21"/>
          <w:highlight w:val="none"/>
          <w:lang w:eastAsia="zh-CN"/>
        </w:rPr>
      </w:pPr>
    </w:p>
    <w:p w14:paraId="00B8D13A">
      <w:pPr>
        <w:pStyle w:val="5"/>
        <w:spacing w:line="295" w:lineRule="auto"/>
        <w:rPr>
          <w:rFonts w:hint="eastAsia" w:ascii="宋体" w:hAnsi="宋体" w:eastAsia="宋体" w:cs="宋体"/>
          <w:color w:val="auto"/>
          <w:spacing w:val="7"/>
          <w:sz w:val="21"/>
          <w:szCs w:val="21"/>
          <w:highlight w:val="none"/>
          <w:lang w:eastAsia="zh-CN"/>
        </w:rPr>
      </w:pPr>
    </w:p>
    <w:p w14:paraId="7030861E">
      <w:pPr>
        <w:pStyle w:val="5"/>
        <w:spacing w:line="295" w:lineRule="auto"/>
        <w:rPr>
          <w:rFonts w:hint="eastAsia" w:ascii="宋体" w:hAnsi="宋体" w:eastAsia="宋体" w:cs="宋体"/>
          <w:color w:val="auto"/>
          <w:spacing w:val="7"/>
          <w:sz w:val="21"/>
          <w:szCs w:val="21"/>
          <w:highlight w:val="none"/>
          <w:lang w:eastAsia="zh-CN"/>
        </w:rPr>
      </w:pPr>
    </w:p>
    <w:p w14:paraId="1EFF99BA">
      <w:pPr>
        <w:pStyle w:val="5"/>
        <w:spacing w:line="296" w:lineRule="auto"/>
        <w:rPr>
          <w:rFonts w:hint="eastAsia" w:ascii="宋体" w:hAnsi="宋体" w:eastAsia="宋体" w:cs="宋体"/>
          <w:color w:val="auto"/>
          <w:sz w:val="21"/>
          <w:szCs w:val="21"/>
          <w:highlight w:val="none"/>
          <w:lang w:eastAsia="zh-CN"/>
        </w:rPr>
      </w:pPr>
    </w:p>
    <w:p w14:paraId="2CD85CE8">
      <w:pPr>
        <w:pStyle w:val="5"/>
        <w:spacing w:line="296" w:lineRule="auto"/>
        <w:rPr>
          <w:rFonts w:hint="eastAsia" w:ascii="宋体" w:hAnsi="宋体" w:eastAsia="宋体" w:cs="宋体"/>
          <w:color w:val="auto"/>
          <w:sz w:val="21"/>
          <w:szCs w:val="21"/>
          <w:highlight w:val="none"/>
          <w:lang w:eastAsia="zh-CN"/>
        </w:rPr>
      </w:pPr>
    </w:p>
    <w:p w14:paraId="50A0B1FE">
      <w:pPr>
        <w:pStyle w:val="5"/>
        <w:spacing w:line="296" w:lineRule="auto"/>
        <w:rPr>
          <w:rFonts w:hint="eastAsia" w:ascii="宋体" w:hAnsi="宋体" w:eastAsia="宋体" w:cs="宋体"/>
          <w:color w:val="auto"/>
          <w:sz w:val="21"/>
          <w:szCs w:val="21"/>
          <w:highlight w:val="none"/>
          <w:lang w:eastAsia="zh-CN"/>
        </w:rPr>
      </w:pPr>
    </w:p>
    <w:p w14:paraId="047A8631">
      <w:pPr>
        <w:pStyle w:val="5"/>
        <w:spacing w:line="296" w:lineRule="auto"/>
        <w:rPr>
          <w:rFonts w:hint="eastAsia" w:ascii="宋体" w:hAnsi="宋体" w:eastAsia="宋体" w:cs="宋体"/>
          <w:color w:val="auto"/>
          <w:sz w:val="21"/>
          <w:szCs w:val="21"/>
          <w:highlight w:val="none"/>
          <w:lang w:eastAsia="zh-CN"/>
        </w:rPr>
      </w:pPr>
    </w:p>
    <w:p w14:paraId="469C9C0C">
      <w:pPr>
        <w:pStyle w:val="5"/>
        <w:spacing w:line="296" w:lineRule="auto"/>
        <w:rPr>
          <w:rFonts w:hint="eastAsia" w:ascii="宋体" w:hAnsi="宋体" w:eastAsia="宋体" w:cs="宋体"/>
          <w:color w:val="auto"/>
          <w:sz w:val="21"/>
          <w:szCs w:val="21"/>
          <w:highlight w:val="none"/>
          <w:lang w:eastAsia="zh-CN"/>
        </w:rPr>
      </w:pPr>
    </w:p>
    <w:p w14:paraId="215DFA34">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附件4</w:t>
      </w:r>
    </w:p>
    <w:p w14:paraId="134DBEF8">
      <w:pPr>
        <w:spacing w:before="75" w:line="229" w:lineRule="auto"/>
        <w:jc w:val="center"/>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科目表</w:t>
      </w:r>
    </w:p>
    <w:p w14:paraId="0FD272AC">
      <w:pPr>
        <w:spacing w:before="75" w:line="229" w:lineRule="auto"/>
        <w:jc w:val="center"/>
        <w:rPr>
          <w:rFonts w:hint="eastAsia" w:ascii="宋体" w:hAnsi="宋体" w:eastAsia="宋体" w:cs="宋体"/>
          <w:color w:val="auto"/>
          <w:spacing w:val="9"/>
          <w:sz w:val="21"/>
          <w:szCs w:val="21"/>
          <w:highlight w:val="none"/>
          <w:lang w:eastAsia="zh-CN"/>
        </w:rPr>
      </w:pPr>
    </w:p>
    <w:tbl>
      <w:tblPr>
        <w:tblStyle w:val="30"/>
        <w:tblW w:w="1406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850"/>
        <w:gridCol w:w="870"/>
        <w:gridCol w:w="1540"/>
        <w:gridCol w:w="1134"/>
        <w:gridCol w:w="1135"/>
        <w:gridCol w:w="1134"/>
        <w:gridCol w:w="1134"/>
        <w:gridCol w:w="1134"/>
        <w:gridCol w:w="1134"/>
        <w:gridCol w:w="1134"/>
        <w:gridCol w:w="2015"/>
      </w:tblGrid>
      <w:tr w14:paraId="015D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1" w:type="dxa"/>
          </w:tcPr>
          <w:p w14:paraId="4F7B427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850" w:type="dxa"/>
          </w:tcPr>
          <w:p w14:paraId="6C5A681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870" w:type="dxa"/>
            <w:tcBorders>
              <w:right w:val="single" w:color="auto" w:sz="4" w:space="0"/>
            </w:tcBorders>
          </w:tcPr>
          <w:p w14:paraId="2F43338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1540" w:type="dxa"/>
            <w:tcBorders>
              <w:left w:val="single" w:color="auto" w:sz="4" w:space="0"/>
            </w:tcBorders>
          </w:tcPr>
          <w:p w14:paraId="6A73D5A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1134" w:type="dxa"/>
          </w:tcPr>
          <w:p w14:paraId="78C5464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科目代码</w:t>
            </w:r>
          </w:p>
        </w:tc>
        <w:tc>
          <w:tcPr>
            <w:tcW w:w="1135" w:type="dxa"/>
          </w:tcPr>
          <w:p w14:paraId="7D3DE92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科目名称</w:t>
            </w:r>
          </w:p>
        </w:tc>
        <w:tc>
          <w:tcPr>
            <w:tcW w:w="1134" w:type="dxa"/>
          </w:tcPr>
          <w:p w14:paraId="504BE6C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科目类型</w:t>
            </w:r>
          </w:p>
        </w:tc>
        <w:tc>
          <w:tcPr>
            <w:tcW w:w="1134" w:type="dxa"/>
          </w:tcPr>
          <w:p w14:paraId="211CBD8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科目级别</w:t>
            </w:r>
          </w:p>
        </w:tc>
        <w:tc>
          <w:tcPr>
            <w:tcW w:w="1134" w:type="dxa"/>
          </w:tcPr>
          <w:p w14:paraId="44024EB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科目方向</w:t>
            </w:r>
          </w:p>
        </w:tc>
        <w:tc>
          <w:tcPr>
            <w:tcW w:w="1134" w:type="dxa"/>
            <w:tcBorders>
              <w:right w:val="single" w:color="auto" w:sz="4" w:space="0"/>
            </w:tcBorders>
          </w:tcPr>
          <w:p w14:paraId="7FFA21A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期初余额</w:t>
            </w:r>
          </w:p>
        </w:tc>
        <w:tc>
          <w:tcPr>
            <w:tcW w:w="1134" w:type="dxa"/>
            <w:tcBorders>
              <w:left w:val="single" w:color="auto" w:sz="4" w:space="0"/>
              <w:right w:val="single" w:color="auto" w:sz="4" w:space="0"/>
            </w:tcBorders>
          </w:tcPr>
          <w:p w14:paraId="59C73B5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余额方向</w:t>
            </w:r>
          </w:p>
        </w:tc>
        <w:tc>
          <w:tcPr>
            <w:tcW w:w="2015" w:type="dxa"/>
            <w:tcBorders>
              <w:left w:val="single" w:color="auto" w:sz="4" w:space="0"/>
              <w:right w:val="single" w:color="auto" w:sz="4" w:space="0"/>
            </w:tcBorders>
          </w:tcPr>
          <w:p w14:paraId="0BA0627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是否启用辅助核算</w:t>
            </w:r>
          </w:p>
        </w:tc>
      </w:tr>
      <w:tr w14:paraId="5160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51" w:type="dxa"/>
          </w:tcPr>
          <w:p w14:paraId="0328032A">
            <w:pPr>
              <w:pStyle w:val="31"/>
              <w:rPr>
                <w:rFonts w:hint="eastAsia" w:ascii="宋体" w:hAnsi="宋体" w:eastAsia="宋体" w:cs="宋体"/>
                <w:color w:val="auto"/>
                <w:sz w:val="21"/>
                <w:szCs w:val="21"/>
                <w:highlight w:val="none"/>
              </w:rPr>
            </w:pPr>
          </w:p>
        </w:tc>
        <w:tc>
          <w:tcPr>
            <w:tcW w:w="850" w:type="dxa"/>
          </w:tcPr>
          <w:p w14:paraId="18BA21C0">
            <w:pPr>
              <w:pStyle w:val="31"/>
              <w:rPr>
                <w:rFonts w:hint="eastAsia" w:ascii="宋体" w:hAnsi="宋体" w:eastAsia="宋体" w:cs="宋体"/>
                <w:color w:val="auto"/>
                <w:sz w:val="21"/>
                <w:szCs w:val="21"/>
                <w:highlight w:val="none"/>
              </w:rPr>
            </w:pPr>
          </w:p>
        </w:tc>
        <w:tc>
          <w:tcPr>
            <w:tcW w:w="870" w:type="dxa"/>
            <w:tcBorders>
              <w:right w:val="single" w:color="auto" w:sz="4" w:space="0"/>
            </w:tcBorders>
          </w:tcPr>
          <w:p w14:paraId="2F9A1EAA">
            <w:pPr>
              <w:pStyle w:val="31"/>
              <w:rPr>
                <w:rFonts w:hint="eastAsia" w:ascii="宋体" w:hAnsi="宋体" w:eastAsia="宋体" w:cs="宋体"/>
                <w:color w:val="auto"/>
                <w:sz w:val="21"/>
                <w:szCs w:val="21"/>
                <w:highlight w:val="none"/>
              </w:rPr>
            </w:pPr>
          </w:p>
        </w:tc>
        <w:tc>
          <w:tcPr>
            <w:tcW w:w="1540" w:type="dxa"/>
            <w:tcBorders>
              <w:left w:val="single" w:color="auto" w:sz="4" w:space="0"/>
            </w:tcBorders>
          </w:tcPr>
          <w:p w14:paraId="55D52022">
            <w:pPr>
              <w:pStyle w:val="31"/>
              <w:rPr>
                <w:rFonts w:hint="eastAsia" w:ascii="宋体" w:hAnsi="宋体" w:eastAsia="宋体" w:cs="宋体"/>
                <w:color w:val="auto"/>
                <w:sz w:val="21"/>
                <w:szCs w:val="21"/>
                <w:highlight w:val="none"/>
              </w:rPr>
            </w:pPr>
          </w:p>
        </w:tc>
        <w:tc>
          <w:tcPr>
            <w:tcW w:w="1134" w:type="dxa"/>
          </w:tcPr>
          <w:p w14:paraId="2D5DF04F">
            <w:pPr>
              <w:pStyle w:val="31"/>
              <w:rPr>
                <w:rFonts w:hint="eastAsia" w:ascii="宋体" w:hAnsi="宋体" w:eastAsia="宋体" w:cs="宋体"/>
                <w:color w:val="auto"/>
                <w:sz w:val="21"/>
                <w:szCs w:val="21"/>
                <w:highlight w:val="none"/>
              </w:rPr>
            </w:pPr>
          </w:p>
        </w:tc>
        <w:tc>
          <w:tcPr>
            <w:tcW w:w="1135" w:type="dxa"/>
          </w:tcPr>
          <w:p w14:paraId="443FB449">
            <w:pPr>
              <w:pStyle w:val="31"/>
              <w:rPr>
                <w:rFonts w:hint="eastAsia" w:ascii="宋体" w:hAnsi="宋体" w:eastAsia="宋体" w:cs="宋体"/>
                <w:color w:val="auto"/>
                <w:sz w:val="21"/>
                <w:szCs w:val="21"/>
                <w:highlight w:val="none"/>
              </w:rPr>
            </w:pPr>
          </w:p>
        </w:tc>
        <w:tc>
          <w:tcPr>
            <w:tcW w:w="1134" w:type="dxa"/>
          </w:tcPr>
          <w:p w14:paraId="5CD61BB1">
            <w:pPr>
              <w:pStyle w:val="31"/>
              <w:rPr>
                <w:rFonts w:hint="eastAsia" w:ascii="宋体" w:hAnsi="宋体" w:eastAsia="宋体" w:cs="宋体"/>
                <w:color w:val="auto"/>
                <w:sz w:val="21"/>
                <w:szCs w:val="21"/>
                <w:highlight w:val="none"/>
              </w:rPr>
            </w:pPr>
          </w:p>
        </w:tc>
        <w:tc>
          <w:tcPr>
            <w:tcW w:w="1134" w:type="dxa"/>
          </w:tcPr>
          <w:p w14:paraId="35247EF9">
            <w:pPr>
              <w:pStyle w:val="31"/>
              <w:rPr>
                <w:rFonts w:hint="eastAsia" w:ascii="宋体" w:hAnsi="宋体" w:eastAsia="宋体" w:cs="宋体"/>
                <w:color w:val="auto"/>
                <w:sz w:val="21"/>
                <w:szCs w:val="21"/>
                <w:highlight w:val="none"/>
              </w:rPr>
            </w:pPr>
          </w:p>
        </w:tc>
        <w:tc>
          <w:tcPr>
            <w:tcW w:w="1134" w:type="dxa"/>
          </w:tcPr>
          <w:p w14:paraId="78C51356">
            <w:pPr>
              <w:pStyle w:val="31"/>
              <w:rPr>
                <w:rFonts w:hint="eastAsia" w:ascii="宋体" w:hAnsi="宋体" w:eastAsia="宋体" w:cs="宋体"/>
                <w:color w:val="auto"/>
                <w:sz w:val="21"/>
                <w:szCs w:val="21"/>
                <w:highlight w:val="none"/>
              </w:rPr>
            </w:pPr>
          </w:p>
        </w:tc>
        <w:tc>
          <w:tcPr>
            <w:tcW w:w="1134" w:type="dxa"/>
            <w:tcBorders>
              <w:right w:val="single" w:color="auto" w:sz="4" w:space="0"/>
            </w:tcBorders>
          </w:tcPr>
          <w:p w14:paraId="3123E389">
            <w:pPr>
              <w:pStyle w:val="31"/>
              <w:rPr>
                <w:rFonts w:hint="eastAsia" w:ascii="宋体" w:hAnsi="宋体" w:eastAsia="宋体" w:cs="宋体"/>
                <w:color w:val="auto"/>
                <w:sz w:val="21"/>
                <w:szCs w:val="21"/>
                <w:highlight w:val="none"/>
              </w:rPr>
            </w:pPr>
          </w:p>
        </w:tc>
        <w:tc>
          <w:tcPr>
            <w:tcW w:w="1134" w:type="dxa"/>
            <w:tcBorders>
              <w:left w:val="single" w:color="auto" w:sz="4" w:space="0"/>
              <w:right w:val="single" w:color="auto" w:sz="4" w:space="0"/>
            </w:tcBorders>
          </w:tcPr>
          <w:p w14:paraId="06548050">
            <w:pPr>
              <w:pStyle w:val="31"/>
              <w:rPr>
                <w:rFonts w:hint="eastAsia" w:ascii="宋体" w:hAnsi="宋体" w:eastAsia="宋体" w:cs="宋体"/>
                <w:color w:val="auto"/>
                <w:sz w:val="21"/>
                <w:szCs w:val="21"/>
                <w:highlight w:val="none"/>
              </w:rPr>
            </w:pPr>
          </w:p>
        </w:tc>
        <w:tc>
          <w:tcPr>
            <w:tcW w:w="2015" w:type="dxa"/>
            <w:tcBorders>
              <w:left w:val="single" w:color="auto" w:sz="4" w:space="0"/>
              <w:right w:val="single" w:color="auto" w:sz="4" w:space="0"/>
            </w:tcBorders>
          </w:tcPr>
          <w:p w14:paraId="6A7BEA50">
            <w:pPr>
              <w:pStyle w:val="31"/>
              <w:rPr>
                <w:rFonts w:hint="eastAsia" w:ascii="宋体" w:hAnsi="宋体" w:eastAsia="宋体" w:cs="宋体"/>
                <w:color w:val="auto"/>
                <w:sz w:val="21"/>
                <w:szCs w:val="21"/>
                <w:highlight w:val="none"/>
              </w:rPr>
            </w:pPr>
          </w:p>
        </w:tc>
      </w:tr>
      <w:tr w14:paraId="4294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1" w:type="dxa"/>
          </w:tcPr>
          <w:p w14:paraId="51657E49">
            <w:pPr>
              <w:pStyle w:val="31"/>
              <w:rPr>
                <w:rFonts w:hint="eastAsia" w:ascii="宋体" w:hAnsi="宋体" w:eastAsia="宋体" w:cs="宋体"/>
                <w:color w:val="auto"/>
                <w:sz w:val="21"/>
                <w:szCs w:val="21"/>
                <w:highlight w:val="none"/>
              </w:rPr>
            </w:pPr>
          </w:p>
        </w:tc>
        <w:tc>
          <w:tcPr>
            <w:tcW w:w="850" w:type="dxa"/>
          </w:tcPr>
          <w:p w14:paraId="44063A13">
            <w:pPr>
              <w:pStyle w:val="31"/>
              <w:rPr>
                <w:rFonts w:hint="eastAsia" w:ascii="宋体" w:hAnsi="宋体" w:eastAsia="宋体" w:cs="宋体"/>
                <w:color w:val="auto"/>
                <w:sz w:val="21"/>
                <w:szCs w:val="21"/>
                <w:highlight w:val="none"/>
              </w:rPr>
            </w:pPr>
          </w:p>
        </w:tc>
        <w:tc>
          <w:tcPr>
            <w:tcW w:w="870" w:type="dxa"/>
            <w:tcBorders>
              <w:right w:val="single" w:color="auto" w:sz="4" w:space="0"/>
            </w:tcBorders>
          </w:tcPr>
          <w:p w14:paraId="2B60EE1E">
            <w:pPr>
              <w:pStyle w:val="31"/>
              <w:rPr>
                <w:rFonts w:hint="eastAsia" w:ascii="宋体" w:hAnsi="宋体" w:eastAsia="宋体" w:cs="宋体"/>
                <w:color w:val="auto"/>
                <w:sz w:val="21"/>
                <w:szCs w:val="21"/>
                <w:highlight w:val="none"/>
              </w:rPr>
            </w:pPr>
          </w:p>
        </w:tc>
        <w:tc>
          <w:tcPr>
            <w:tcW w:w="1540" w:type="dxa"/>
            <w:tcBorders>
              <w:left w:val="single" w:color="auto" w:sz="4" w:space="0"/>
            </w:tcBorders>
          </w:tcPr>
          <w:p w14:paraId="369AB8BF">
            <w:pPr>
              <w:pStyle w:val="31"/>
              <w:rPr>
                <w:rFonts w:hint="eastAsia" w:ascii="宋体" w:hAnsi="宋体" w:eastAsia="宋体" w:cs="宋体"/>
                <w:color w:val="auto"/>
                <w:sz w:val="21"/>
                <w:szCs w:val="21"/>
                <w:highlight w:val="none"/>
              </w:rPr>
            </w:pPr>
          </w:p>
        </w:tc>
        <w:tc>
          <w:tcPr>
            <w:tcW w:w="1134" w:type="dxa"/>
          </w:tcPr>
          <w:p w14:paraId="426FE8C1">
            <w:pPr>
              <w:pStyle w:val="31"/>
              <w:rPr>
                <w:rFonts w:hint="eastAsia" w:ascii="宋体" w:hAnsi="宋体" w:eastAsia="宋体" w:cs="宋体"/>
                <w:color w:val="auto"/>
                <w:sz w:val="21"/>
                <w:szCs w:val="21"/>
                <w:highlight w:val="none"/>
              </w:rPr>
            </w:pPr>
          </w:p>
        </w:tc>
        <w:tc>
          <w:tcPr>
            <w:tcW w:w="1135" w:type="dxa"/>
          </w:tcPr>
          <w:p w14:paraId="737C1ED4">
            <w:pPr>
              <w:pStyle w:val="31"/>
              <w:rPr>
                <w:rFonts w:hint="eastAsia" w:ascii="宋体" w:hAnsi="宋体" w:eastAsia="宋体" w:cs="宋体"/>
                <w:color w:val="auto"/>
                <w:sz w:val="21"/>
                <w:szCs w:val="21"/>
                <w:highlight w:val="none"/>
              </w:rPr>
            </w:pPr>
          </w:p>
        </w:tc>
        <w:tc>
          <w:tcPr>
            <w:tcW w:w="1134" w:type="dxa"/>
          </w:tcPr>
          <w:p w14:paraId="66D6004F">
            <w:pPr>
              <w:pStyle w:val="31"/>
              <w:rPr>
                <w:rFonts w:hint="eastAsia" w:ascii="宋体" w:hAnsi="宋体" w:eastAsia="宋体" w:cs="宋体"/>
                <w:color w:val="auto"/>
                <w:sz w:val="21"/>
                <w:szCs w:val="21"/>
                <w:highlight w:val="none"/>
              </w:rPr>
            </w:pPr>
          </w:p>
        </w:tc>
        <w:tc>
          <w:tcPr>
            <w:tcW w:w="1134" w:type="dxa"/>
          </w:tcPr>
          <w:p w14:paraId="54F73A96">
            <w:pPr>
              <w:pStyle w:val="31"/>
              <w:rPr>
                <w:rFonts w:hint="eastAsia" w:ascii="宋体" w:hAnsi="宋体" w:eastAsia="宋体" w:cs="宋体"/>
                <w:color w:val="auto"/>
                <w:sz w:val="21"/>
                <w:szCs w:val="21"/>
                <w:highlight w:val="none"/>
              </w:rPr>
            </w:pPr>
          </w:p>
        </w:tc>
        <w:tc>
          <w:tcPr>
            <w:tcW w:w="1134" w:type="dxa"/>
          </w:tcPr>
          <w:p w14:paraId="75923B15">
            <w:pPr>
              <w:pStyle w:val="31"/>
              <w:rPr>
                <w:rFonts w:hint="eastAsia" w:ascii="宋体" w:hAnsi="宋体" w:eastAsia="宋体" w:cs="宋体"/>
                <w:color w:val="auto"/>
                <w:sz w:val="21"/>
                <w:szCs w:val="21"/>
                <w:highlight w:val="none"/>
              </w:rPr>
            </w:pPr>
          </w:p>
        </w:tc>
        <w:tc>
          <w:tcPr>
            <w:tcW w:w="1134" w:type="dxa"/>
            <w:tcBorders>
              <w:right w:val="single" w:color="auto" w:sz="4" w:space="0"/>
            </w:tcBorders>
          </w:tcPr>
          <w:p w14:paraId="7C89BB5A">
            <w:pPr>
              <w:pStyle w:val="31"/>
              <w:rPr>
                <w:rFonts w:hint="eastAsia" w:ascii="宋体" w:hAnsi="宋体" w:eastAsia="宋体" w:cs="宋体"/>
                <w:color w:val="auto"/>
                <w:sz w:val="21"/>
                <w:szCs w:val="21"/>
                <w:highlight w:val="none"/>
              </w:rPr>
            </w:pPr>
          </w:p>
        </w:tc>
        <w:tc>
          <w:tcPr>
            <w:tcW w:w="1134" w:type="dxa"/>
            <w:tcBorders>
              <w:left w:val="single" w:color="auto" w:sz="4" w:space="0"/>
              <w:right w:val="single" w:color="auto" w:sz="4" w:space="0"/>
            </w:tcBorders>
          </w:tcPr>
          <w:p w14:paraId="45519B4D">
            <w:pPr>
              <w:pStyle w:val="31"/>
              <w:rPr>
                <w:rFonts w:hint="eastAsia" w:ascii="宋体" w:hAnsi="宋体" w:eastAsia="宋体" w:cs="宋体"/>
                <w:color w:val="auto"/>
                <w:sz w:val="21"/>
                <w:szCs w:val="21"/>
                <w:highlight w:val="none"/>
              </w:rPr>
            </w:pPr>
          </w:p>
        </w:tc>
        <w:tc>
          <w:tcPr>
            <w:tcW w:w="2015" w:type="dxa"/>
            <w:tcBorders>
              <w:left w:val="single" w:color="auto" w:sz="4" w:space="0"/>
              <w:right w:val="single" w:color="auto" w:sz="4" w:space="0"/>
            </w:tcBorders>
          </w:tcPr>
          <w:p w14:paraId="0466CC1F">
            <w:pPr>
              <w:pStyle w:val="31"/>
              <w:rPr>
                <w:rFonts w:hint="eastAsia" w:ascii="宋体" w:hAnsi="宋体" w:eastAsia="宋体" w:cs="宋体"/>
                <w:color w:val="auto"/>
                <w:sz w:val="21"/>
                <w:szCs w:val="21"/>
                <w:highlight w:val="none"/>
              </w:rPr>
            </w:pPr>
          </w:p>
        </w:tc>
      </w:tr>
    </w:tbl>
    <w:p w14:paraId="1F60052C">
      <w:pPr>
        <w:spacing w:before="35" w:line="222" w:lineRule="auto"/>
        <w:ind w:left="25"/>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表格填写说明：</w:t>
      </w:r>
    </w:p>
    <w:p w14:paraId="60098054">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6783E6C1">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2F21356C">
      <w:pPr>
        <w:spacing w:line="222" w:lineRule="auto"/>
        <w:ind w:left="14"/>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7EF074A0">
      <w:pPr>
        <w:spacing w:before="35" w:line="222" w:lineRule="auto"/>
        <w:ind w:left="25"/>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所属组织统一社会信用代码：</w:t>
      </w:r>
      <w:r>
        <w:rPr>
          <w:rFonts w:hint="eastAsia" w:ascii="宋体" w:hAnsi="宋体" w:eastAsia="宋体" w:cs="宋体"/>
          <w:color w:val="auto"/>
          <w:sz w:val="21"/>
          <w:szCs w:val="21"/>
          <w:highlight w:val="none"/>
          <w:lang w:eastAsia="zh-CN"/>
        </w:rPr>
        <w:t>赋码登记证书社会信用代码</w:t>
      </w:r>
    </w:p>
    <w:p w14:paraId="02836A22">
      <w:pPr>
        <w:spacing w:before="35" w:line="222" w:lineRule="auto"/>
        <w:ind w:left="25"/>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科目代码：</w:t>
      </w:r>
      <w:r>
        <w:rPr>
          <w:rFonts w:hint="eastAsia" w:ascii="宋体" w:hAnsi="宋体" w:eastAsia="宋体" w:cs="宋体"/>
          <w:color w:val="auto"/>
          <w:spacing w:val="5"/>
          <w:sz w:val="21"/>
          <w:szCs w:val="21"/>
          <w:highlight w:val="none"/>
          <w:lang w:eastAsia="zh-CN"/>
        </w:rPr>
        <w:t>按照3-3-3-3-3层级设置</w:t>
      </w:r>
    </w:p>
    <w:p w14:paraId="2B25E63D">
      <w:pPr>
        <w:spacing w:before="35" w:line="222" w:lineRule="auto"/>
        <w:ind w:left="25"/>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pacing w:val="9"/>
          <w:sz w:val="21"/>
          <w:szCs w:val="21"/>
          <w:highlight w:val="none"/>
          <w:lang w:eastAsia="zh-CN"/>
        </w:rPr>
        <w:t>科目类型：</w:t>
      </w:r>
      <w:r>
        <w:rPr>
          <w:rFonts w:hint="eastAsia" w:ascii="宋体" w:hAnsi="宋体" w:eastAsia="宋体" w:cs="宋体"/>
          <w:color w:val="auto"/>
          <w:spacing w:val="9"/>
          <w:sz w:val="21"/>
          <w:szCs w:val="21"/>
          <w:highlight w:val="none"/>
          <w:lang w:eastAsia="zh-CN"/>
        </w:rPr>
        <w:t>资产类、负债类、权益类、成本类、损益类</w:t>
      </w:r>
    </w:p>
    <w:p w14:paraId="3D8CB361">
      <w:pPr>
        <w:spacing w:before="35" w:line="222" w:lineRule="auto"/>
        <w:ind w:left="25"/>
        <w:rPr>
          <w:rFonts w:hint="eastAsia" w:ascii="宋体" w:hAnsi="宋体" w:eastAsia="宋体" w:cs="宋体"/>
          <w:color w:val="auto"/>
          <w:spacing w:val="-1"/>
          <w:sz w:val="21"/>
          <w:szCs w:val="21"/>
          <w:highlight w:val="none"/>
          <w:lang w:eastAsia="zh-CN"/>
        </w:rPr>
      </w:pPr>
      <w:r>
        <w:rPr>
          <w:rFonts w:hint="eastAsia" w:ascii="宋体" w:hAnsi="宋体" w:eastAsia="宋体" w:cs="宋体"/>
          <w:b/>
          <w:bCs/>
          <w:color w:val="auto"/>
          <w:spacing w:val="-1"/>
          <w:sz w:val="21"/>
          <w:szCs w:val="21"/>
          <w:highlight w:val="none"/>
          <w:lang w:eastAsia="zh-CN"/>
        </w:rPr>
        <w:t>科目级别：</w:t>
      </w:r>
      <w:r>
        <w:rPr>
          <w:rFonts w:hint="eastAsia" w:ascii="宋体" w:hAnsi="宋体" w:eastAsia="宋体" w:cs="宋体"/>
          <w:color w:val="auto"/>
          <w:spacing w:val="-1"/>
          <w:sz w:val="21"/>
          <w:szCs w:val="21"/>
          <w:highlight w:val="none"/>
          <w:lang w:eastAsia="zh-CN"/>
        </w:rPr>
        <w:t>1、2、3</w:t>
      </w:r>
    </w:p>
    <w:p w14:paraId="0FADA72D">
      <w:pPr>
        <w:spacing w:before="35" w:line="222" w:lineRule="auto"/>
        <w:ind w:left="2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科目方向：</w:t>
      </w:r>
      <w:r>
        <w:rPr>
          <w:rFonts w:hint="eastAsia" w:ascii="宋体" w:hAnsi="宋体" w:eastAsia="宋体" w:cs="宋体"/>
          <w:color w:val="auto"/>
          <w:spacing w:val="8"/>
          <w:sz w:val="21"/>
          <w:szCs w:val="21"/>
          <w:highlight w:val="none"/>
          <w:lang w:eastAsia="zh-CN"/>
        </w:rPr>
        <w:t>借方、贷方</w:t>
      </w:r>
    </w:p>
    <w:p w14:paraId="43F3A8EE">
      <w:pPr>
        <w:spacing w:before="35" w:line="222" w:lineRule="auto"/>
        <w:ind w:left="2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科目余额：</w:t>
      </w:r>
      <w:r>
        <w:rPr>
          <w:rFonts w:hint="eastAsia" w:ascii="宋体" w:hAnsi="宋体" w:eastAsia="宋体" w:cs="宋体"/>
          <w:color w:val="auto"/>
          <w:spacing w:val="8"/>
          <w:sz w:val="21"/>
          <w:szCs w:val="21"/>
          <w:highlight w:val="none"/>
          <w:lang w:eastAsia="zh-CN"/>
        </w:rPr>
        <w:t>按照实际科目余额</w:t>
      </w:r>
    </w:p>
    <w:p w14:paraId="79F60A3C">
      <w:pPr>
        <w:spacing w:before="35" w:line="222" w:lineRule="auto"/>
        <w:ind w:left="2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余额方向：</w:t>
      </w:r>
      <w:r>
        <w:rPr>
          <w:rFonts w:hint="eastAsia" w:ascii="宋体" w:hAnsi="宋体" w:eastAsia="宋体" w:cs="宋体"/>
          <w:color w:val="auto"/>
          <w:spacing w:val="8"/>
          <w:sz w:val="21"/>
          <w:szCs w:val="21"/>
          <w:highlight w:val="none"/>
          <w:lang w:eastAsia="zh-CN"/>
        </w:rPr>
        <w:t>借方、贷方</w:t>
      </w:r>
    </w:p>
    <w:p w14:paraId="23B2CC19">
      <w:pPr>
        <w:spacing w:before="35" w:line="222" w:lineRule="auto"/>
        <w:ind w:left="2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是否启用辅助核算：</w:t>
      </w:r>
      <w:r>
        <w:rPr>
          <w:rFonts w:hint="eastAsia" w:ascii="宋体" w:hAnsi="宋体" w:eastAsia="宋体" w:cs="宋体"/>
          <w:color w:val="auto"/>
          <w:spacing w:val="8"/>
          <w:sz w:val="21"/>
          <w:szCs w:val="21"/>
          <w:highlight w:val="none"/>
          <w:lang w:eastAsia="zh-CN"/>
        </w:rPr>
        <w:t>是、否</w:t>
      </w:r>
    </w:p>
    <w:p w14:paraId="626A5A48">
      <w:pPr>
        <w:spacing w:before="35" w:line="222" w:lineRule="auto"/>
        <w:ind w:left="25"/>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其中，资产相关科目与清产核资中固定资产科目要</w:t>
      </w:r>
      <w:r>
        <w:rPr>
          <w:rFonts w:hint="eastAsia" w:ascii="宋体" w:hAnsi="宋体" w:eastAsia="宋体" w:cs="宋体"/>
          <w:b/>
          <w:bCs/>
          <w:color w:val="auto"/>
          <w:spacing w:val="6"/>
          <w:sz w:val="21"/>
          <w:szCs w:val="21"/>
          <w:highlight w:val="none"/>
          <w:lang w:eastAsia="zh-CN"/>
        </w:rPr>
        <w:t>对应，系统根据科目期初与入库的资产进行对比，确保账实一致。</w:t>
      </w:r>
    </w:p>
    <w:p w14:paraId="351E0BA2">
      <w:pPr>
        <w:spacing w:line="221" w:lineRule="auto"/>
        <w:rPr>
          <w:rFonts w:hint="eastAsia" w:ascii="宋体" w:hAnsi="宋体" w:eastAsia="宋体" w:cs="宋体"/>
          <w:color w:val="auto"/>
          <w:sz w:val="21"/>
          <w:szCs w:val="21"/>
          <w:highlight w:val="none"/>
          <w:lang w:eastAsia="zh-CN"/>
        </w:rPr>
        <w:sectPr>
          <w:footerReference r:id="rId7" w:type="default"/>
          <w:pgSz w:w="16838" w:h="11906"/>
          <w:pgMar w:top="1011" w:right="1327" w:bottom="1141" w:left="1327" w:header="0" w:footer="891" w:gutter="0"/>
          <w:pgNumType w:fmt="decimal"/>
          <w:cols w:space="720" w:num="1"/>
        </w:sectPr>
      </w:pPr>
    </w:p>
    <w:p w14:paraId="38029971">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附件5</w:t>
      </w:r>
    </w:p>
    <w:p w14:paraId="38F61BCA">
      <w:pPr>
        <w:spacing w:before="193" w:line="177" w:lineRule="auto"/>
        <w:ind w:left="5994"/>
        <w:outlineLvl w:val="1"/>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科目余额表</w:t>
      </w:r>
    </w:p>
    <w:p w14:paraId="02640C6A">
      <w:pPr>
        <w:spacing w:before="193" w:line="177" w:lineRule="auto"/>
        <w:ind w:left="5994"/>
        <w:outlineLvl w:val="1"/>
        <w:rPr>
          <w:rFonts w:hint="eastAsia" w:ascii="宋体" w:hAnsi="宋体" w:eastAsia="宋体" w:cs="宋体"/>
          <w:color w:val="auto"/>
          <w:spacing w:val="9"/>
          <w:sz w:val="21"/>
          <w:szCs w:val="21"/>
          <w:highlight w:val="none"/>
        </w:rPr>
      </w:pPr>
    </w:p>
    <w:tbl>
      <w:tblPr>
        <w:tblStyle w:val="30"/>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1097"/>
        <w:gridCol w:w="975"/>
        <w:gridCol w:w="2605"/>
        <w:gridCol w:w="1134"/>
        <w:gridCol w:w="1276"/>
        <w:gridCol w:w="992"/>
        <w:gridCol w:w="851"/>
        <w:gridCol w:w="709"/>
        <w:gridCol w:w="708"/>
        <w:gridCol w:w="709"/>
        <w:gridCol w:w="851"/>
        <w:gridCol w:w="850"/>
        <w:gridCol w:w="819"/>
      </w:tblGrid>
      <w:tr w14:paraId="150E8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88" w:type="dxa"/>
            <w:vMerge w:val="restart"/>
            <w:tcBorders>
              <w:right w:val="single" w:color="auto" w:sz="4" w:space="0"/>
            </w:tcBorders>
          </w:tcPr>
          <w:p w14:paraId="446D2A4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1097" w:type="dxa"/>
            <w:vMerge w:val="restart"/>
            <w:tcBorders>
              <w:left w:val="single" w:color="auto" w:sz="4" w:space="0"/>
            </w:tcBorders>
          </w:tcPr>
          <w:p w14:paraId="3B72D66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975" w:type="dxa"/>
            <w:vMerge w:val="restart"/>
            <w:tcBorders>
              <w:left w:val="single" w:color="auto" w:sz="4" w:space="0"/>
            </w:tcBorders>
          </w:tcPr>
          <w:p w14:paraId="132B854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2605" w:type="dxa"/>
            <w:vMerge w:val="restart"/>
            <w:tcBorders>
              <w:left w:val="single" w:color="auto" w:sz="4" w:space="0"/>
            </w:tcBorders>
          </w:tcPr>
          <w:p w14:paraId="6706161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赋码登记证书社会信用代码</w:t>
            </w:r>
          </w:p>
          <w:p w14:paraId="50C1A7C3">
            <w:pPr>
              <w:spacing w:before="75" w:line="229" w:lineRule="auto"/>
              <w:jc w:val="center"/>
              <w:rPr>
                <w:rFonts w:hint="eastAsia" w:ascii="宋体" w:hAnsi="宋体" w:eastAsia="宋体" w:cs="宋体"/>
                <w:color w:val="auto"/>
                <w:spacing w:val="5"/>
                <w:sz w:val="21"/>
                <w:szCs w:val="21"/>
                <w:highlight w:val="none"/>
                <w:lang w:eastAsia="zh-CN"/>
              </w:rPr>
            </w:pPr>
          </w:p>
        </w:tc>
        <w:tc>
          <w:tcPr>
            <w:tcW w:w="1134" w:type="dxa"/>
            <w:vMerge w:val="restart"/>
            <w:tcBorders>
              <w:left w:val="single" w:color="auto" w:sz="4" w:space="0"/>
            </w:tcBorders>
          </w:tcPr>
          <w:p w14:paraId="630314B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科目编码</w:t>
            </w:r>
          </w:p>
        </w:tc>
        <w:tc>
          <w:tcPr>
            <w:tcW w:w="1276" w:type="dxa"/>
            <w:vMerge w:val="restart"/>
          </w:tcPr>
          <w:p w14:paraId="1C36A6D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科目名称</w:t>
            </w:r>
          </w:p>
        </w:tc>
        <w:tc>
          <w:tcPr>
            <w:tcW w:w="1843" w:type="dxa"/>
            <w:gridSpan w:val="2"/>
          </w:tcPr>
          <w:p w14:paraId="16BF614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期初余额</w:t>
            </w:r>
          </w:p>
        </w:tc>
        <w:tc>
          <w:tcPr>
            <w:tcW w:w="1417" w:type="dxa"/>
            <w:gridSpan w:val="2"/>
          </w:tcPr>
          <w:p w14:paraId="28BF5A6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本期发生</w:t>
            </w:r>
          </w:p>
        </w:tc>
        <w:tc>
          <w:tcPr>
            <w:tcW w:w="1560" w:type="dxa"/>
            <w:gridSpan w:val="2"/>
          </w:tcPr>
          <w:p w14:paraId="37109FF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期末余额</w:t>
            </w:r>
          </w:p>
        </w:tc>
        <w:tc>
          <w:tcPr>
            <w:tcW w:w="1669" w:type="dxa"/>
            <w:gridSpan w:val="2"/>
          </w:tcPr>
          <w:p w14:paraId="0CAE008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本年累计</w:t>
            </w:r>
          </w:p>
        </w:tc>
      </w:tr>
      <w:tr w14:paraId="39E7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88" w:type="dxa"/>
            <w:vMerge w:val="continue"/>
            <w:tcBorders>
              <w:right w:val="single" w:color="auto" w:sz="4" w:space="0"/>
            </w:tcBorders>
          </w:tcPr>
          <w:p w14:paraId="748868E6">
            <w:pPr>
              <w:spacing w:before="75" w:line="229" w:lineRule="auto"/>
              <w:jc w:val="center"/>
              <w:rPr>
                <w:rFonts w:hint="eastAsia" w:ascii="宋体" w:hAnsi="宋体" w:eastAsia="宋体" w:cs="宋体"/>
                <w:color w:val="auto"/>
                <w:spacing w:val="5"/>
                <w:sz w:val="21"/>
                <w:szCs w:val="21"/>
                <w:highlight w:val="none"/>
                <w:lang w:eastAsia="zh-CN"/>
              </w:rPr>
            </w:pPr>
          </w:p>
        </w:tc>
        <w:tc>
          <w:tcPr>
            <w:tcW w:w="1097" w:type="dxa"/>
            <w:vMerge w:val="continue"/>
            <w:tcBorders>
              <w:left w:val="single" w:color="auto" w:sz="4" w:space="0"/>
            </w:tcBorders>
          </w:tcPr>
          <w:p w14:paraId="0762BF47">
            <w:pPr>
              <w:spacing w:before="75" w:line="229" w:lineRule="auto"/>
              <w:jc w:val="center"/>
              <w:rPr>
                <w:rFonts w:hint="eastAsia" w:ascii="宋体" w:hAnsi="宋体" w:eastAsia="宋体" w:cs="宋体"/>
                <w:color w:val="auto"/>
                <w:spacing w:val="5"/>
                <w:sz w:val="21"/>
                <w:szCs w:val="21"/>
                <w:highlight w:val="none"/>
                <w:lang w:eastAsia="zh-CN"/>
              </w:rPr>
            </w:pPr>
          </w:p>
        </w:tc>
        <w:tc>
          <w:tcPr>
            <w:tcW w:w="975" w:type="dxa"/>
            <w:vMerge w:val="continue"/>
            <w:tcBorders>
              <w:left w:val="single" w:color="auto" w:sz="4" w:space="0"/>
            </w:tcBorders>
          </w:tcPr>
          <w:p w14:paraId="777CC40B">
            <w:pPr>
              <w:spacing w:before="75" w:line="229" w:lineRule="auto"/>
              <w:jc w:val="center"/>
              <w:rPr>
                <w:rFonts w:hint="eastAsia" w:ascii="宋体" w:hAnsi="宋体" w:eastAsia="宋体" w:cs="宋体"/>
                <w:color w:val="auto"/>
                <w:spacing w:val="5"/>
                <w:sz w:val="21"/>
                <w:szCs w:val="21"/>
                <w:highlight w:val="none"/>
                <w:lang w:eastAsia="zh-CN"/>
              </w:rPr>
            </w:pPr>
          </w:p>
        </w:tc>
        <w:tc>
          <w:tcPr>
            <w:tcW w:w="2605" w:type="dxa"/>
            <w:vMerge w:val="continue"/>
            <w:tcBorders>
              <w:left w:val="single" w:color="auto" w:sz="4" w:space="0"/>
            </w:tcBorders>
          </w:tcPr>
          <w:p w14:paraId="6ACC557D">
            <w:pPr>
              <w:spacing w:before="75" w:line="229" w:lineRule="auto"/>
              <w:jc w:val="center"/>
              <w:rPr>
                <w:rFonts w:hint="eastAsia" w:ascii="宋体" w:hAnsi="宋体" w:eastAsia="宋体" w:cs="宋体"/>
                <w:color w:val="auto"/>
                <w:spacing w:val="5"/>
                <w:sz w:val="21"/>
                <w:szCs w:val="21"/>
                <w:highlight w:val="none"/>
                <w:lang w:eastAsia="zh-CN"/>
              </w:rPr>
            </w:pPr>
          </w:p>
        </w:tc>
        <w:tc>
          <w:tcPr>
            <w:tcW w:w="1134" w:type="dxa"/>
            <w:vMerge w:val="continue"/>
            <w:tcBorders>
              <w:left w:val="single" w:color="auto" w:sz="4" w:space="0"/>
            </w:tcBorders>
          </w:tcPr>
          <w:p w14:paraId="0C9B1581">
            <w:pPr>
              <w:spacing w:before="75" w:line="229" w:lineRule="auto"/>
              <w:jc w:val="center"/>
              <w:rPr>
                <w:rFonts w:hint="eastAsia" w:ascii="宋体" w:hAnsi="宋体" w:eastAsia="宋体" w:cs="宋体"/>
                <w:color w:val="auto"/>
                <w:spacing w:val="5"/>
                <w:sz w:val="21"/>
                <w:szCs w:val="21"/>
                <w:highlight w:val="none"/>
                <w:lang w:eastAsia="zh-CN"/>
              </w:rPr>
            </w:pPr>
          </w:p>
        </w:tc>
        <w:tc>
          <w:tcPr>
            <w:tcW w:w="1276" w:type="dxa"/>
            <w:vMerge w:val="continue"/>
          </w:tcPr>
          <w:p w14:paraId="5A196699">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tcBorders>
              <w:right w:val="single" w:color="auto" w:sz="4" w:space="0"/>
            </w:tcBorders>
          </w:tcPr>
          <w:p w14:paraId="3B94B4D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w:t>
            </w:r>
          </w:p>
        </w:tc>
        <w:tc>
          <w:tcPr>
            <w:tcW w:w="851" w:type="dxa"/>
            <w:tcBorders>
              <w:left w:val="single" w:color="auto" w:sz="4" w:space="0"/>
            </w:tcBorders>
          </w:tcPr>
          <w:p w14:paraId="4934C4A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w:t>
            </w:r>
          </w:p>
        </w:tc>
        <w:tc>
          <w:tcPr>
            <w:tcW w:w="709" w:type="dxa"/>
            <w:tcBorders>
              <w:right w:val="single" w:color="auto" w:sz="4" w:space="0"/>
            </w:tcBorders>
          </w:tcPr>
          <w:p w14:paraId="0D2FF44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w:t>
            </w:r>
          </w:p>
        </w:tc>
        <w:tc>
          <w:tcPr>
            <w:tcW w:w="708" w:type="dxa"/>
            <w:tcBorders>
              <w:left w:val="single" w:color="auto" w:sz="4" w:space="0"/>
            </w:tcBorders>
          </w:tcPr>
          <w:p w14:paraId="14928FE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w:t>
            </w:r>
          </w:p>
        </w:tc>
        <w:tc>
          <w:tcPr>
            <w:tcW w:w="709" w:type="dxa"/>
            <w:tcBorders>
              <w:right w:val="single" w:color="auto" w:sz="4" w:space="0"/>
            </w:tcBorders>
          </w:tcPr>
          <w:p w14:paraId="09F85F1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w:t>
            </w:r>
          </w:p>
        </w:tc>
        <w:tc>
          <w:tcPr>
            <w:tcW w:w="851" w:type="dxa"/>
            <w:tcBorders>
              <w:left w:val="single" w:color="auto" w:sz="4" w:space="0"/>
            </w:tcBorders>
          </w:tcPr>
          <w:p w14:paraId="39AB850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w:t>
            </w:r>
          </w:p>
        </w:tc>
        <w:tc>
          <w:tcPr>
            <w:tcW w:w="850" w:type="dxa"/>
            <w:tcBorders>
              <w:right w:val="single" w:color="auto" w:sz="4" w:space="0"/>
            </w:tcBorders>
          </w:tcPr>
          <w:p w14:paraId="1A3F918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w:t>
            </w:r>
          </w:p>
        </w:tc>
        <w:tc>
          <w:tcPr>
            <w:tcW w:w="819" w:type="dxa"/>
            <w:tcBorders>
              <w:left w:val="single" w:color="auto" w:sz="4" w:space="0"/>
            </w:tcBorders>
          </w:tcPr>
          <w:p w14:paraId="2ABDF89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w:t>
            </w:r>
          </w:p>
        </w:tc>
      </w:tr>
      <w:tr w14:paraId="3D2F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88" w:type="dxa"/>
            <w:tcBorders>
              <w:right w:val="single" w:color="auto" w:sz="4" w:space="0"/>
            </w:tcBorders>
          </w:tcPr>
          <w:p w14:paraId="7B6D20CC">
            <w:pPr>
              <w:pStyle w:val="31"/>
              <w:rPr>
                <w:rFonts w:hint="eastAsia" w:ascii="宋体" w:hAnsi="宋体" w:eastAsia="宋体" w:cs="宋体"/>
                <w:color w:val="auto"/>
                <w:sz w:val="21"/>
                <w:szCs w:val="21"/>
                <w:highlight w:val="none"/>
              </w:rPr>
            </w:pPr>
          </w:p>
        </w:tc>
        <w:tc>
          <w:tcPr>
            <w:tcW w:w="1097" w:type="dxa"/>
            <w:tcBorders>
              <w:left w:val="single" w:color="auto" w:sz="4" w:space="0"/>
            </w:tcBorders>
          </w:tcPr>
          <w:p w14:paraId="7A8342E2">
            <w:pPr>
              <w:pStyle w:val="31"/>
              <w:rPr>
                <w:rFonts w:hint="eastAsia" w:ascii="宋体" w:hAnsi="宋体" w:eastAsia="宋体" w:cs="宋体"/>
                <w:color w:val="auto"/>
                <w:sz w:val="21"/>
                <w:szCs w:val="21"/>
                <w:highlight w:val="none"/>
              </w:rPr>
            </w:pPr>
          </w:p>
        </w:tc>
        <w:tc>
          <w:tcPr>
            <w:tcW w:w="975" w:type="dxa"/>
            <w:tcBorders>
              <w:left w:val="single" w:color="auto" w:sz="4" w:space="0"/>
            </w:tcBorders>
          </w:tcPr>
          <w:p w14:paraId="681992AD">
            <w:pPr>
              <w:pStyle w:val="31"/>
              <w:rPr>
                <w:rFonts w:hint="eastAsia" w:ascii="宋体" w:hAnsi="宋体" w:eastAsia="宋体" w:cs="宋体"/>
                <w:color w:val="auto"/>
                <w:sz w:val="21"/>
                <w:szCs w:val="21"/>
                <w:highlight w:val="none"/>
              </w:rPr>
            </w:pPr>
          </w:p>
        </w:tc>
        <w:tc>
          <w:tcPr>
            <w:tcW w:w="2605" w:type="dxa"/>
            <w:tcBorders>
              <w:left w:val="single" w:color="auto" w:sz="4" w:space="0"/>
            </w:tcBorders>
          </w:tcPr>
          <w:p w14:paraId="7D25F089">
            <w:pPr>
              <w:pStyle w:val="31"/>
              <w:rPr>
                <w:rFonts w:hint="eastAsia" w:ascii="宋体" w:hAnsi="宋体" w:eastAsia="宋体" w:cs="宋体"/>
                <w:color w:val="auto"/>
                <w:sz w:val="21"/>
                <w:szCs w:val="21"/>
                <w:highlight w:val="none"/>
              </w:rPr>
            </w:pPr>
          </w:p>
        </w:tc>
        <w:tc>
          <w:tcPr>
            <w:tcW w:w="1134" w:type="dxa"/>
            <w:tcBorders>
              <w:left w:val="single" w:color="auto" w:sz="4" w:space="0"/>
            </w:tcBorders>
          </w:tcPr>
          <w:p w14:paraId="1861FFB6">
            <w:pPr>
              <w:pStyle w:val="31"/>
              <w:rPr>
                <w:rFonts w:hint="eastAsia" w:ascii="宋体" w:hAnsi="宋体" w:eastAsia="宋体" w:cs="宋体"/>
                <w:color w:val="auto"/>
                <w:sz w:val="21"/>
                <w:szCs w:val="21"/>
                <w:highlight w:val="none"/>
              </w:rPr>
            </w:pPr>
          </w:p>
        </w:tc>
        <w:tc>
          <w:tcPr>
            <w:tcW w:w="1276" w:type="dxa"/>
          </w:tcPr>
          <w:p w14:paraId="66470689">
            <w:pPr>
              <w:pStyle w:val="31"/>
              <w:rPr>
                <w:rFonts w:hint="eastAsia" w:ascii="宋体" w:hAnsi="宋体" w:eastAsia="宋体" w:cs="宋体"/>
                <w:color w:val="auto"/>
                <w:sz w:val="21"/>
                <w:szCs w:val="21"/>
                <w:highlight w:val="none"/>
              </w:rPr>
            </w:pPr>
          </w:p>
        </w:tc>
        <w:tc>
          <w:tcPr>
            <w:tcW w:w="1843" w:type="dxa"/>
            <w:gridSpan w:val="2"/>
          </w:tcPr>
          <w:p w14:paraId="501F9024">
            <w:pPr>
              <w:pStyle w:val="31"/>
              <w:rPr>
                <w:rFonts w:hint="eastAsia" w:ascii="宋体" w:hAnsi="宋体" w:eastAsia="宋体" w:cs="宋体"/>
                <w:color w:val="auto"/>
                <w:sz w:val="21"/>
                <w:szCs w:val="21"/>
                <w:highlight w:val="none"/>
              </w:rPr>
            </w:pPr>
          </w:p>
        </w:tc>
        <w:tc>
          <w:tcPr>
            <w:tcW w:w="1417" w:type="dxa"/>
            <w:gridSpan w:val="2"/>
          </w:tcPr>
          <w:p w14:paraId="5F0075D8">
            <w:pPr>
              <w:pStyle w:val="31"/>
              <w:rPr>
                <w:rFonts w:hint="eastAsia" w:ascii="宋体" w:hAnsi="宋体" w:eastAsia="宋体" w:cs="宋体"/>
                <w:color w:val="auto"/>
                <w:sz w:val="21"/>
                <w:szCs w:val="21"/>
                <w:highlight w:val="none"/>
              </w:rPr>
            </w:pPr>
          </w:p>
        </w:tc>
        <w:tc>
          <w:tcPr>
            <w:tcW w:w="1560" w:type="dxa"/>
            <w:gridSpan w:val="2"/>
          </w:tcPr>
          <w:p w14:paraId="4D28DE3B">
            <w:pPr>
              <w:pStyle w:val="31"/>
              <w:rPr>
                <w:rFonts w:hint="eastAsia" w:ascii="宋体" w:hAnsi="宋体" w:eastAsia="宋体" w:cs="宋体"/>
                <w:color w:val="auto"/>
                <w:sz w:val="21"/>
                <w:szCs w:val="21"/>
                <w:highlight w:val="none"/>
              </w:rPr>
            </w:pPr>
          </w:p>
        </w:tc>
        <w:tc>
          <w:tcPr>
            <w:tcW w:w="1669" w:type="dxa"/>
            <w:gridSpan w:val="2"/>
          </w:tcPr>
          <w:p w14:paraId="6F604EDB">
            <w:pPr>
              <w:pStyle w:val="31"/>
              <w:rPr>
                <w:rFonts w:hint="eastAsia" w:ascii="宋体" w:hAnsi="宋体" w:eastAsia="宋体" w:cs="宋体"/>
                <w:color w:val="auto"/>
                <w:sz w:val="21"/>
                <w:szCs w:val="21"/>
                <w:highlight w:val="none"/>
              </w:rPr>
            </w:pPr>
          </w:p>
        </w:tc>
      </w:tr>
    </w:tbl>
    <w:p w14:paraId="055780A3">
      <w:pPr>
        <w:spacing w:before="36" w:line="222" w:lineRule="auto"/>
        <w:ind w:left="12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表格填写说明：</w:t>
      </w:r>
    </w:p>
    <w:p w14:paraId="487058F2">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10E21EDD">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2AAD51C1">
      <w:pPr>
        <w:spacing w:line="222" w:lineRule="auto"/>
        <w:ind w:left="14"/>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12ADB1E7">
      <w:pPr>
        <w:spacing w:before="35" w:line="222" w:lineRule="auto"/>
        <w:ind w:left="25"/>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赋码登记证书社会信用代码：</w:t>
      </w:r>
      <w:r>
        <w:rPr>
          <w:rFonts w:hint="eastAsia" w:ascii="宋体" w:hAnsi="宋体" w:eastAsia="宋体" w:cs="宋体"/>
          <w:color w:val="auto"/>
          <w:spacing w:val="5"/>
          <w:sz w:val="21"/>
          <w:szCs w:val="21"/>
          <w:highlight w:val="none"/>
          <w:lang w:eastAsia="zh-CN"/>
        </w:rPr>
        <w:t>赋码登记证书社会信用代码</w:t>
      </w:r>
    </w:p>
    <w:p w14:paraId="3FA15E8D">
      <w:pPr>
        <w:spacing w:before="35" w:line="222" w:lineRule="auto"/>
        <w:ind w:left="25"/>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1"/>
          <w:sz w:val="21"/>
          <w:szCs w:val="21"/>
          <w:highlight w:val="none"/>
          <w:lang w:eastAsia="zh-CN"/>
        </w:rPr>
        <w:t>科目编码：</w:t>
      </w:r>
      <w:r>
        <w:rPr>
          <w:rFonts w:hint="eastAsia" w:ascii="宋体" w:hAnsi="宋体" w:eastAsia="宋体" w:cs="宋体"/>
          <w:color w:val="auto"/>
          <w:spacing w:val="5"/>
          <w:sz w:val="21"/>
          <w:szCs w:val="21"/>
          <w:highlight w:val="none"/>
          <w:lang w:eastAsia="zh-CN"/>
        </w:rPr>
        <w:t>按照会计制度要求填写</w:t>
      </w:r>
    </w:p>
    <w:p w14:paraId="037A8379">
      <w:pPr>
        <w:spacing w:before="35" w:line="222" w:lineRule="auto"/>
        <w:ind w:left="25"/>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8"/>
          <w:sz w:val="21"/>
          <w:szCs w:val="21"/>
          <w:highlight w:val="none"/>
          <w:lang w:eastAsia="zh-CN"/>
        </w:rPr>
        <w:t>科目名称：</w:t>
      </w:r>
      <w:r>
        <w:rPr>
          <w:rFonts w:hint="eastAsia" w:ascii="宋体" w:hAnsi="宋体" w:eastAsia="宋体" w:cs="宋体"/>
          <w:color w:val="auto"/>
          <w:spacing w:val="5"/>
          <w:sz w:val="21"/>
          <w:szCs w:val="21"/>
          <w:highlight w:val="none"/>
          <w:lang w:eastAsia="zh-CN"/>
        </w:rPr>
        <w:t>按照会计制度要求填写</w:t>
      </w:r>
    </w:p>
    <w:p w14:paraId="4DCE5D44">
      <w:pPr>
        <w:spacing w:before="35" w:line="222" w:lineRule="auto"/>
        <w:ind w:left="25"/>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pacing w:val="10"/>
          <w:sz w:val="21"/>
          <w:szCs w:val="21"/>
          <w:highlight w:val="none"/>
          <w:lang w:eastAsia="zh-CN"/>
        </w:rPr>
        <w:t>期初余额：</w:t>
      </w:r>
      <w:r>
        <w:rPr>
          <w:rFonts w:hint="eastAsia" w:ascii="宋体" w:hAnsi="宋体" w:eastAsia="宋体" w:cs="宋体"/>
          <w:color w:val="auto"/>
          <w:spacing w:val="10"/>
          <w:sz w:val="21"/>
          <w:szCs w:val="21"/>
          <w:highlight w:val="none"/>
          <w:lang w:eastAsia="zh-CN"/>
        </w:rPr>
        <w:t>在其他系统记账账套启用时的期初的</w:t>
      </w:r>
      <w:r>
        <w:rPr>
          <w:rFonts w:hint="eastAsia" w:ascii="宋体" w:hAnsi="宋体" w:eastAsia="宋体" w:cs="宋体"/>
          <w:color w:val="auto"/>
          <w:spacing w:val="9"/>
          <w:sz w:val="21"/>
          <w:szCs w:val="21"/>
          <w:highlight w:val="none"/>
          <w:lang w:eastAsia="zh-CN"/>
        </w:rPr>
        <w:t>金额</w:t>
      </w:r>
    </w:p>
    <w:p w14:paraId="54EACFBF">
      <w:pPr>
        <w:spacing w:before="35" w:line="222" w:lineRule="auto"/>
        <w:ind w:left="25"/>
        <w:rPr>
          <w:rFonts w:hint="eastAsia" w:ascii="宋体" w:hAnsi="宋体" w:eastAsia="宋体" w:cs="宋体"/>
          <w:color w:val="auto"/>
          <w:spacing w:val="4"/>
          <w:sz w:val="21"/>
          <w:szCs w:val="21"/>
          <w:highlight w:val="none"/>
          <w:lang w:eastAsia="zh-CN"/>
        </w:rPr>
      </w:pPr>
      <w:r>
        <w:rPr>
          <w:rFonts w:hint="eastAsia" w:ascii="宋体" w:hAnsi="宋体" w:eastAsia="宋体" w:cs="宋体"/>
          <w:b/>
          <w:bCs/>
          <w:color w:val="auto"/>
          <w:spacing w:val="5"/>
          <w:sz w:val="21"/>
          <w:szCs w:val="21"/>
          <w:highlight w:val="none"/>
          <w:lang w:eastAsia="zh-CN"/>
        </w:rPr>
        <w:t>本期发生：</w:t>
      </w:r>
      <w:r>
        <w:rPr>
          <w:rFonts w:hint="eastAsia" w:ascii="宋体" w:hAnsi="宋体" w:eastAsia="宋体" w:cs="宋体"/>
          <w:color w:val="auto"/>
          <w:spacing w:val="5"/>
          <w:sz w:val="21"/>
          <w:szCs w:val="21"/>
          <w:highlight w:val="none"/>
          <w:lang w:eastAsia="zh-CN"/>
        </w:rPr>
        <w:t>在其他系统记账本期发生的科目</w:t>
      </w:r>
      <w:r>
        <w:rPr>
          <w:rFonts w:hint="eastAsia" w:ascii="宋体" w:hAnsi="宋体" w:eastAsia="宋体" w:cs="宋体"/>
          <w:color w:val="auto"/>
          <w:spacing w:val="4"/>
          <w:sz w:val="21"/>
          <w:szCs w:val="21"/>
          <w:highlight w:val="none"/>
          <w:lang w:eastAsia="zh-CN"/>
        </w:rPr>
        <w:t>金额</w:t>
      </w:r>
    </w:p>
    <w:p w14:paraId="57684CEA">
      <w:pPr>
        <w:spacing w:before="35" w:line="222" w:lineRule="auto"/>
        <w:ind w:left="25"/>
        <w:rPr>
          <w:rFonts w:hint="eastAsia" w:ascii="宋体" w:hAnsi="宋体" w:eastAsia="宋体" w:cs="宋体"/>
          <w:color w:val="auto"/>
          <w:spacing w:val="2"/>
          <w:sz w:val="21"/>
          <w:szCs w:val="21"/>
          <w:highlight w:val="none"/>
          <w:lang w:eastAsia="zh-CN"/>
        </w:rPr>
      </w:pPr>
      <w:r>
        <w:rPr>
          <w:rFonts w:hint="eastAsia" w:ascii="宋体" w:hAnsi="宋体" w:eastAsia="宋体" w:cs="宋体"/>
          <w:b/>
          <w:bCs/>
          <w:color w:val="auto"/>
          <w:spacing w:val="3"/>
          <w:sz w:val="21"/>
          <w:szCs w:val="21"/>
          <w:highlight w:val="none"/>
          <w:lang w:eastAsia="zh-CN"/>
        </w:rPr>
        <w:t>期末余额</w:t>
      </w:r>
      <w:r>
        <w:rPr>
          <w:rFonts w:hint="eastAsia" w:ascii="宋体" w:hAnsi="宋体" w:eastAsia="宋体" w:cs="宋体"/>
          <w:color w:val="auto"/>
          <w:spacing w:val="3"/>
          <w:sz w:val="21"/>
          <w:szCs w:val="21"/>
          <w:highlight w:val="none"/>
          <w:lang w:eastAsia="zh-CN"/>
        </w:rPr>
        <w:t>：在其他</w:t>
      </w:r>
      <w:r>
        <w:rPr>
          <w:rFonts w:hint="eastAsia" w:ascii="宋体" w:hAnsi="宋体" w:eastAsia="宋体" w:cs="宋体"/>
          <w:color w:val="auto"/>
          <w:spacing w:val="2"/>
          <w:sz w:val="21"/>
          <w:szCs w:val="21"/>
          <w:highlight w:val="none"/>
          <w:lang w:eastAsia="zh-CN"/>
        </w:rPr>
        <w:t>系统记账账套的期末</w:t>
      </w:r>
      <w:r>
        <w:rPr>
          <w:rFonts w:hint="eastAsia" w:ascii="宋体" w:hAnsi="宋体" w:eastAsia="宋体" w:cs="宋体"/>
          <w:color w:val="auto"/>
          <w:spacing w:val="5"/>
          <w:sz w:val="21"/>
          <w:szCs w:val="21"/>
          <w:highlight w:val="none"/>
          <w:lang w:eastAsia="zh-CN"/>
        </w:rPr>
        <w:t>科目</w:t>
      </w:r>
      <w:r>
        <w:rPr>
          <w:rFonts w:hint="eastAsia" w:ascii="宋体" w:hAnsi="宋体" w:eastAsia="宋体" w:cs="宋体"/>
          <w:color w:val="auto"/>
          <w:spacing w:val="2"/>
          <w:sz w:val="21"/>
          <w:szCs w:val="21"/>
          <w:highlight w:val="none"/>
          <w:lang w:eastAsia="zh-CN"/>
        </w:rPr>
        <w:t>余额</w:t>
      </w:r>
    </w:p>
    <w:p w14:paraId="28C8F6D0">
      <w:pPr>
        <w:spacing w:before="35" w:line="222" w:lineRule="auto"/>
        <w:ind w:left="25"/>
        <w:rPr>
          <w:rFonts w:hint="eastAsia" w:ascii="宋体" w:hAnsi="宋体" w:eastAsia="宋体" w:cs="宋体"/>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本年累计：</w:t>
      </w:r>
      <w:r>
        <w:rPr>
          <w:rFonts w:hint="eastAsia" w:ascii="宋体" w:hAnsi="宋体" w:eastAsia="宋体" w:cs="宋体"/>
          <w:color w:val="auto"/>
          <w:spacing w:val="3"/>
          <w:sz w:val="21"/>
          <w:szCs w:val="21"/>
          <w:highlight w:val="none"/>
          <w:lang w:eastAsia="zh-CN"/>
        </w:rPr>
        <w:t>在其他</w:t>
      </w:r>
      <w:r>
        <w:rPr>
          <w:rFonts w:hint="eastAsia" w:ascii="宋体" w:hAnsi="宋体" w:eastAsia="宋体" w:cs="宋体"/>
          <w:color w:val="auto"/>
          <w:spacing w:val="2"/>
          <w:sz w:val="21"/>
          <w:szCs w:val="21"/>
          <w:highlight w:val="none"/>
          <w:lang w:eastAsia="zh-CN"/>
        </w:rPr>
        <w:t>系统记账账套的本年度累计</w:t>
      </w:r>
      <w:r>
        <w:rPr>
          <w:rFonts w:hint="eastAsia" w:ascii="宋体" w:hAnsi="宋体" w:eastAsia="宋体" w:cs="宋体"/>
          <w:color w:val="auto"/>
          <w:spacing w:val="5"/>
          <w:sz w:val="21"/>
          <w:szCs w:val="21"/>
          <w:highlight w:val="none"/>
          <w:lang w:eastAsia="zh-CN"/>
        </w:rPr>
        <w:t>科目</w:t>
      </w:r>
      <w:r>
        <w:rPr>
          <w:rFonts w:hint="eastAsia" w:ascii="宋体" w:hAnsi="宋体" w:eastAsia="宋体" w:cs="宋体"/>
          <w:color w:val="auto"/>
          <w:spacing w:val="2"/>
          <w:sz w:val="21"/>
          <w:szCs w:val="21"/>
          <w:highlight w:val="none"/>
          <w:lang w:eastAsia="zh-CN"/>
        </w:rPr>
        <w:t>余额</w:t>
      </w:r>
    </w:p>
    <w:p w14:paraId="50F919BA">
      <w:pPr>
        <w:spacing w:before="35" w:line="222" w:lineRule="auto"/>
        <w:ind w:left="25"/>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6"/>
          <w:sz w:val="21"/>
          <w:szCs w:val="21"/>
          <w:highlight w:val="none"/>
          <w:lang w:eastAsia="zh-CN"/>
        </w:rPr>
        <w:t>其中，固定资产科目期末余额需要与当期固定资产</w:t>
      </w:r>
      <w:r>
        <w:rPr>
          <w:rFonts w:hint="eastAsia" w:ascii="宋体" w:hAnsi="宋体" w:eastAsia="宋体" w:cs="宋体"/>
          <w:b/>
          <w:bCs/>
          <w:color w:val="auto"/>
          <w:spacing w:val="5"/>
          <w:sz w:val="21"/>
          <w:szCs w:val="21"/>
          <w:highlight w:val="none"/>
          <w:lang w:eastAsia="zh-CN"/>
        </w:rPr>
        <w:t>台账原值一致；固定资产折旧科目余额需要与资产累计折旧金额一致；</w:t>
      </w:r>
    </w:p>
    <w:p w14:paraId="7960F674">
      <w:pPr>
        <w:spacing w:line="249" w:lineRule="auto"/>
        <w:rPr>
          <w:rFonts w:hint="eastAsia" w:ascii="宋体" w:hAnsi="宋体" w:eastAsia="宋体" w:cs="宋体"/>
          <w:color w:val="auto"/>
          <w:sz w:val="21"/>
          <w:szCs w:val="21"/>
          <w:highlight w:val="none"/>
          <w:lang w:eastAsia="zh-CN"/>
        </w:rPr>
        <w:sectPr>
          <w:footerReference r:id="rId8" w:type="default"/>
          <w:pgSz w:w="16838" w:h="11849"/>
          <w:pgMar w:top="1007" w:right="868" w:bottom="1142" w:left="1327" w:header="0" w:footer="892" w:gutter="0"/>
          <w:pgNumType w:fmt="decimal"/>
          <w:cols w:space="720" w:num="1"/>
        </w:sectPr>
      </w:pPr>
    </w:p>
    <w:p w14:paraId="1ED5BD4C">
      <w:pPr>
        <w:spacing w:before="151" w:line="208" w:lineRule="auto"/>
        <w:outlineLvl w:val="1"/>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附件6</w:t>
      </w:r>
      <w:r>
        <w:rPr>
          <w:rFonts w:hint="eastAsia" w:ascii="宋体" w:hAnsi="宋体" w:eastAsia="宋体" w:cs="宋体"/>
          <w:color w:val="auto"/>
          <w:spacing w:val="9"/>
          <w:sz w:val="21"/>
          <w:szCs w:val="21"/>
          <w:highlight w:val="none"/>
          <w:lang w:val="en-US" w:eastAsia="zh-CN"/>
        </w:rPr>
        <w:t>-1</w:t>
      </w:r>
    </w:p>
    <w:p w14:paraId="1187A5DE">
      <w:pPr>
        <w:spacing w:before="185" w:line="180"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村集体经济组织固定资产表（汇总表）</w:t>
      </w:r>
    </w:p>
    <w:tbl>
      <w:tblPr>
        <w:tblStyle w:val="30"/>
        <w:tblW w:w="0" w:type="auto"/>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
        <w:gridCol w:w="388"/>
        <w:gridCol w:w="388"/>
        <w:gridCol w:w="291"/>
        <w:gridCol w:w="388"/>
        <w:gridCol w:w="337"/>
        <w:gridCol w:w="316"/>
        <w:gridCol w:w="317"/>
        <w:gridCol w:w="317"/>
        <w:gridCol w:w="310"/>
        <w:gridCol w:w="291"/>
        <w:gridCol w:w="388"/>
        <w:gridCol w:w="388"/>
        <w:gridCol w:w="287"/>
        <w:gridCol w:w="292"/>
        <w:gridCol w:w="291"/>
        <w:gridCol w:w="292"/>
        <w:gridCol w:w="276"/>
        <w:gridCol w:w="300"/>
        <w:gridCol w:w="316"/>
        <w:gridCol w:w="272"/>
        <w:gridCol w:w="291"/>
        <w:gridCol w:w="308"/>
        <w:gridCol w:w="680"/>
        <w:gridCol w:w="778"/>
        <w:gridCol w:w="680"/>
        <w:gridCol w:w="680"/>
        <w:gridCol w:w="681"/>
        <w:gridCol w:w="778"/>
        <w:gridCol w:w="875"/>
        <w:gridCol w:w="583"/>
        <w:gridCol w:w="876"/>
        <w:gridCol w:w="1083"/>
      </w:tblGrid>
      <w:tr w14:paraId="064A2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92" w:type="dxa"/>
            <w:vMerge w:val="restart"/>
          </w:tcPr>
          <w:p w14:paraId="22187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388" w:type="dxa"/>
            <w:vMerge w:val="restart"/>
          </w:tcPr>
          <w:p w14:paraId="5E61C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2554F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5991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1AD8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0A70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w:t>
            </w:r>
          </w:p>
          <w:p w14:paraId="42D09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名</w:t>
            </w:r>
          </w:p>
          <w:p w14:paraId="30AA2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称</w:t>
            </w:r>
          </w:p>
        </w:tc>
        <w:tc>
          <w:tcPr>
            <w:tcW w:w="388" w:type="dxa"/>
            <w:vMerge w:val="restart"/>
          </w:tcPr>
          <w:p w14:paraId="74F581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FF7D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C3E5D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F6AE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DC0A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乡镇名称</w:t>
            </w:r>
          </w:p>
        </w:tc>
        <w:tc>
          <w:tcPr>
            <w:tcW w:w="291" w:type="dxa"/>
            <w:vMerge w:val="restart"/>
          </w:tcPr>
          <w:p w14:paraId="0B9D0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FA8A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E990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0388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BB75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388" w:type="dxa"/>
            <w:vMerge w:val="restart"/>
            <w:tcBorders>
              <w:right w:val="single" w:color="auto" w:sz="4" w:space="0"/>
            </w:tcBorders>
          </w:tcPr>
          <w:p w14:paraId="35FBE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6637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5AE9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762F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1A599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资产编码</w:t>
            </w:r>
          </w:p>
        </w:tc>
        <w:tc>
          <w:tcPr>
            <w:tcW w:w="337" w:type="dxa"/>
            <w:vMerge w:val="restart"/>
            <w:tcBorders>
              <w:left w:val="single" w:color="auto" w:sz="4" w:space="0"/>
            </w:tcBorders>
          </w:tcPr>
          <w:p w14:paraId="259EA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8A89E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0E12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D04F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8EB2B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资产类别</w:t>
            </w:r>
          </w:p>
        </w:tc>
        <w:tc>
          <w:tcPr>
            <w:tcW w:w="316" w:type="dxa"/>
            <w:vMerge w:val="restart"/>
          </w:tcPr>
          <w:p w14:paraId="3541E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B993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80A4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44F6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4AED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资产名称</w:t>
            </w:r>
          </w:p>
        </w:tc>
        <w:tc>
          <w:tcPr>
            <w:tcW w:w="317" w:type="dxa"/>
            <w:vMerge w:val="restart"/>
          </w:tcPr>
          <w:p w14:paraId="14F33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A8B9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0D820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2C3A3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E532A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w:t>
            </w:r>
          </w:p>
          <w:p w14:paraId="67141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属性</w:t>
            </w:r>
          </w:p>
        </w:tc>
        <w:tc>
          <w:tcPr>
            <w:tcW w:w="317" w:type="dxa"/>
            <w:vMerge w:val="restart"/>
          </w:tcPr>
          <w:p w14:paraId="57BBF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0B458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53BF8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83B8E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68D3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规格型号</w:t>
            </w:r>
          </w:p>
        </w:tc>
        <w:tc>
          <w:tcPr>
            <w:tcW w:w="310" w:type="dxa"/>
            <w:vMerge w:val="restart"/>
          </w:tcPr>
          <w:p w14:paraId="34C98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20F7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E210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5389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CEC8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责任</w:t>
            </w:r>
          </w:p>
          <w:p w14:paraId="7B342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保</w:t>
            </w:r>
          </w:p>
          <w:p w14:paraId="321C9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管</w:t>
            </w:r>
          </w:p>
          <w:p w14:paraId="1FDDE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人</w:t>
            </w:r>
          </w:p>
          <w:p w14:paraId="15C32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1" w:type="dxa"/>
            <w:vMerge w:val="restart"/>
          </w:tcPr>
          <w:p w14:paraId="49261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77A0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A4BE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D264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*坐落位置</w:t>
            </w:r>
          </w:p>
        </w:tc>
        <w:tc>
          <w:tcPr>
            <w:tcW w:w="388" w:type="dxa"/>
            <w:vMerge w:val="restart"/>
          </w:tcPr>
          <w:p w14:paraId="2E683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558C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3E46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E636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*构建时间</w:t>
            </w:r>
          </w:p>
        </w:tc>
        <w:tc>
          <w:tcPr>
            <w:tcW w:w="388" w:type="dxa"/>
            <w:vMerge w:val="restart"/>
            <w:tcBorders>
              <w:right w:val="single" w:color="auto" w:sz="4" w:space="0"/>
            </w:tcBorders>
          </w:tcPr>
          <w:p w14:paraId="7C4E5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0080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1A34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6EEE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*扶贫资产</w:t>
            </w:r>
          </w:p>
        </w:tc>
        <w:tc>
          <w:tcPr>
            <w:tcW w:w="287" w:type="dxa"/>
            <w:vMerge w:val="restart"/>
            <w:tcBorders>
              <w:right w:val="single" w:color="auto" w:sz="4" w:space="0"/>
            </w:tcBorders>
          </w:tcPr>
          <w:p w14:paraId="0EF56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C5FE3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DE89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A4C1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BD22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使用情况</w:t>
            </w:r>
          </w:p>
          <w:p w14:paraId="3ED7B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CB50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2" w:type="dxa"/>
            <w:vMerge w:val="restart"/>
            <w:tcBorders>
              <w:left w:val="single" w:color="auto" w:sz="4" w:space="0"/>
            </w:tcBorders>
          </w:tcPr>
          <w:p w14:paraId="67314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2639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B8CB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7BCB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41B9F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资产品牌</w:t>
            </w:r>
          </w:p>
        </w:tc>
        <w:tc>
          <w:tcPr>
            <w:tcW w:w="291" w:type="dxa"/>
            <w:vMerge w:val="restart"/>
            <w:tcBorders>
              <w:left w:val="single" w:color="auto" w:sz="4" w:space="0"/>
            </w:tcBorders>
          </w:tcPr>
          <w:p w14:paraId="53D3F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65E8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3B1D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71C8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703A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资产所属村</w:t>
            </w:r>
          </w:p>
          <w:p w14:paraId="1A027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3C64C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组</w:t>
            </w:r>
          </w:p>
        </w:tc>
        <w:tc>
          <w:tcPr>
            <w:tcW w:w="292" w:type="dxa"/>
            <w:vMerge w:val="restart"/>
            <w:tcBorders>
              <w:left w:val="single" w:color="auto" w:sz="4" w:space="0"/>
            </w:tcBorders>
          </w:tcPr>
          <w:p w14:paraId="71236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3FBE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A48F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69B7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1BBE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建筑结构</w:t>
            </w:r>
          </w:p>
          <w:p w14:paraId="2DE93D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76" w:type="dxa"/>
            <w:vMerge w:val="restart"/>
            <w:tcBorders>
              <w:left w:val="single" w:color="auto" w:sz="4" w:space="0"/>
            </w:tcBorders>
          </w:tcPr>
          <w:p w14:paraId="4AE81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DB72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2B24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0BD9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2E2F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权证编号</w:t>
            </w:r>
          </w:p>
          <w:p w14:paraId="15C6AC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00" w:type="dxa"/>
            <w:vMerge w:val="restart"/>
            <w:tcBorders>
              <w:left w:val="single" w:color="auto" w:sz="4" w:space="0"/>
            </w:tcBorders>
          </w:tcPr>
          <w:p w14:paraId="4D615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5B79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B82F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0C2E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BAD6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合同面积</w:t>
            </w:r>
          </w:p>
          <w:p w14:paraId="0EDBF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6" w:type="dxa"/>
            <w:vMerge w:val="restart"/>
            <w:tcBorders>
              <w:left w:val="single" w:color="auto" w:sz="4" w:space="0"/>
            </w:tcBorders>
          </w:tcPr>
          <w:p w14:paraId="3E83B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E4DF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B93D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ED91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5F7B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备注</w:t>
            </w:r>
          </w:p>
          <w:p w14:paraId="779DD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871" w:type="dxa"/>
            <w:gridSpan w:val="3"/>
            <w:tcBorders>
              <w:left w:val="single" w:color="auto" w:sz="4" w:space="0"/>
              <w:bottom w:val="single" w:color="auto" w:sz="4" w:space="0"/>
            </w:tcBorders>
          </w:tcPr>
          <w:p w14:paraId="01B15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使用情况</w:t>
            </w:r>
          </w:p>
        </w:tc>
        <w:tc>
          <w:tcPr>
            <w:tcW w:w="7694" w:type="dxa"/>
            <w:gridSpan w:val="10"/>
            <w:tcBorders>
              <w:bottom w:val="single" w:color="auto" w:sz="4" w:space="0"/>
            </w:tcBorders>
          </w:tcPr>
          <w:p w14:paraId="74670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财务信息</w:t>
            </w:r>
          </w:p>
        </w:tc>
      </w:tr>
      <w:tr w14:paraId="1D0E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9" w:hRule="atLeast"/>
        </w:trPr>
        <w:tc>
          <w:tcPr>
            <w:tcW w:w="292" w:type="dxa"/>
            <w:vMerge w:val="continue"/>
            <w:textDirection w:val="tbRlV"/>
            <w:vAlign w:val="bottom"/>
          </w:tcPr>
          <w:p w14:paraId="7B1B1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Pr>
          <w:p w14:paraId="0868A8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Pr>
          <w:p w14:paraId="668CA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1" w:type="dxa"/>
            <w:vMerge w:val="continue"/>
          </w:tcPr>
          <w:p w14:paraId="090B65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Borders>
              <w:right w:val="single" w:color="auto" w:sz="4" w:space="0"/>
            </w:tcBorders>
          </w:tcPr>
          <w:p w14:paraId="7F635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37" w:type="dxa"/>
            <w:vMerge w:val="continue"/>
            <w:tcBorders>
              <w:left w:val="single" w:color="auto" w:sz="4" w:space="0"/>
            </w:tcBorders>
          </w:tcPr>
          <w:p w14:paraId="4D7DF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6" w:type="dxa"/>
            <w:vMerge w:val="continue"/>
          </w:tcPr>
          <w:p w14:paraId="0CC6D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7" w:type="dxa"/>
            <w:vMerge w:val="continue"/>
          </w:tcPr>
          <w:p w14:paraId="0AFE9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7" w:type="dxa"/>
            <w:vMerge w:val="continue"/>
          </w:tcPr>
          <w:p w14:paraId="1D347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0" w:type="dxa"/>
            <w:vMerge w:val="continue"/>
          </w:tcPr>
          <w:p w14:paraId="28001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1" w:type="dxa"/>
            <w:vMerge w:val="continue"/>
          </w:tcPr>
          <w:p w14:paraId="7DBD1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Pr>
          <w:p w14:paraId="55298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Borders>
              <w:right w:val="single" w:color="auto" w:sz="4" w:space="0"/>
            </w:tcBorders>
          </w:tcPr>
          <w:p w14:paraId="3EA1A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87" w:type="dxa"/>
            <w:vMerge w:val="continue"/>
            <w:tcBorders>
              <w:right w:val="single" w:color="auto" w:sz="4" w:space="0"/>
            </w:tcBorders>
          </w:tcPr>
          <w:p w14:paraId="2761F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2" w:type="dxa"/>
            <w:vMerge w:val="continue"/>
            <w:tcBorders>
              <w:left w:val="single" w:color="auto" w:sz="4" w:space="0"/>
              <w:right w:val="single" w:color="auto" w:sz="4" w:space="0"/>
            </w:tcBorders>
          </w:tcPr>
          <w:p w14:paraId="790553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1" w:type="dxa"/>
            <w:vMerge w:val="continue"/>
            <w:tcBorders>
              <w:left w:val="single" w:color="auto" w:sz="4" w:space="0"/>
              <w:right w:val="single" w:color="auto" w:sz="4" w:space="0"/>
            </w:tcBorders>
          </w:tcPr>
          <w:p w14:paraId="16316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2" w:type="dxa"/>
            <w:vMerge w:val="continue"/>
            <w:tcBorders>
              <w:left w:val="single" w:color="auto" w:sz="4" w:space="0"/>
              <w:right w:val="single" w:color="auto" w:sz="4" w:space="0"/>
            </w:tcBorders>
          </w:tcPr>
          <w:p w14:paraId="65B3D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76" w:type="dxa"/>
            <w:vMerge w:val="continue"/>
            <w:tcBorders>
              <w:left w:val="single" w:color="auto" w:sz="4" w:space="0"/>
              <w:right w:val="single" w:color="auto" w:sz="4" w:space="0"/>
            </w:tcBorders>
          </w:tcPr>
          <w:p w14:paraId="384E2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00" w:type="dxa"/>
            <w:vMerge w:val="continue"/>
            <w:tcBorders>
              <w:left w:val="single" w:color="auto" w:sz="4" w:space="0"/>
              <w:right w:val="single" w:color="auto" w:sz="4" w:space="0"/>
            </w:tcBorders>
          </w:tcPr>
          <w:p w14:paraId="56DF3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6" w:type="dxa"/>
            <w:vMerge w:val="continue"/>
            <w:tcBorders>
              <w:left w:val="single" w:color="auto" w:sz="4" w:space="0"/>
            </w:tcBorders>
          </w:tcPr>
          <w:p w14:paraId="3F7F4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72" w:type="dxa"/>
            <w:tcBorders>
              <w:top w:val="single" w:color="auto" w:sz="4" w:space="0"/>
            </w:tcBorders>
          </w:tcPr>
          <w:p w14:paraId="2090E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9295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068D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出租对象</w:t>
            </w:r>
          </w:p>
        </w:tc>
        <w:tc>
          <w:tcPr>
            <w:tcW w:w="291" w:type="dxa"/>
            <w:tcBorders>
              <w:top w:val="single" w:color="auto" w:sz="4" w:space="0"/>
              <w:left w:val="single" w:color="auto" w:sz="4" w:space="0"/>
            </w:tcBorders>
          </w:tcPr>
          <w:p w14:paraId="1157B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3C7B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FE76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出租年限</w:t>
            </w:r>
          </w:p>
        </w:tc>
        <w:tc>
          <w:tcPr>
            <w:tcW w:w="308" w:type="dxa"/>
            <w:tcBorders>
              <w:top w:val="single" w:color="auto" w:sz="4" w:space="0"/>
              <w:left w:val="single" w:color="auto" w:sz="4" w:space="0"/>
            </w:tcBorders>
          </w:tcPr>
          <w:p w14:paraId="1F088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ED11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CE31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年租金</w:t>
            </w:r>
          </w:p>
        </w:tc>
        <w:tc>
          <w:tcPr>
            <w:tcW w:w="680" w:type="dxa"/>
            <w:tcBorders>
              <w:top w:val="single" w:color="auto" w:sz="4" w:space="0"/>
            </w:tcBorders>
          </w:tcPr>
          <w:p w14:paraId="46A00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06A6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30EF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5A5F9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产</w:t>
            </w:r>
          </w:p>
          <w:p w14:paraId="0E8E7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数</w:t>
            </w:r>
          </w:p>
          <w:p w14:paraId="7BCB1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量</w:t>
            </w:r>
          </w:p>
          <w:p w14:paraId="7F872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7B7F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面</w:t>
            </w:r>
          </w:p>
          <w:p w14:paraId="66F81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积</w:t>
            </w:r>
          </w:p>
        </w:tc>
        <w:tc>
          <w:tcPr>
            <w:tcW w:w="778" w:type="dxa"/>
            <w:tcBorders>
              <w:top w:val="single" w:color="auto" w:sz="4" w:space="0"/>
            </w:tcBorders>
          </w:tcPr>
          <w:p w14:paraId="58B427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7FA7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142B9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w:t>
            </w:r>
          </w:p>
          <w:p w14:paraId="61E9F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价</w:t>
            </w:r>
          </w:p>
        </w:tc>
        <w:tc>
          <w:tcPr>
            <w:tcW w:w="680" w:type="dxa"/>
            <w:tcBorders>
              <w:top w:val="single" w:color="auto" w:sz="4" w:space="0"/>
            </w:tcBorders>
          </w:tcPr>
          <w:p w14:paraId="303C7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09FC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1B3C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入</w:t>
            </w:r>
          </w:p>
          <w:p w14:paraId="787E97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账</w:t>
            </w:r>
          </w:p>
          <w:p w14:paraId="3BCD0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金</w:t>
            </w:r>
          </w:p>
          <w:p w14:paraId="2E142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额</w:t>
            </w:r>
          </w:p>
        </w:tc>
        <w:tc>
          <w:tcPr>
            <w:tcW w:w="680" w:type="dxa"/>
            <w:tcBorders>
              <w:top w:val="single" w:color="auto" w:sz="4" w:space="0"/>
            </w:tcBorders>
          </w:tcPr>
          <w:p w14:paraId="0A38D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0786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F0B2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净</w:t>
            </w:r>
          </w:p>
          <w:p w14:paraId="01EA3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值</w:t>
            </w:r>
          </w:p>
        </w:tc>
        <w:tc>
          <w:tcPr>
            <w:tcW w:w="681" w:type="dxa"/>
            <w:tcBorders>
              <w:top w:val="single" w:color="auto" w:sz="4" w:space="0"/>
            </w:tcBorders>
          </w:tcPr>
          <w:p w14:paraId="270D7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BD80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A556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固</w:t>
            </w:r>
          </w:p>
          <w:p w14:paraId="55C74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定</w:t>
            </w:r>
          </w:p>
          <w:p w14:paraId="09429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1FD3B9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产</w:t>
            </w:r>
          </w:p>
          <w:p w14:paraId="3E990C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清</w:t>
            </w:r>
          </w:p>
          <w:p w14:paraId="233A8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理</w:t>
            </w:r>
          </w:p>
        </w:tc>
        <w:tc>
          <w:tcPr>
            <w:tcW w:w="778" w:type="dxa"/>
            <w:tcBorders>
              <w:top w:val="single" w:color="auto" w:sz="4" w:space="0"/>
            </w:tcBorders>
          </w:tcPr>
          <w:p w14:paraId="68E0F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6E88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A06E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折</w:t>
            </w:r>
          </w:p>
          <w:p w14:paraId="7C3097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旧</w:t>
            </w:r>
          </w:p>
          <w:p w14:paraId="0501C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方</w:t>
            </w:r>
          </w:p>
          <w:p w14:paraId="38CDA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法</w:t>
            </w:r>
          </w:p>
        </w:tc>
        <w:tc>
          <w:tcPr>
            <w:tcW w:w="875" w:type="dxa"/>
            <w:tcBorders>
              <w:top w:val="single" w:color="auto" w:sz="4" w:space="0"/>
            </w:tcBorders>
          </w:tcPr>
          <w:p w14:paraId="0DDA1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47CC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预</w:t>
            </w:r>
          </w:p>
          <w:p w14:paraId="40F44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计</w:t>
            </w:r>
          </w:p>
          <w:p w14:paraId="5AD9C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w:t>
            </w:r>
          </w:p>
          <w:p w14:paraId="4AC43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用</w:t>
            </w:r>
          </w:p>
          <w:p w14:paraId="0B471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年</w:t>
            </w:r>
          </w:p>
          <w:p w14:paraId="458BB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限</w:t>
            </w:r>
          </w:p>
          <w:p w14:paraId="139A0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（月）</w:t>
            </w:r>
          </w:p>
        </w:tc>
        <w:tc>
          <w:tcPr>
            <w:tcW w:w="583" w:type="dxa"/>
            <w:tcBorders>
              <w:top w:val="single" w:color="auto" w:sz="4" w:space="0"/>
            </w:tcBorders>
          </w:tcPr>
          <w:p w14:paraId="232914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F436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已</w:t>
            </w:r>
          </w:p>
          <w:p w14:paraId="1844F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w:t>
            </w:r>
          </w:p>
          <w:p w14:paraId="23A98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用</w:t>
            </w:r>
          </w:p>
          <w:p w14:paraId="2FF17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年</w:t>
            </w:r>
          </w:p>
          <w:p w14:paraId="7C372F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限</w:t>
            </w:r>
          </w:p>
          <w:p w14:paraId="2BE40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（月）</w:t>
            </w:r>
          </w:p>
        </w:tc>
        <w:tc>
          <w:tcPr>
            <w:tcW w:w="876" w:type="dxa"/>
            <w:tcBorders>
              <w:top w:val="single" w:color="auto" w:sz="4" w:space="0"/>
            </w:tcBorders>
          </w:tcPr>
          <w:p w14:paraId="1896A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360AB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折</w:t>
            </w:r>
          </w:p>
          <w:p w14:paraId="43FF7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旧</w:t>
            </w:r>
          </w:p>
          <w:p w14:paraId="22059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w:t>
            </w:r>
          </w:p>
          <w:p w14:paraId="212C4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方</w:t>
            </w:r>
          </w:p>
          <w:p w14:paraId="11378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w:t>
            </w:r>
          </w:p>
          <w:p w14:paraId="73E53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目</w:t>
            </w:r>
          </w:p>
          <w:p w14:paraId="1BBCB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1083" w:type="dxa"/>
            <w:tcBorders>
              <w:top w:val="single" w:color="auto" w:sz="4" w:space="0"/>
            </w:tcBorders>
          </w:tcPr>
          <w:p w14:paraId="348E6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FCB9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折</w:t>
            </w:r>
          </w:p>
          <w:p w14:paraId="37618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旧</w:t>
            </w:r>
          </w:p>
          <w:p w14:paraId="21D2D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w:t>
            </w:r>
          </w:p>
          <w:p w14:paraId="341A35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方</w:t>
            </w:r>
          </w:p>
          <w:p w14:paraId="30278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w:t>
            </w:r>
          </w:p>
          <w:p w14:paraId="44D895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目</w:t>
            </w:r>
          </w:p>
          <w:p w14:paraId="05E5A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r>
      <w:tr w14:paraId="24E1D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92" w:type="dxa"/>
          </w:tcPr>
          <w:p w14:paraId="4BB2E32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Pr>
          <w:p w14:paraId="5B6AB21D">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Pr>
          <w:p w14:paraId="0876CDAB">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1" w:type="dxa"/>
          </w:tcPr>
          <w:p w14:paraId="7AD4D5C7">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Borders>
              <w:right w:val="single" w:color="auto" w:sz="4" w:space="0"/>
            </w:tcBorders>
          </w:tcPr>
          <w:p w14:paraId="7E57ABAE">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37" w:type="dxa"/>
            <w:tcBorders>
              <w:left w:val="single" w:color="auto" w:sz="4" w:space="0"/>
            </w:tcBorders>
          </w:tcPr>
          <w:p w14:paraId="2AC470BC">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6" w:type="dxa"/>
          </w:tcPr>
          <w:p w14:paraId="4BF176EF">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7" w:type="dxa"/>
          </w:tcPr>
          <w:p w14:paraId="7C2D1AD1">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7" w:type="dxa"/>
          </w:tcPr>
          <w:p w14:paraId="700D8A85">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0" w:type="dxa"/>
          </w:tcPr>
          <w:p w14:paraId="5B00EE0A">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1" w:type="dxa"/>
          </w:tcPr>
          <w:p w14:paraId="2DA93764">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Pr>
          <w:p w14:paraId="25B39892">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Pr>
          <w:p w14:paraId="164A49D1">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87" w:type="dxa"/>
          </w:tcPr>
          <w:p w14:paraId="23001541">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2" w:type="dxa"/>
            <w:tcBorders>
              <w:top w:val="single" w:color="auto" w:sz="4" w:space="0"/>
              <w:bottom w:val="single" w:color="auto" w:sz="4" w:space="0"/>
              <w:right w:val="single" w:color="auto" w:sz="4" w:space="0"/>
            </w:tcBorders>
          </w:tcPr>
          <w:p w14:paraId="7DA7C038">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1" w:type="dxa"/>
            <w:tcBorders>
              <w:top w:val="single" w:color="auto" w:sz="4" w:space="0"/>
              <w:bottom w:val="single" w:color="auto" w:sz="4" w:space="0"/>
              <w:right w:val="single" w:color="auto" w:sz="4" w:space="0"/>
            </w:tcBorders>
          </w:tcPr>
          <w:p w14:paraId="22E82D7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2" w:type="dxa"/>
            <w:tcBorders>
              <w:top w:val="single" w:color="auto" w:sz="4" w:space="0"/>
              <w:bottom w:val="single" w:color="auto" w:sz="4" w:space="0"/>
              <w:right w:val="single" w:color="auto" w:sz="4" w:space="0"/>
            </w:tcBorders>
          </w:tcPr>
          <w:p w14:paraId="30C8642C">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76" w:type="dxa"/>
            <w:tcBorders>
              <w:top w:val="single" w:color="auto" w:sz="4" w:space="0"/>
              <w:bottom w:val="single" w:color="auto" w:sz="4" w:space="0"/>
              <w:right w:val="single" w:color="auto" w:sz="4" w:space="0"/>
            </w:tcBorders>
          </w:tcPr>
          <w:p w14:paraId="005F2A20">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00" w:type="dxa"/>
            <w:tcBorders>
              <w:top w:val="single" w:color="auto" w:sz="4" w:space="0"/>
              <w:bottom w:val="single" w:color="auto" w:sz="4" w:space="0"/>
              <w:right w:val="single" w:color="auto" w:sz="4" w:space="0"/>
            </w:tcBorders>
          </w:tcPr>
          <w:p w14:paraId="5B9C27D3">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6" w:type="dxa"/>
            <w:tcBorders>
              <w:top w:val="single" w:color="auto" w:sz="4" w:space="0"/>
              <w:bottom w:val="single" w:color="auto" w:sz="4" w:space="0"/>
              <w:right w:val="single" w:color="auto" w:sz="4" w:space="0"/>
            </w:tcBorders>
          </w:tcPr>
          <w:p w14:paraId="5961C595">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72" w:type="dxa"/>
            <w:tcBorders>
              <w:top w:val="single" w:color="auto" w:sz="4" w:space="0"/>
              <w:bottom w:val="single" w:color="auto" w:sz="4" w:space="0"/>
            </w:tcBorders>
          </w:tcPr>
          <w:p w14:paraId="0DC1F82B">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1" w:type="dxa"/>
            <w:tcBorders>
              <w:top w:val="single" w:color="auto" w:sz="4" w:space="0"/>
              <w:left w:val="single" w:color="auto" w:sz="4" w:space="0"/>
              <w:bottom w:val="single" w:color="auto" w:sz="4" w:space="0"/>
            </w:tcBorders>
          </w:tcPr>
          <w:p w14:paraId="6136E38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08" w:type="dxa"/>
            <w:tcBorders>
              <w:top w:val="single" w:color="auto" w:sz="4" w:space="0"/>
              <w:left w:val="single" w:color="auto" w:sz="4" w:space="0"/>
              <w:bottom w:val="single" w:color="auto" w:sz="4" w:space="0"/>
            </w:tcBorders>
          </w:tcPr>
          <w:p w14:paraId="5C800A8B">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680" w:type="dxa"/>
            <w:tcBorders>
              <w:right w:val="single" w:color="auto" w:sz="4" w:space="0"/>
            </w:tcBorders>
          </w:tcPr>
          <w:p w14:paraId="71ADD37D">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78" w:type="dxa"/>
            <w:tcBorders>
              <w:left w:val="single" w:color="auto" w:sz="4" w:space="0"/>
            </w:tcBorders>
          </w:tcPr>
          <w:p w14:paraId="1098DD09">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680" w:type="dxa"/>
            <w:tcBorders>
              <w:left w:val="single" w:color="auto" w:sz="4" w:space="0"/>
            </w:tcBorders>
          </w:tcPr>
          <w:p w14:paraId="576C7B82">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680" w:type="dxa"/>
            <w:tcBorders>
              <w:left w:val="single" w:color="auto" w:sz="4" w:space="0"/>
            </w:tcBorders>
          </w:tcPr>
          <w:p w14:paraId="2C2EF882">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681" w:type="dxa"/>
            <w:tcBorders>
              <w:left w:val="single" w:color="auto" w:sz="4" w:space="0"/>
            </w:tcBorders>
          </w:tcPr>
          <w:p w14:paraId="6DF39345">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78" w:type="dxa"/>
            <w:tcBorders>
              <w:left w:val="single" w:color="auto" w:sz="4" w:space="0"/>
            </w:tcBorders>
          </w:tcPr>
          <w:p w14:paraId="0604672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75" w:type="dxa"/>
            <w:tcBorders>
              <w:left w:val="single" w:color="auto" w:sz="4" w:space="0"/>
            </w:tcBorders>
          </w:tcPr>
          <w:p w14:paraId="2AE6D45B">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83" w:type="dxa"/>
            <w:tcBorders>
              <w:left w:val="single" w:color="auto" w:sz="4" w:space="0"/>
            </w:tcBorders>
          </w:tcPr>
          <w:p w14:paraId="75E8C4AC">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76" w:type="dxa"/>
            <w:tcBorders>
              <w:left w:val="single" w:color="auto" w:sz="4" w:space="0"/>
            </w:tcBorders>
          </w:tcPr>
          <w:p w14:paraId="4EC19734">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083" w:type="dxa"/>
            <w:tcBorders>
              <w:left w:val="single" w:color="auto" w:sz="4" w:space="0"/>
            </w:tcBorders>
          </w:tcPr>
          <w:p w14:paraId="51066CD9">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429D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 w:hRule="atLeast"/>
        </w:trPr>
        <w:tc>
          <w:tcPr>
            <w:tcW w:w="292" w:type="dxa"/>
          </w:tcPr>
          <w:p w14:paraId="6E3C9677">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Pr>
          <w:p w14:paraId="3C28E5CE">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Pr>
          <w:p w14:paraId="388E2708">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1" w:type="dxa"/>
          </w:tcPr>
          <w:p w14:paraId="66631DB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Borders>
              <w:right w:val="single" w:color="auto" w:sz="4" w:space="0"/>
            </w:tcBorders>
          </w:tcPr>
          <w:p w14:paraId="44CEB999">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37" w:type="dxa"/>
            <w:tcBorders>
              <w:left w:val="single" w:color="auto" w:sz="4" w:space="0"/>
            </w:tcBorders>
          </w:tcPr>
          <w:p w14:paraId="3995AE94">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6" w:type="dxa"/>
          </w:tcPr>
          <w:p w14:paraId="1523983B">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7" w:type="dxa"/>
          </w:tcPr>
          <w:p w14:paraId="38AEDFD0">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7" w:type="dxa"/>
          </w:tcPr>
          <w:p w14:paraId="72E32ACB">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0" w:type="dxa"/>
          </w:tcPr>
          <w:p w14:paraId="7414F9EF">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1" w:type="dxa"/>
          </w:tcPr>
          <w:p w14:paraId="67CFFB01">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Pr>
          <w:p w14:paraId="34982962">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Pr>
          <w:p w14:paraId="3D02A298">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87" w:type="dxa"/>
          </w:tcPr>
          <w:p w14:paraId="720476B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2" w:type="dxa"/>
            <w:tcBorders>
              <w:top w:val="single" w:color="auto" w:sz="4" w:space="0"/>
              <w:bottom w:val="single" w:color="auto" w:sz="4" w:space="0"/>
              <w:right w:val="single" w:color="auto" w:sz="4" w:space="0"/>
            </w:tcBorders>
          </w:tcPr>
          <w:p w14:paraId="0E531A49">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1" w:type="dxa"/>
            <w:tcBorders>
              <w:top w:val="single" w:color="auto" w:sz="4" w:space="0"/>
              <w:bottom w:val="single" w:color="auto" w:sz="4" w:space="0"/>
              <w:right w:val="single" w:color="auto" w:sz="4" w:space="0"/>
            </w:tcBorders>
          </w:tcPr>
          <w:p w14:paraId="21CA8FF3">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2" w:type="dxa"/>
            <w:tcBorders>
              <w:top w:val="single" w:color="auto" w:sz="4" w:space="0"/>
              <w:bottom w:val="single" w:color="auto" w:sz="4" w:space="0"/>
              <w:right w:val="single" w:color="auto" w:sz="4" w:space="0"/>
            </w:tcBorders>
          </w:tcPr>
          <w:p w14:paraId="407ED339">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76" w:type="dxa"/>
            <w:tcBorders>
              <w:top w:val="single" w:color="auto" w:sz="4" w:space="0"/>
              <w:bottom w:val="single" w:color="auto" w:sz="4" w:space="0"/>
              <w:right w:val="single" w:color="auto" w:sz="4" w:space="0"/>
            </w:tcBorders>
          </w:tcPr>
          <w:p w14:paraId="5005CD90">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00" w:type="dxa"/>
            <w:tcBorders>
              <w:top w:val="single" w:color="auto" w:sz="4" w:space="0"/>
              <w:bottom w:val="single" w:color="auto" w:sz="4" w:space="0"/>
              <w:right w:val="single" w:color="auto" w:sz="4" w:space="0"/>
            </w:tcBorders>
          </w:tcPr>
          <w:p w14:paraId="2D95DA8D">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6" w:type="dxa"/>
            <w:tcBorders>
              <w:top w:val="single" w:color="auto" w:sz="4" w:space="0"/>
              <w:bottom w:val="single" w:color="auto" w:sz="4" w:space="0"/>
              <w:right w:val="single" w:color="auto" w:sz="4" w:space="0"/>
            </w:tcBorders>
          </w:tcPr>
          <w:p w14:paraId="1708D48E">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72" w:type="dxa"/>
            <w:tcBorders>
              <w:top w:val="single" w:color="auto" w:sz="4" w:space="0"/>
              <w:bottom w:val="single" w:color="auto" w:sz="4" w:space="0"/>
            </w:tcBorders>
          </w:tcPr>
          <w:p w14:paraId="74A58F9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1" w:type="dxa"/>
            <w:tcBorders>
              <w:top w:val="single" w:color="auto" w:sz="4" w:space="0"/>
              <w:left w:val="single" w:color="auto" w:sz="4" w:space="0"/>
              <w:bottom w:val="single" w:color="auto" w:sz="4" w:space="0"/>
            </w:tcBorders>
          </w:tcPr>
          <w:p w14:paraId="6D3331D5">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08" w:type="dxa"/>
            <w:tcBorders>
              <w:top w:val="single" w:color="auto" w:sz="4" w:space="0"/>
              <w:left w:val="single" w:color="auto" w:sz="4" w:space="0"/>
              <w:bottom w:val="single" w:color="auto" w:sz="4" w:space="0"/>
            </w:tcBorders>
          </w:tcPr>
          <w:p w14:paraId="01B0BBF7">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0" w:type="dxa"/>
            <w:tcBorders>
              <w:right w:val="single" w:color="auto" w:sz="4" w:space="0"/>
            </w:tcBorders>
          </w:tcPr>
          <w:p w14:paraId="19375511">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778" w:type="dxa"/>
            <w:tcBorders>
              <w:left w:val="single" w:color="auto" w:sz="4" w:space="0"/>
            </w:tcBorders>
          </w:tcPr>
          <w:p w14:paraId="242820AE">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0" w:type="dxa"/>
            <w:tcBorders>
              <w:left w:val="single" w:color="auto" w:sz="4" w:space="0"/>
            </w:tcBorders>
          </w:tcPr>
          <w:p w14:paraId="37370DD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0" w:type="dxa"/>
            <w:tcBorders>
              <w:left w:val="single" w:color="auto" w:sz="4" w:space="0"/>
            </w:tcBorders>
          </w:tcPr>
          <w:p w14:paraId="593D70BB">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1" w:type="dxa"/>
            <w:tcBorders>
              <w:left w:val="single" w:color="auto" w:sz="4" w:space="0"/>
            </w:tcBorders>
          </w:tcPr>
          <w:p w14:paraId="108412C2">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778" w:type="dxa"/>
            <w:tcBorders>
              <w:left w:val="single" w:color="auto" w:sz="4" w:space="0"/>
            </w:tcBorders>
          </w:tcPr>
          <w:p w14:paraId="10C1AB62">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75" w:type="dxa"/>
            <w:tcBorders>
              <w:left w:val="single" w:color="auto" w:sz="4" w:space="0"/>
            </w:tcBorders>
          </w:tcPr>
          <w:p w14:paraId="73460579">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583" w:type="dxa"/>
            <w:tcBorders>
              <w:left w:val="single" w:color="auto" w:sz="4" w:space="0"/>
            </w:tcBorders>
          </w:tcPr>
          <w:p w14:paraId="22DB171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76" w:type="dxa"/>
            <w:tcBorders>
              <w:left w:val="single" w:color="auto" w:sz="4" w:space="0"/>
            </w:tcBorders>
          </w:tcPr>
          <w:p w14:paraId="763CBCA0">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083" w:type="dxa"/>
            <w:tcBorders>
              <w:left w:val="single" w:color="auto" w:sz="4" w:space="0"/>
            </w:tcBorders>
          </w:tcPr>
          <w:p w14:paraId="35886207">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0457873F">
      <w:pPr>
        <w:spacing w:before="36" w:line="222" w:lineRule="auto"/>
        <w:ind w:left="120"/>
        <w:rPr>
          <w:rFonts w:hint="eastAsia" w:ascii="宋体" w:hAnsi="宋体" w:eastAsia="宋体" w:cs="宋体"/>
          <w:color w:val="auto"/>
          <w:spacing w:val="-1"/>
          <w:sz w:val="21"/>
          <w:szCs w:val="21"/>
          <w:highlight w:val="none"/>
        </w:rPr>
      </w:pPr>
    </w:p>
    <w:p w14:paraId="3F39E896">
      <w:pPr>
        <w:spacing w:before="36" w:line="22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表格填写说明：</w:t>
      </w:r>
    </w:p>
    <w:p w14:paraId="00508A56">
      <w:pPr>
        <w:spacing w:before="35" w:line="222"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资产定义：</w:t>
      </w:r>
      <w:r>
        <w:rPr>
          <w:rFonts w:hint="eastAsia" w:ascii="宋体" w:hAnsi="宋体" w:eastAsia="宋体" w:cs="宋体"/>
          <w:color w:val="auto"/>
          <w:spacing w:val="7"/>
          <w:sz w:val="21"/>
          <w:szCs w:val="21"/>
          <w:highlight w:val="none"/>
          <w:lang w:eastAsia="zh-CN"/>
        </w:rPr>
        <w:t>价值</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eastAsia="zh-CN"/>
        </w:rPr>
        <w:t>000以上且使用年限超过1年，登</w:t>
      </w:r>
      <w:r>
        <w:rPr>
          <w:rFonts w:hint="eastAsia" w:ascii="宋体" w:hAnsi="宋体" w:eastAsia="宋体" w:cs="宋体"/>
          <w:color w:val="auto"/>
          <w:spacing w:val="6"/>
          <w:sz w:val="21"/>
          <w:szCs w:val="21"/>
          <w:highlight w:val="none"/>
          <w:lang w:eastAsia="zh-CN"/>
        </w:rPr>
        <w:t>记为固定资产。同时</w:t>
      </w:r>
      <w:r>
        <w:rPr>
          <w:rFonts w:hint="eastAsia" w:ascii="宋体" w:hAnsi="宋体" w:eastAsia="宋体" w:cs="宋体"/>
          <w:color w:val="auto"/>
          <w:spacing w:val="6"/>
          <w:sz w:val="21"/>
          <w:szCs w:val="21"/>
          <w:highlight w:val="none"/>
          <w:u w:val="single"/>
          <w:lang w:eastAsia="zh-CN"/>
        </w:rPr>
        <w:t>不能将工厂、农场等综合性资产简单作为一个资产进行登记</w:t>
      </w:r>
      <w:r>
        <w:rPr>
          <w:rFonts w:hint="eastAsia" w:ascii="宋体" w:hAnsi="宋体" w:eastAsia="宋体" w:cs="宋体"/>
          <w:color w:val="auto"/>
          <w:spacing w:val="6"/>
          <w:sz w:val="21"/>
          <w:szCs w:val="21"/>
          <w:highlight w:val="none"/>
          <w:lang w:eastAsia="zh-CN"/>
        </w:rPr>
        <w:t>，需要将工厂进行拆分，例如某某工厂－厂房、某某工厂－机器设备；</w:t>
      </w:r>
    </w:p>
    <w:p w14:paraId="7A209188">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64C6C62C">
      <w:pPr>
        <w:spacing w:line="222" w:lineRule="auto"/>
        <w:ind w:firstLine="132" w:firstLineChars="60"/>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67EA1EA7">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301E5327">
      <w:pPr>
        <w:spacing w:before="35" w:line="221" w:lineRule="auto"/>
        <w:ind w:left="132"/>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3B8D1E82">
      <w:pPr>
        <w:spacing w:before="35" w:line="221" w:lineRule="auto"/>
        <w:ind w:left="132"/>
        <w:rPr>
          <w:rFonts w:hint="eastAsia" w:ascii="宋体" w:hAnsi="宋体" w:eastAsia="宋体" w:cs="宋体"/>
          <w:color w:val="auto"/>
          <w:spacing w:val="4"/>
          <w:sz w:val="21"/>
          <w:szCs w:val="21"/>
          <w:highlight w:val="none"/>
          <w:lang w:eastAsia="zh-CN"/>
        </w:rPr>
      </w:pPr>
      <w:r>
        <w:rPr>
          <w:rFonts w:hint="eastAsia" w:ascii="宋体" w:hAnsi="宋体" w:eastAsia="宋体" w:cs="宋体"/>
          <w:b/>
          <w:bCs/>
          <w:color w:val="auto"/>
          <w:spacing w:val="5"/>
          <w:sz w:val="21"/>
          <w:szCs w:val="21"/>
          <w:highlight w:val="none"/>
          <w:lang w:eastAsia="zh-CN"/>
        </w:rPr>
        <w:t>资产编号：</w:t>
      </w:r>
      <w:r>
        <w:rPr>
          <w:rFonts w:hint="eastAsia" w:ascii="宋体" w:hAnsi="宋体" w:eastAsia="宋体" w:cs="宋体"/>
          <w:color w:val="auto"/>
          <w:spacing w:val="5"/>
          <w:sz w:val="21"/>
          <w:szCs w:val="21"/>
          <w:highlight w:val="none"/>
          <w:lang w:eastAsia="zh-CN"/>
        </w:rPr>
        <w:t>唯一，用于识别资产，编号规则为村级“C+12位行政区划码+4位流水号”、组</w:t>
      </w:r>
      <w:r>
        <w:rPr>
          <w:rFonts w:hint="eastAsia" w:ascii="宋体" w:hAnsi="宋体" w:eastAsia="宋体" w:cs="宋体"/>
          <w:color w:val="auto"/>
          <w:spacing w:val="4"/>
          <w:sz w:val="21"/>
          <w:szCs w:val="21"/>
          <w:highlight w:val="none"/>
          <w:lang w:eastAsia="zh-CN"/>
        </w:rPr>
        <w:t>级“C+12位行政区划码+2位组代码+4位流水号”</w:t>
      </w:r>
    </w:p>
    <w:p w14:paraId="31C76E59">
      <w:pPr>
        <w:spacing w:before="35" w:line="223"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资产类别：</w:t>
      </w:r>
      <w:r>
        <w:rPr>
          <w:rFonts w:hint="eastAsia" w:ascii="宋体" w:hAnsi="宋体" w:eastAsia="宋体" w:cs="宋体"/>
          <w:color w:val="auto"/>
          <w:spacing w:val="-3"/>
          <w:sz w:val="21"/>
          <w:szCs w:val="21"/>
          <w:highlight w:val="none"/>
          <w:lang w:eastAsia="zh-CN"/>
        </w:rPr>
        <w:t>只包含房屋建筑、机器设备、工具器具、农机车辆、生产设施、基础设施、图书资料、其他</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u w:val="single"/>
          <w:lang w:eastAsia="zh-CN"/>
        </w:rPr>
        <w:t>注意资产分类的准确性，</w:t>
      </w:r>
      <w:r>
        <w:rPr>
          <w:rFonts w:hint="eastAsia" w:ascii="宋体" w:hAnsi="宋体" w:eastAsia="宋体" w:cs="宋体"/>
          <w:color w:val="auto"/>
          <w:spacing w:val="8"/>
          <w:sz w:val="21"/>
          <w:szCs w:val="21"/>
          <w:highlight w:val="none"/>
          <w:u w:val="single"/>
          <w:lang w:eastAsia="zh-CN"/>
        </w:rPr>
        <w:t>例如电脑划分为房屋类、沟渠（资源）划分为设施类资产等情况</w:t>
      </w:r>
      <w:r>
        <w:rPr>
          <w:rFonts w:hint="eastAsia" w:ascii="宋体" w:hAnsi="宋体" w:eastAsia="宋体" w:cs="宋体"/>
          <w:color w:val="auto"/>
          <w:spacing w:val="8"/>
          <w:sz w:val="21"/>
          <w:szCs w:val="21"/>
          <w:highlight w:val="none"/>
          <w:lang w:eastAsia="zh-CN"/>
        </w:rPr>
        <w:t>）</w:t>
      </w:r>
    </w:p>
    <w:p w14:paraId="21653EF9">
      <w:pPr>
        <w:spacing w:before="34" w:line="223"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资产名称：</w:t>
      </w:r>
      <w:r>
        <w:rPr>
          <w:rFonts w:hint="eastAsia" w:ascii="宋体" w:hAnsi="宋体" w:eastAsia="宋体" w:cs="宋体"/>
          <w:color w:val="auto"/>
          <w:spacing w:val="-3"/>
          <w:sz w:val="21"/>
          <w:szCs w:val="21"/>
          <w:highlight w:val="none"/>
          <w:u w:val="single"/>
          <w:lang w:eastAsia="zh-CN"/>
        </w:rPr>
        <w:t>不得简写或直接用资产类型代替，例如“电脑</w:t>
      </w:r>
      <w:r>
        <w:rPr>
          <w:rFonts w:hint="eastAsia" w:ascii="宋体" w:hAnsi="宋体" w:eastAsia="宋体" w:cs="宋体"/>
          <w:color w:val="auto"/>
          <w:spacing w:val="-4"/>
          <w:sz w:val="21"/>
          <w:szCs w:val="21"/>
          <w:highlight w:val="none"/>
          <w:u w:val="single"/>
          <w:lang w:eastAsia="zh-CN"/>
        </w:rPr>
        <w:t>”“厂房”“机器设备”“加工厂”“学校”等均不合格</w:t>
      </w:r>
      <w:r>
        <w:rPr>
          <w:rFonts w:hint="eastAsia" w:ascii="宋体" w:hAnsi="宋体" w:eastAsia="宋体" w:cs="宋体"/>
          <w:color w:val="auto"/>
          <w:spacing w:val="-4"/>
          <w:sz w:val="21"/>
          <w:szCs w:val="21"/>
          <w:highlight w:val="none"/>
          <w:lang w:eastAsia="zh-CN"/>
        </w:rPr>
        <w:t>。</w:t>
      </w:r>
    </w:p>
    <w:p w14:paraId="38712D6E">
      <w:pPr>
        <w:spacing w:before="36" w:line="221"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资产属性：</w:t>
      </w:r>
      <w:r>
        <w:rPr>
          <w:rFonts w:hint="eastAsia" w:ascii="宋体" w:hAnsi="宋体" w:eastAsia="宋体" w:cs="宋体"/>
          <w:color w:val="auto"/>
          <w:spacing w:val="1"/>
          <w:sz w:val="21"/>
          <w:szCs w:val="21"/>
          <w:highlight w:val="none"/>
          <w:lang w:eastAsia="zh-CN"/>
        </w:rPr>
        <w:t>包括经营性、非经营性。</w:t>
      </w:r>
      <w:r>
        <w:rPr>
          <w:rFonts w:hint="eastAsia" w:ascii="宋体" w:hAnsi="宋体" w:eastAsia="宋体" w:cs="宋体"/>
          <w:color w:val="auto"/>
          <w:spacing w:val="1"/>
          <w:sz w:val="21"/>
          <w:szCs w:val="21"/>
          <w:highlight w:val="none"/>
          <w:u w:val="single"/>
          <w:lang w:eastAsia="zh-CN"/>
        </w:rPr>
        <w:t>（不能出现明</w:t>
      </w:r>
      <w:r>
        <w:rPr>
          <w:rFonts w:hint="eastAsia" w:ascii="宋体" w:hAnsi="宋体" w:eastAsia="宋体" w:cs="宋体"/>
          <w:color w:val="auto"/>
          <w:sz w:val="21"/>
          <w:szCs w:val="21"/>
          <w:highlight w:val="none"/>
          <w:u w:val="single"/>
          <w:lang w:eastAsia="zh-CN"/>
        </w:rPr>
        <w:t>显不属于经营性的资产分类，例如将电脑划分为“经营性”资产明细存在不合理性</w:t>
      </w:r>
      <w:r>
        <w:rPr>
          <w:rFonts w:hint="eastAsia" w:ascii="宋体" w:hAnsi="宋体" w:eastAsia="宋体" w:cs="宋体"/>
          <w:color w:val="auto"/>
          <w:spacing w:val="-2"/>
          <w:sz w:val="21"/>
          <w:szCs w:val="21"/>
          <w:highlight w:val="none"/>
          <w:u w:val="single"/>
          <w:lang w:eastAsia="zh-CN"/>
        </w:rPr>
        <w:t>）</w:t>
      </w:r>
      <w:r>
        <w:rPr>
          <w:rFonts w:hint="eastAsia" w:ascii="宋体" w:hAnsi="宋体" w:eastAsia="宋体" w:cs="宋体"/>
          <w:color w:val="auto"/>
          <w:spacing w:val="-2"/>
          <w:sz w:val="21"/>
          <w:szCs w:val="21"/>
          <w:highlight w:val="none"/>
          <w:lang w:eastAsia="zh-CN"/>
        </w:rPr>
        <w:t>；</w:t>
      </w:r>
    </w:p>
    <w:p w14:paraId="3643233E">
      <w:pPr>
        <w:spacing w:before="36" w:line="222" w:lineRule="auto"/>
        <w:ind w:left="11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规格型号：</w:t>
      </w:r>
      <w:r>
        <w:rPr>
          <w:rFonts w:hint="eastAsia" w:ascii="宋体" w:hAnsi="宋体" w:eastAsia="宋体" w:cs="宋体"/>
          <w:color w:val="auto"/>
          <w:spacing w:val="5"/>
          <w:sz w:val="21"/>
          <w:szCs w:val="21"/>
          <w:highlight w:val="none"/>
          <w:lang w:eastAsia="zh-CN"/>
        </w:rPr>
        <w:t>是反映资产性质、性能、品质等一系列的指标，如品牌、等级、成分、含量、纯度、大小（尺寸、重量）等；</w:t>
      </w:r>
    </w:p>
    <w:p w14:paraId="7AB60966">
      <w:pPr>
        <w:spacing w:before="36" w:line="222" w:lineRule="auto"/>
        <w:ind w:left="11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责任保管人：</w:t>
      </w:r>
      <w:r>
        <w:rPr>
          <w:rFonts w:hint="eastAsia" w:ascii="宋体" w:hAnsi="宋体" w:eastAsia="宋体" w:cs="宋体"/>
          <w:color w:val="auto"/>
          <w:spacing w:val="8"/>
          <w:sz w:val="21"/>
          <w:szCs w:val="21"/>
          <w:highlight w:val="none"/>
          <w:lang w:eastAsia="zh-CN"/>
        </w:rPr>
        <w:t>村集体经济组织监事会、理事会人员等；</w:t>
      </w:r>
    </w:p>
    <w:p w14:paraId="10F4D011">
      <w:pPr>
        <w:spacing w:before="35" w:line="222"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坐落位置：</w:t>
      </w:r>
      <w:r>
        <w:rPr>
          <w:rFonts w:hint="eastAsia" w:ascii="宋体" w:hAnsi="宋体" w:eastAsia="宋体" w:cs="宋体"/>
          <w:color w:val="auto"/>
          <w:spacing w:val="5"/>
          <w:sz w:val="21"/>
          <w:szCs w:val="21"/>
          <w:highlight w:val="none"/>
          <w:lang w:eastAsia="zh-CN"/>
        </w:rPr>
        <w:t>资产的具体地理位置；</w:t>
      </w:r>
    </w:p>
    <w:p w14:paraId="43FCDEF4">
      <w:pPr>
        <w:spacing w:before="33" w:line="223"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构建时间：</w:t>
      </w:r>
      <w:r>
        <w:rPr>
          <w:rFonts w:hint="eastAsia" w:ascii="宋体" w:hAnsi="宋体" w:eastAsia="宋体" w:cs="宋体"/>
          <w:color w:val="auto"/>
          <w:spacing w:val="-1"/>
          <w:sz w:val="21"/>
          <w:szCs w:val="21"/>
          <w:highlight w:val="none"/>
          <w:lang w:eastAsia="zh-CN"/>
        </w:rPr>
        <w:t>是指购买或自行建筑的具体时间，如1999-01-01；</w:t>
      </w:r>
    </w:p>
    <w:p w14:paraId="0CF1F7F9">
      <w:pPr>
        <w:spacing w:before="36" w:line="222"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扶贫资产：</w:t>
      </w:r>
      <w:r>
        <w:rPr>
          <w:rFonts w:hint="eastAsia" w:ascii="宋体" w:hAnsi="宋体" w:eastAsia="宋体" w:cs="宋体"/>
          <w:color w:val="auto"/>
          <w:spacing w:val="7"/>
          <w:sz w:val="21"/>
          <w:szCs w:val="21"/>
          <w:highlight w:val="none"/>
          <w:lang w:eastAsia="zh-CN"/>
        </w:rPr>
        <w:t>是或否</w:t>
      </w:r>
    </w:p>
    <w:p w14:paraId="0CE6CDF1">
      <w:pPr>
        <w:spacing w:before="36" w:line="221"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使用情况：</w:t>
      </w:r>
      <w:r>
        <w:rPr>
          <w:rFonts w:hint="eastAsia" w:ascii="宋体" w:hAnsi="宋体" w:eastAsia="宋体" w:cs="宋体"/>
          <w:color w:val="auto"/>
          <w:spacing w:val="4"/>
          <w:sz w:val="21"/>
          <w:szCs w:val="21"/>
          <w:highlight w:val="none"/>
          <w:lang w:eastAsia="zh-CN"/>
        </w:rPr>
        <w:t>自用、闲置、出租或出借、到期报废、捐赠、其他。选择</w:t>
      </w:r>
      <w:r>
        <w:rPr>
          <w:rFonts w:hint="eastAsia" w:ascii="宋体" w:hAnsi="宋体" w:eastAsia="宋体" w:cs="宋体"/>
          <w:b/>
          <w:bCs/>
          <w:color w:val="auto"/>
          <w:spacing w:val="4"/>
          <w:sz w:val="21"/>
          <w:szCs w:val="21"/>
          <w:highlight w:val="none"/>
          <w:lang w:eastAsia="zh-CN"/>
        </w:rPr>
        <w:t>出租或出借</w:t>
      </w:r>
      <w:r>
        <w:rPr>
          <w:rFonts w:hint="eastAsia" w:ascii="宋体" w:hAnsi="宋体" w:eastAsia="宋体" w:cs="宋体"/>
          <w:color w:val="auto"/>
          <w:spacing w:val="4"/>
          <w:sz w:val="21"/>
          <w:szCs w:val="21"/>
          <w:highlight w:val="none"/>
          <w:lang w:eastAsia="zh-CN"/>
        </w:rPr>
        <w:t>需要完善</w:t>
      </w:r>
      <w:r>
        <w:rPr>
          <w:rFonts w:hint="eastAsia" w:ascii="宋体" w:hAnsi="宋体" w:eastAsia="宋体" w:cs="宋体"/>
          <w:b/>
          <w:bCs/>
          <w:color w:val="auto"/>
          <w:spacing w:val="4"/>
          <w:sz w:val="21"/>
          <w:szCs w:val="21"/>
          <w:highlight w:val="none"/>
          <w:lang w:eastAsia="zh-CN"/>
        </w:rPr>
        <w:t>出租对象</w:t>
      </w:r>
      <w:r>
        <w:rPr>
          <w:rFonts w:hint="eastAsia" w:ascii="宋体" w:hAnsi="宋体" w:eastAsia="宋体" w:cs="宋体"/>
          <w:color w:val="auto"/>
          <w:spacing w:val="4"/>
          <w:sz w:val="21"/>
          <w:szCs w:val="21"/>
          <w:highlight w:val="none"/>
          <w:lang w:eastAsia="zh-CN"/>
        </w:rPr>
        <w:t>、</w:t>
      </w:r>
      <w:r>
        <w:rPr>
          <w:rFonts w:hint="eastAsia" w:ascii="宋体" w:hAnsi="宋体" w:eastAsia="宋体" w:cs="宋体"/>
          <w:b/>
          <w:bCs/>
          <w:color w:val="auto"/>
          <w:spacing w:val="4"/>
          <w:sz w:val="21"/>
          <w:szCs w:val="21"/>
          <w:highlight w:val="none"/>
          <w:lang w:eastAsia="zh-CN"/>
        </w:rPr>
        <w:t>出租年限</w:t>
      </w:r>
      <w:r>
        <w:rPr>
          <w:rFonts w:hint="eastAsia" w:ascii="宋体" w:hAnsi="宋体" w:eastAsia="宋体" w:cs="宋体"/>
          <w:color w:val="auto"/>
          <w:spacing w:val="4"/>
          <w:sz w:val="21"/>
          <w:szCs w:val="21"/>
          <w:highlight w:val="none"/>
          <w:lang w:eastAsia="zh-CN"/>
        </w:rPr>
        <w:t>、</w:t>
      </w:r>
      <w:r>
        <w:rPr>
          <w:rFonts w:hint="eastAsia" w:ascii="宋体" w:hAnsi="宋体" w:eastAsia="宋体" w:cs="宋体"/>
          <w:b/>
          <w:bCs/>
          <w:color w:val="auto"/>
          <w:spacing w:val="4"/>
          <w:sz w:val="21"/>
          <w:szCs w:val="21"/>
          <w:highlight w:val="none"/>
          <w:lang w:eastAsia="zh-CN"/>
        </w:rPr>
        <w:t>年租金</w:t>
      </w:r>
      <w:r>
        <w:rPr>
          <w:rFonts w:hint="eastAsia" w:ascii="宋体" w:hAnsi="宋体" w:eastAsia="宋体" w:cs="宋体"/>
          <w:color w:val="auto"/>
          <w:spacing w:val="4"/>
          <w:sz w:val="21"/>
          <w:szCs w:val="21"/>
          <w:highlight w:val="none"/>
          <w:lang w:eastAsia="zh-CN"/>
        </w:rPr>
        <w:t>。</w:t>
      </w:r>
    </w:p>
    <w:p w14:paraId="4D998E39">
      <w:pPr>
        <w:spacing w:before="36" w:line="222" w:lineRule="auto"/>
        <w:ind w:left="124"/>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资产品牌：</w:t>
      </w:r>
      <w:r>
        <w:rPr>
          <w:rFonts w:hint="eastAsia" w:ascii="宋体" w:hAnsi="宋体" w:eastAsia="宋体" w:cs="宋体"/>
          <w:color w:val="auto"/>
          <w:spacing w:val="7"/>
          <w:sz w:val="21"/>
          <w:szCs w:val="21"/>
          <w:highlight w:val="none"/>
          <w:lang w:eastAsia="zh-CN"/>
        </w:rPr>
        <w:t>具体品牌，如格力、海尔、TCL。</w:t>
      </w:r>
    </w:p>
    <w:p w14:paraId="1D1B9A74">
      <w:pPr>
        <w:spacing w:before="36" w:line="222" w:lineRule="auto"/>
        <w:ind w:left="124"/>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资产所属村/组：</w:t>
      </w:r>
      <w:r>
        <w:rPr>
          <w:rFonts w:hint="eastAsia" w:ascii="宋体" w:hAnsi="宋体" w:eastAsia="宋体" w:cs="宋体"/>
          <w:color w:val="auto"/>
          <w:spacing w:val="7"/>
          <w:sz w:val="21"/>
          <w:szCs w:val="21"/>
          <w:highlight w:val="none"/>
          <w:lang w:eastAsia="zh-CN"/>
        </w:rPr>
        <w:t>xx村或xx村xx组，不得填写一组、二组</w:t>
      </w:r>
      <w:r>
        <w:rPr>
          <w:rFonts w:hint="eastAsia" w:ascii="宋体" w:hAnsi="宋体" w:eastAsia="宋体" w:cs="宋体"/>
          <w:color w:val="auto"/>
          <w:sz w:val="21"/>
          <w:szCs w:val="21"/>
          <w:highlight w:val="none"/>
          <w:lang w:eastAsia="zh-CN"/>
        </w:rPr>
        <w:t xml:space="preserve"> </w:t>
      </w:r>
    </w:p>
    <w:p w14:paraId="0995523C">
      <w:pPr>
        <w:spacing w:before="36" w:line="222" w:lineRule="auto"/>
        <w:ind w:left="124"/>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建筑结构：</w:t>
      </w:r>
      <w:r>
        <w:rPr>
          <w:rFonts w:hint="eastAsia" w:ascii="宋体" w:hAnsi="宋体" w:eastAsia="宋体" w:cs="宋体"/>
          <w:color w:val="auto"/>
          <w:spacing w:val="7"/>
          <w:sz w:val="21"/>
          <w:szCs w:val="21"/>
          <w:highlight w:val="none"/>
          <w:lang w:eastAsia="zh-CN"/>
        </w:rPr>
        <w:t>根据实际情况填写</w:t>
      </w:r>
    </w:p>
    <w:p w14:paraId="668D999E">
      <w:pPr>
        <w:spacing w:before="36" w:line="222" w:lineRule="auto"/>
        <w:ind w:left="124"/>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权证编号：</w:t>
      </w:r>
      <w:r>
        <w:rPr>
          <w:rFonts w:hint="eastAsia" w:ascii="宋体" w:hAnsi="宋体" w:eastAsia="宋体" w:cs="宋体"/>
          <w:color w:val="auto"/>
          <w:spacing w:val="7"/>
          <w:sz w:val="21"/>
          <w:szCs w:val="21"/>
          <w:highlight w:val="none"/>
          <w:lang w:eastAsia="zh-CN"/>
        </w:rPr>
        <w:t>根据实际情况填写</w:t>
      </w:r>
    </w:p>
    <w:p w14:paraId="1A2F3F4A">
      <w:pPr>
        <w:spacing w:before="36" w:line="222" w:lineRule="auto"/>
        <w:ind w:left="124"/>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合同面积：</w:t>
      </w:r>
      <w:r>
        <w:rPr>
          <w:rFonts w:hint="eastAsia" w:ascii="宋体" w:hAnsi="宋体" w:eastAsia="宋体" w:cs="宋体"/>
          <w:color w:val="auto"/>
          <w:spacing w:val="7"/>
          <w:sz w:val="21"/>
          <w:szCs w:val="21"/>
          <w:highlight w:val="none"/>
          <w:lang w:eastAsia="zh-CN"/>
        </w:rPr>
        <w:t>根据实际情况填写</w:t>
      </w:r>
    </w:p>
    <w:p w14:paraId="3054B6F0">
      <w:pPr>
        <w:spacing w:before="36" w:line="222" w:lineRule="auto"/>
        <w:ind w:left="124"/>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备注：</w:t>
      </w:r>
      <w:r>
        <w:rPr>
          <w:rFonts w:hint="eastAsia" w:ascii="宋体" w:hAnsi="宋体" w:eastAsia="宋体" w:cs="宋体"/>
          <w:color w:val="auto"/>
          <w:spacing w:val="7"/>
          <w:sz w:val="21"/>
          <w:szCs w:val="21"/>
          <w:highlight w:val="none"/>
          <w:lang w:eastAsia="zh-CN"/>
        </w:rPr>
        <w:t>根据实际情况填写</w:t>
      </w:r>
    </w:p>
    <w:p w14:paraId="388AFC58">
      <w:pPr>
        <w:spacing w:before="36" w:line="222" w:lineRule="auto"/>
        <w:ind w:left="132"/>
        <w:rPr>
          <w:rFonts w:hint="eastAsia" w:ascii="宋体" w:hAnsi="宋体" w:eastAsia="宋体" w:cs="宋体"/>
          <w:color w:val="auto"/>
          <w:spacing w:val="5"/>
          <w:sz w:val="21"/>
          <w:szCs w:val="21"/>
          <w:highlight w:val="none"/>
          <w:u w:val="single"/>
          <w:lang w:eastAsia="zh-CN"/>
        </w:rPr>
      </w:pPr>
      <w:r>
        <w:rPr>
          <w:rFonts w:hint="eastAsia" w:ascii="宋体" w:hAnsi="宋体" w:eastAsia="宋体" w:cs="宋体"/>
          <w:b/>
          <w:bCs/>
          <w:color w:val="auto"/>
          <w:spacing w:val="3"/>
          <w:sz w:val="21"/>
          <w:szCs w:val="21"/>
          <w:highlight w:val="none"/>
          <w:lang w:eastAsia="zh-CN"/>
        </w:rPr>
        <w:t>资产数量：</w:t>
      </w:r>
      <w:r>
        <w:rPr>
          <w:rFonts w:hint="eastAsia" w:ascii="宋体" w:hAnsi="宋体" w:eastAsia="宋体" w:cs="宋体"/>
          <w:color w:val="auto"/>
          <w:spacing w:val="5"/>
          <w:sz w:val="21"/>
          <w:szCs w:val="21"/>
          <w:highlight w:val="none"/>
          <w:lang w:eastAsia="zh-CN"/>
        </w:rPr>
        <w:t>不得为0，</w:t>
      </w:r>
      <w:r>
        <w:rPr>
          <w:rFonts w:hint="eastAsia" w:ascii="宋体" w:hAnsi="宋体" w:eastAsia="宋体" w:cs="宋体"/>
          <w:color w:val="auto"/>
          <w:spacing w:val="5"/>
          <w:sz w:val="21"/>
          <w:szCs w:val="21"/>
          <w:highlight w:val="none"/>
          <w:u w:val="single"/>
          <w:lang w:eastAsia="zh-CN"/>
        </w:rPr>
        <w:t>机器设备必须是整数</w:t>
      </w:r>
    </w:p>
    <w:p w14:paraId="712F1ACE">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单价：</w:t>
      </w:r>
      <w:r>
        <w:rPr>
          <w:rFonts w:hint="eastAsia" w:ascii="宋体" w:hAnsi="宋体" w:eastAsia="宋体" w:cs="宋体"/>
          <w:color w:val="auto"/>
          <w:spacing w:val="3"/>
          <w:sz w:val="21"/>
          <w:szCs w:val="21"/>
          <w:highlight w:val="none"/>
          <w:lang w:eastAsia="zh-CN"/>
        </w:rPr>
        <w:t>每个、座、平方米、亩、台等计量单位的单价</w:t>
      </w:r>
    </w:p>
    <w:p w14:paraId="1CD9FB03">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入账金额：</w:t>
      </w:r>
      <w:r>
        <w:rPr>
          <w:rFonts w:hint="eastAsia" w:ascii="宋体" w:hAnsi="宋体" w:eastAsia="宋体" w:cs="宋体"/>
          <w:color w:val="auto"/>
          <w:spacing w:val="3"/>
          <w:sz w:val="21"/>
          <w:szCs w:val="21"/>
          <w:highlight w:val="none"/>
          <w:lang w:eastAsia="zh-CN"/>
        </w:rPr>
        <w:t>数量X单价=入账金额</w:t>
      </w:r>
    </w:p>
    <w:p w14:paraId="7AF5520E">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净值：</w:t>
      </w:r>
      <w:r>
        <w:rPr>
          <w:rFonts w:hint="eastAsia" w:ascii="宋体" w:hAnsi="宋体" w:eastAsia="宋体" w:cs="宋体"/>
          <w:color w:val="auto"/>
          <w:spacing w:val="4"/>
          <w:sz w:val="21"/>
          <w:szCs w:val="21"/>
          <w:highlight w:val="none"/>
          <w:lang w:eastAsia="zh-CN"/>
        </w:rPr>
        <w:t>资产折旧后的净值，</w:t>
      </w:r>
      <w:r>
        <w:rPr>
          <w:rFonts w:hint="eastAsia" w:ascii="宋体" w:hAnsi="宋体" w:eastAsia="宋体" w:cs="宋体"/>
          <w:color w:val="auto"/>
          <w:spacing w:val="4"/>
          <w:sz w:val="21"/>
          <w:szCs w:val="21"/>
          <w:highlight w:val="none"/>
          <w:u w:val="single"/>
          <w:lang w:eastAsia="zh-CN"/>
        </w:rPr>
        <w:t>与资产折旧值逻辑对应</w:t>
      </w:r>
      <w:r>
        <w:rPr>
          <w:rFonts w:hint="eastAsia" w:ascii="宋体" w:hAnsi="宋体" w:eastAsia="宋体" w:cs="宋体"/>
          <w:color w:val="auto"/>
          <w:spacing w:val="4"/>
          <w:sz w:val="21"/>
          <w:szCs w:val="21"/>
          <w:highlight w:val="none"/>
          <w:lang w:eastAsia="zh-CN"/>
        </w:rPr>
        <w:t>。</w:t>
      </w:r>
    </w:p>
    <w:p w14:paraId="5B10DEC9">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固定资产清理：资产清理的价值</w:t>
      </w:r>
    </w:p>
    <w:p w14:paraId="1F77D257">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折旧方法：平均年限法</w:t>
      </w:r>
    </w:p>
    <w:p w14:paraId="0EDBEB85">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预计使用年限（月）：</w:t>
      </w:r>
      <w:r>
        <w:rPr>
          <w:rFonts w:hint="eastAsia" w:ascii="宋体" w:hAnsi="宋体" w:eastAsia="宋体" w:cs="宋体"/>
          <w:color w:val="auto"/>
          <w:spacing w:val="4"/>
          <w:sz w:val="21"/>
          <w:szCs w:val="21"/>
          <w:highlight w:val="none"/>
          <w:lang w:eastAsia="zh-CN"/>
        </w:rPr>
        <w:t>根据实际情况选择（房屋建筑240月、机器设备120月、生产设施120月、图书资料60月、农机车辆48月、基础设施240月、其他36月）</w:t>
      </w:r>
    </w:p>
    <w:p w14:paraId="6C8C96E1">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已使用年限（月）：</w:t>
      </w:r>
      <w:r>
        <w:rPr>
          <w:rFonts w:hint="eastAsia" w:ascii="宋体" w:hAnsi="宋体" w:eastAsia="宋体" w:cs="宋体"/>
          <w:color w:val="auto"/>
          <w:spacing w:val="3"/>
          <w:sz w:val="21"/>
          <w:szCs w:val="21"/>
          <w:highlight w:val="none"/>
          <w:lang w:eastAsia="zh-CN"/>
        </w:rPr>
        <w:t>从购入时间次月至今月份，</w:t>
      </w:r>
      <w:r>
        <w:rPr>
          <w:rFonts w:hint="eastAsia" w:ascii="宋体" w:hAnsi="宋体" w:eastAsia="宋体" w:cs="宋体"/>
          <w:color w:val="auto"/>
          <w:spacing w:val="4"/>
          <w:sz w:val="21"/>
          <w:szCs w:val="21"/>
          <w:highlight w:val="none"/>
          <w:lang w:eastAsia="zh-CN"/>
        </w:rPr>
        <w:t>根据实际情况选择</w:t>
      </w:r>
    </w:p>
    <w:p w14:paraId="50ED145B">
      <w:pPr>
        <w:spacing w:before="36" w:line="222" w:lineRule="auto"/>
        <w:ind w:left="132"/>
        <w:rPr>
          <w:rFonts w:hint="eastAsia" w:ascii="宋体" w:hAnsi="宋体" w:eastAsia="宋体" w:cs="宋体"/>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折旧借方科目：</w:t>
      </w:r>
      <w:r>
        <w:rPr>
          <w:rFonts w:hint="eastAsia" w:ascii="宋体" w:hAnsi="宋体" w:eastAsia="宋体" w:cs="宋体"/>
          <w:color w:val="auto"/>
          <w:spacing w:val="3"/>
          <w:sz w:val="21"/>
          <w:szCs w:val="21"/>
          <w:highlight w:val="none"/>
          <w:lang w:eastAsia="zh-CN"/>
        </w:rPr>
        <w:t>管理费用/集体管理支出/管理用固定资产折旧费</w:t>
      </w:r>
    </w:p>
    <w:p w14:paraId="001B0142">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折旧贷方科目</w:t>
      </w:r>
      <w:r>
        <w:rPr>
          <w:rFonts w:hint="eastAsia" w:ascii="宋体" w:hAnsi="宋体" w:eastAsia="宋体" w:cs="宋体"/>
          <w:color w:val="auto"/>
          <w:sz w:val="21"/>
          <w:szCs w:val="21"/>
          <w:highlight w:val="none"/>
          <w:lang w:eastAsia="zh-CN"/>
        </w:rPr>
        <w:t>：累计折旧/房屋建筑物折/机器设备折旧/工具器具折旧/农机车辆折旧/生产设施折旧/基础设施折旧/其他</w:t>
      </w:r>
    </w:p>
    <w:p w14:paraId="64ED932A">
      <w:pPr>
        <w:spacing w:before="36" w:line="222" w:lineRule="auto"/>
        <w:ind w:left="132"/>
        <w:rPr>
          <w:rFonts w:hint="eastAsia" w:ascii="宋体" w:hAnsi="宋体" w:eastAsia="宋体" w:cs="宋体"/>
          <w:color w:val="auto"/>
          <w:sz w:val="21"/>
          <w:szCs w:val="21"/>
          <w:highlight w:val="none"/>
          <w:lang w:eastAsia="zh-CN"/>
        </w:rPr>
      </w:pPr>
    </w:p>
    <w:p w14:paraId="4FD7420C">
      <w:pPr>
        <w:spacing w:before="36" w:line="222" w:lineRule="auto"/>
        <w:ind w:left="132"/>
        <w:rPr>
          <w:rFonts w:hint="eastAsia" w:ascii="宋体" w:hAnsi="宋体" w:eastAsia="宋体" w:cs="宋体"/>
          <w:color w:val="auto"/>
          <w:sz w:val="21"/>
          <w:szCs w:val="21"/>
          <w:highlight w:val="none"/>
          <w:lang w:eastAsia="zh-CN"/>
        </w:rPr>
      </w:pPr>
    </w:p>
    <w:p w14:paraId="1A4E3F99">
      <w:pPr>
        <w:spacing w:before="36" w:line="222" w:lineRule="auto"/>
        <w:ind w:left="132"/>
        <w:rPr>
          <w:rFonts w:hint="eastAsia" w:ascii="宋体" w:hAnsi="宋体" w:eastAsia="宋体" w:cs="宋体"/>
          <w:color w:val="auto"/>
          <w:sz w:val="21"/>
          <w:szCs w:val="21"/>
          <w:highlight w:val="none"/>
          <w:lang w:eastAsia="zh-CN"/>
        </w:rPr>
      </w:pPr>
    </w:p>
    <w:p w14:paraId="75C273F8">
      <w:pPr>
        <w:spacing w:before="36" w:line="222" w:lineRule="auto"/>
        <w:ind w:left="132"/>
        <w:rPr>
          <w:rFonts w:hint="eastAsia" w:ascii="宋体" w:hAnsi="宋体" w:eastAsia="宋体" w:cs="宋体"/>
          <w:color w:val="auto"/>
          <w:sz w:val="21"/>
          <w:szCs w:val="21"/>
          <w:highlight w:val="none"/>
          <w:lang w:eastAsia="zh-CN"/>
        </w:rPr>
      </w:pPr>
    </w:p>
    <w:p w14:paraId="5AEDD017">
      <w:pPr>
        <w:spacing w:before="36" w:line="222" w:lineRule="auto"/>
        <w:ind w:left="132"/>
        <w:rPr>
          <w:rFonts w:hint="eastAsia" w:ascii="宋体" w:hAnsi="宋体" w:eastAsia="宋体" w:cs="宋体"/>
          <w:color w:val="auto"/>
          <w:sz w:val="21"/>
          <w:szCs w:val="21"/>
          <w:highlight w:val="none"/>
          <w:lang w:eastAsia="zh-CN"/>
        </w:rPr>
      </w:pPr>
    </w:p>
    <w:p w14:paraId="7441B7F1">
      <w:pPr>
        <w:spacing w:before="36" w:line="222" w:lineRule="auto"/>
        <w:ind w:left="132"/>
        <w:rPr>
          <w:rFonts w:hint="eastAsia" w:ascii="宋体" w:hAnsi="宋体" w:eastAsia="宋体" w:cs="宋体"/>
          <w:color w:val="auto"/>
          <w:sz w:val="21"/>
          <w:szCs w:val="21"/>
          <w:highlight w:val="none"/>
          <w:lang w:eastAsia="zh-CN"/>
        </w:rPr>
      </w:pPr>
    </w:p>
    <w:p w14:paraId="471B1574">
      <w:pPr>
        <w:spacing w:before="36" w:line="222" w:lineRule="auto"/>
        <w:ind w:left="132"/>
        <w:rPr>
          <w:rFonts w:hint="eastAsia" w:ascii="宋体" w:hAnsi="宋体" w:eastAsia="宋体" w:cs="宋体"/>
          <w:color w:val="auto"/>
          <w:sz w:val="21"/>
          <w:szCs w:val="21"/>
          <w:highlight w:val="none"/>
          <w:lang w:eastAsia="zh-CN"/>
        </w:rPr>
      </w:pPr>
    </w:p>
    <w:p w14:paraId="581B4980">
      <w:pPr>
        <w:spacing w:before="36" w:line="222" w:lineRule="auto"/>
        <w:ind w:left="132"/>
        <w:rPr>
          <w:rFonts w:hint="eastAsia" w:ascii="宋体" w:hAnsi="宋体" w:eastAsia="宋体" w:cs="宋体"/>
          <w:color w:val="auto"/>
          <w:sz w:val="21"/>
          <w:szCs w:val="21"/>
          <w:highlight w:val="none"/>
          <w:lang w:eastAsia="zh-CN"/>
        </w:rPr>
      </w:pPr>
    </w:p>
    <w:p w14:paraId="64629857">
      <w:pPr>
        <w:spacing w:before="36" w:line="222" w:lineRule="auto"/>
        <w:ind w:left="132"/>
        <w:rPr>
          <w:rFonts w:hint="eastAsia" w:ascii="宋体" w:hAnsi="宋体" w:eastAsia="宋体" w:cs="宋体"/>
          <w:color w:val="auto"/>
          <w:sz w:val="21"/>
          <w:szCs w:val="21"/>
          <w:highlight w:val="none"/>
          <w:lang w:eastAsia="zh-CN"/>
        </w:rPr>
      </w:pPr>
    </w:p>
    <w:p w14:paraId="2CEF6CA8">
      <w:pPr>
        <w:spacing w:before="36" w:line="222" w:lineRule="auto"/>
        <w:ind w:left="132"/>
        <w:rPr>
          <w:rFonts w:hint="eastAsia" w:ascii="宋体" w:hAnsi="宋体" w:eastAsia="宋体" w:cs="宋体"/>
          <w:color w:val="auto"/>
          <w:sz w:val="21"/>
          <w:szCs w:val="21"/>
          <w:highlight w:val="none"/>
          <w:lang w:eastAsia="zh-CN"/>
        </w:rPr>
      </w:pPr>
    </w:p>
    <w:p w14:paraId="0E32CBAB">
      <w:pPr>
        <w:spacing w:before="36" w:line="222" w:lineRule="auto"/>
        <w:ind w:left="132"/>
        <w:rPr>
          <w:rFonts w:hint="eastAsia" w:ascii="宋体" w:hAnsi="宋体" w:eastAsia="宋体" w:cs="宋体"/>
          <w:color w:val="auto"/>
          <w:sz w:val="21"/>
          <w:szCs w:val="21"/>
          <w:highlight w:val="none"/>
          <w:lang w:eastAsia="zh-CN"/>
        </w:rPr>
      </w:pPr>
    </w:p>
    <w:p w14:paraId="294760A1">
      <w:pPr>
        <w:spacing w:before="36" w:line="222" w:lineRule="auto"/>
        <w:ind w:left="132"/>
        <w:rPr>
          <w:rFonts w:hint="eastAsia" w:ascii="宋体" w:hAnsi="宋体" w:eastAsia="宋体" w:cs="宋体"/>
          <w:color w:val="auto"/>
          <w:sz w:val="21"/>
          <w:szCs w:val="21"/>
          <w:highlight w:val="none"/>
          <w:lang w:eastAsia="zh-CN"/>
        </w:rPr>
      </w:pPr>
    </w:p>
    <w:p w14:paraId="601DB17D">
      <w:pPr>
        <w:spacing w:before="36" w:line="222" w:lineRule="auto"/>
        <w:ind w:left="132"/>
        <w:rPr>
          <w:rFonts w:hint="eastAsia" w:ascii="宋体" w:hAnsi="宋体" w:eastAsia="宋体" w:cs="宋体"/>
          <w:color w:val="auto"/>
          <w:sz w:val="21"/>
          <w:szCs w:val="21"/>
          <w:highlight w:val="none"/>
          <w:lang w:eastAsia="zh-CN"/>
        </w:rPr>
      </w:pPr>
    </w:p>
    <w:p w14:paraId="4933D55F">
      <w:pPr>
        <w:spacing w:before="151" w:line="208" w:lineRule="auto"/>
        <w:outlineLvl w:val="1"/>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附件6</w:t>
      </w:r>
      <w:r>
        <w:rPr>
          <w:rFonts w:hint="eastAsia" w:ascii="宋体" w:hAnsi="宋体" w:eastAsia="宋体" w:cs="宋体"/>
          <w:color w:val="auto"/>
          <w:spacing w:val="9"/>
          <w:sz w:val="21"/>
          <w:szCs w:val="21"/>
          <w:highlight w:val="none"/>
          <w:lang w:val="en-US" w:eastAsia="zh-CN"/>
        </w:rPr>
        <w:t>-2</w:t>
      </w:r>
    </w:p>
    <w:p w14:paraId="4834F1E7">
      <w:pPr>
        <w:spacing w:before="185" w:line="180"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村集体经济组织固定资产表（水井）</w:t>
      </w:r>
    </w:p>
    <w:tbl>
      <w:tblPr>
        <w:tblStyle w:val="30"/>
        <w:tblW w:w="1485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502"/>
        <w:gridCol w:w="501"/>
        <w:gridCol w:w="502"/>
        <w:gridCol w:w="401"/>
        <w:gridCol w:w="401"/>
        <w:gridCol w:w="401"/>
        <w:gridCol w:w="490"/>
        <w:gridCol w:w="452"/>
        <w:gridCol w:w="557"/>
        <w:gridCol w:w="610"/>
        <w:gridCol w:w="1004"/>
        <w:gridCol w:w="1104"/>
        <w:gridCol w:w="918"/>
        <w:gridCol w:w="941"/>
        <w:gridCol w:w="1139"/>
        <w:gridCol w:w="865"/>
        <w:gridCol w:w="1261"/>
        <w:gridCol w:w="880"/>
        <w:gridCol w:w="1323"/>
      </w:tblGrid>
      <w:tr w14:paraId="02DB2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603" w:type="dxa"/>
            <w:vMerge w:val="restart"/>
          </w:tcPr>
          <w:p w14:paraId="71F3FF8E">
            <w:pPr>
              <w:spacing w:before="75" w:line="229" w:lineRule="auto"/>
              <w:jc w:val="center"/>
              <w:rPr>
                <w:rFonts w:hint="eastAsia" w:ascii="宋体" w:hAnsi="宋体" w:eastAsia="宋体" w:cs="宋体"/>
                <w:color w:val="auto"/>
                <w:spacing w:val="5"/>
                <w:sz w:val="21"/>
                <w:szCs w:val="21"/>
                <w:highlight w:val="none"/>
                <w:lang w:eastAsia="zh-CN"/>
              </w:rPr>
            </w:pPr>
          </w:p>
          <w:p w14:paraId="25F9EA8C">
            <w:pPr>
              <w:spacing w:before="75" w:line="229" w:lineRule="auto"/>
              <w:jc w:val="center"/>
              <w:rPr>
                <w:rFonts w:hint="eastAsia" w:ascii="宋体" w:hAnsi="宋体" w:eastAsia="宋体" w:cs="宋体"/>
                <w:color w:val="auto"/>
                <w:spacing w:val="5"/>
                <w:sz w:val="21"/>
                <w:szCs w:val="21"/>
                <w:highlight w:val="none"/>
                <w:lang w:eastAsia="zh-CN"/>
              </w:rPr>
            </w:pPr>
          </w:p>
          <w:p w14:paraId="0029514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C037B9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502" w:type="dxa"/>
            <w:vMerge w:val="restart"/>
          </w:tcPr>
          <w:p w14:paraId="16B07C47">
            <w:pPr>
              <w:spacing w:before="75" w:line="229" w:lineRule="auto"/>
              <w:jc w:val="center"/>
              <w:rPr>
                <w:rFonts w:hint="eastAsia" w:ascii="宋体" w:hAnsi="宋体" w:eastAsia="宋体" w:cs="宋体"/>
                <w:color w:val="auto"/>
                <w:spacing w:val="5"/>
                <w:sz w:val="21"/>
                <w:szCs w:val="21"/>
                <w:highlight w:val="none"/>
                <w:lang w:eastAsia="zh-CN"/>
              </w:rPr>
            </w:pPr>
          </w:p>
          <w:p w14:paraId="16028712">
            <w:pPr>
              <w:spacing w:before="75" w:line="229" w:lineRule="auto"/>
              <w:jc w:val="center"/>
              <w:rPr>
                <w:rFonts w:hint="eastAsia" w:ascii="宋体" w:hAnsi="宋体" w:eastAsia="宋体" w:cs="宋体"/>
                <w:color w:val="auto"/>
                <w:spacing w:val="5"/>
                <w:sz w:val="21"/>
                <w:szCs w:val="21"/>
                <w:highlight w:val="none"/>
                <w:lang w:eastAsia="zh-CN"/>
              </w:rPr>
            </w:pPr>
          </w:p>
          <w:p w14:paraId="33032223">
            <w:pPr>
              <w:spacing w:before="75" w:line="229" w:lineRule="auto"/>
              <w:jc w:val="center"/>
              <w:rPr>
                <w:rFonts w:hint="eastAsia" w:ascii="宋体" w:hAnsi="宋体" w:eastAsia="宋体" w:cs="宋体"/>
                <w:color w:val="auto"/>
                <w:spacing w:val="5"/>
                <w:sz w:val="21"/>
                <w:szCs w:val="21"/>
                <w:highlight w:val="none"/>
                <w:lang w:eastAsia="zh-CN"/>
              </w:rPr>
            </w:pPr>
          </w:p>
          <w:p w14:paraId="3DBC981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7447BC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w:t>
            </w:r>
          </w:p>
          <w:p w14:paraId="1A53A3B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名</w:t>
            </w:r>
          </w:p>
          <w:p w14:paraId="63D917A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称</w:t>
            </w:r>
          </w:p>
        </w:tc>
        <w:tc>
          <w:tcPr>
            <w:tcW w:w="501" w:type="dxa"/>
            <w:vMerge w:val="restart"/>
          </w:tcPr>
          <w:p w14:paraId="5A375C90">
            <w:pPr>
              <w:spacing w:before="75" w:line="229" w:lineRule="auto"/>
              <w:jc w:val="center"/>
              <w:rPr>
                <w:rFonts w:hint="eastAsia" w:ascii="宋体" w:hAnsi="宋体" w:eastAsia="宋体" w:cs="宋体"/>
                <w:color w:val="auto"/>
                <w:spacing w:val="5"/>
                <w:sz w:val="21"/>
                <w:szCs w:val="21"/>
                <w:highlight w:val="none"/>
                <w:lang w:eastAsia="zh-CN"/>
              </w:rPr>
            </w:pPr>
          </w:p>
          <w:p w14:paraId="5F136B55">
            <w:pPr>
              <w:spacing w:before="75" w:line="229" w:lineRule="auto"/>
              <w:jc w:val="center"/>
              <w:rPr>
                <w:rFonts w:hint="eastAsia" w:ascii="宋体" w:hAnsi="宋体" w:eastAsia="宋体" w:cs="宋体"/>
                <w:color w:val="auto"/>
                <w:spacing w:val="5"/>
                <w:sz w:val="21"/>
                <w:szCs w:val="21"/>
                <w:highlight w:val="none"/>
                <w:lang w:eastAsia="zh-CN"/>
              </w:rPr>
            </w:pPr>
          </w:p>
          <w:p w14:paraId="5E4D1C0C">
            <w:pPr>
              <w:spacing w:before="75" w:line="229" w:lineRule="auto"/>
              <w:jc w:val="center"/>
              <w:rPr>
                <w:rFonts w:hint="eastAsia" w:ascii="宋体" w:hAnsi="宋体" w:eastAsia="宋体" w:cs="宋体"/>
                <w:color w:val="auto"/>
                <w:spacing w:val="5"/>
                <w:sz w:val="21"/>
                <w:szCs w:val="21"/>
                <w:highlight w:val="none"/>
                <w:lang w:eastAsia="zh-CN"/>
              </w:rPr>
            </w:pPr>
          </w:p>
          <w:p w14:paraId="31C671B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60AD16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乡镇名称</w:t>
            </w:r>
          </w:p>
        </w:tc>
        <w:tc>
          <w:tcPr>
            <w:tcW w:w="502" w:type="dxa"/>
            <w:vMerge w:val="restart"/>
          </w:tcPr>
          <w:p w14:paraId="73C35364">
            <w:pPr>
              <w:spacing w:before="75" w:line="229" w:lineRule="auto"/>
              <w:jc w:val="center"/>
              <w:rPr>
                <w:rFonts w:hint="eastAsia" w:ascii="宋体" w:hAnsi="宋体" w:eastAsia="宋体" w:cs="宋体"/>
                <w:color w:val="auto"/>
                <w:spacing w:val="5"/>
                <w:sz w:val="21"/>
                <w:szCs w:val="21"/>
                <w:highlight w:val="none"/>
                <w:lang w:eastAsia="zh-CN"/>
              </w:rPr>
            </w:pPr>
          </w:p>
          <w:p w14:paraId="39E6A179">
            <w:pPr>
              <w:spacing w:before="75" w:line="229" w:lineRule="auto"/>
              <w:jc w:val="center"/>
              <w:rPr>
                <w:rFonts w:hint="eastAsia" w:ascii="宋体" w:hAnsi="宋体" w:eastAsia="宋体" w:cs="宋体"/>
                <w:color w:val="auto"/>
                <w:spacing w:val="5"/>
                <w:sz w:val="21"/>
                <w:szCs w:val="21"/>
                <w:highlight w:val="none"/>
                <w:lang w:eastAsia="zh-CN"/>
              </w:rPr>
            </w:pPr>
          </w:p>
          <w:p w14:paraId="4374276A">
            <w:pPr>
              <w:spacing w:before="75" w:line="229" w:lineRule="auto"/>
              <w:jc w:val="center"/>
              <w:rPr>
                <w:rFonts w:hint="eastAsia" w:ascii="宋体" w:hAnsi="宋体" w:eastAsia="宋体" w:cs="宋体"/>
                <w:color w:val="auto"/>
                <w:spacing w:val="5"/>
                <w:sz w:val="21"/>
                <w:szCs w:val="21"/>
                <w:highlight w:val="none"/>
                <w:lang w:eastAsia="zh-CN"/>
              </w:rPr>
            </w:pPr>
          </w:p>
          <w:p w14:paraId="54841B1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1E7720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401" w:type="dxa"/>
            <w:vMerge w:val="restart"/>
            <w:tcBorders>
              <w:left w:val="single" w:color="auto" w:sz="4" w:space="0"/>
            </w:tcBorders>
          </w:tcPr>
          <w:p w14:paraId="1C9289E5">
            <w:pPr>
              <w:spacing w:before="75" w:line="229" w:lineRule="auto"/>
              <w:jc w:val="center"/>
              <w:rPr>
                <w:rFonts w:hint="eastAsia" w:ascii="宋体" w:hAnsi="宋体" w:eastAsia="宋体" w:cs="宋体"/>
                <w:color w:val="auto"/>
                <w:spacing w:val="5"/>
                <w:sz w:val="21"/>
                <w:szCs w:val="21"/>
                <w:highlight w:val="none"/>
                <w:lang w:eastAsia="zh-CN"/>
              </w:rPr>
            </w:pPr>
          </w:p>
          <w:p w14:paraId="76D28849">
            <w:pPr>
              <w:spacing w:before="75" w:line="229" w:lineRule="auto"/>
              <w:jc w:val="center"/>
              <w:rPr>
                <w:rFonts w:hint="eastAsia" w:ascii="宋体" w:hAnsi="宋体" w:eastAsia="宋体" w:cs="宋体"/>
                <w:color w:val="auto"/>
                <w:spacing w:val="5"/>
                <w:sz w:val="21"/>
                <w:szCs w:val="21"/>
                <w:highlight w:val="none"/>
                <w:lang w:eastAsia="zh-CN"/>
              </w:rPr>
            </w:pPr>
          </w:p>
          <w:p w14:paraId="21488374">
            <w:pPr>
              <w:spacing w:before="75" w:line="229" w:lineRule="auto"/>
              <w:jc w:val="center"/>
              <w:rPr>
                <w:rFonts w:hint="eastAsia" w:ascii="宋体" w:hAnsi="宋体" w:eastAsia="宋体" w:cs="宋体"/>
                <w:color w:val="auto"/>
                <w:spacing w:val="5"/>
                <w:sz w:val="21"/>
                <w:szCs w:val="21"/>
                <w:highlight w:val="none"/>
                <w:lang w:eastAsia="zh-CN"/>
              </w:rPr>
            </w:pPr>
          </w:p>
          <w:p w14:paraId="07979AF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2E5AFB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资产编码</w:t>
            </w:r>
          </w:p>
        </w:tc>
        <w:tc>
          <w:tcPr>
            <w:tcW w:w="401" w:type="dxa"/>
            <w:vMerge w:val="restart"/>
            <w:tcBorders>
              <w:left w:val="single" w:color="auto" w:sz="4" w:space="0"/>
            </w:tcBorders>
          </w:tcPr>
          <w:p w14:paraId="6A566A55">
            <w:pPr>
              <w:spacing w:before="75" w:line="229" w:lineRule="auto"/>
              <w:jc w:val="center"/>
              <w:rPr>
                <w:rFonts w:hint="eastAsia" w:ascii="宋体" w:hAnsi="宋体" w:eastAsia="宋体" w:cs="宋体"/>
                <w:color w:val="auto"/>
                <w:spacing w:val="5"/>
                <w:sz w:val="21"/>
                <w:szCs w:val="21"/>
                <w:highlight w:val="none"/>
                <w:lang w:eastAsia="zh-CN"/>
              </w:rPr>
            </w:pPr>
          </w:p>
          <w:p w14:paraId="747A9432">
            <w:pPr>
              <w:spacing w:before="75" w:line="229" w:lineRule="auto"/>
              <w:jc w:val="center"/>
              <w:rPr>
                <w:rFonts w:hint="eastAsia" w:ascii="宋体" w:hAnsi="宋体" w:eastAsia="宋体" w:cs="宋体"/>
                <w:color w:val="auto"/>
                <w:spacing w:val="5"/>
                <w:sz w:val="21"/>
                <w:szCs w:val="21"/>
                <w:highlight w:val="none"/>
                <w:lang w:eastAsia="zh-CN"/>
              </w:rPr>
            </w:pPr>
          </w:p>
          <w:p w14:paraId="27E43AB2">
            <w:pPr>
              <w:spacing w:before="75" w:line="229" w:lineRule="auto"/>
              <w:jc w:val="center"/>
              <w:rPr>
                <w:rFonts w:hint="eastAsia" w:ascii="宋体" w:hAnsi="宋体" w:eastAsia="宋体" w:cs="宋体"/>
                <w:color w:val="auto"/>
                <w:spacing w:val="5"/>
                <w:sz w:val="21"/>
                <w:szCs w:val="21"/>
                <w:highlight w:val="none"/>
                <w:lang w:eastAsia="zh-CN"/>
              </w:rPr>
            </w:pPr>
          </w:p>
          <w:p w14:paraId="1D30391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24BF87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机井名称</w:t>
            </w:r>
          </w:p>
        </w:tc>
        <w:tc>
          <w:tcPr>
            <w:tcW w:w="401" w:type="dxa"/>
            <w:vMerge w:val="restart"/>
            <w:tcBorders>
              <w:left w:val="single" w:color="auto" w:sz="4" w:space="0"/>
            </w:tcBorders>
          </w:tcPr>
          <w:p w14:paraId="64CE3344">
            <w:pPr>
              <w:spacing w:before="75" w:line="229" w:lineRule="auto"/>
              <w:jc w:val="center"/>
              <w:rPr>
                <w:rFonts w:hint="eastAsia" w:ascii="宋体" w:hAnsi="宋体" w:eastAsia="宋体" w:cs="宋体"/>
                <w:color w:val="auto"/>
                <w:spacing w:val="5"/>
                <w:sz w:val="21"/>
                <w:szCs w:val="21"/>
                <w:highlight w:val="none"/>
                <w:lang w:eastAsia="zh-CN"/>
              </w:rPr>
            </w:pPr>
          </w:p>
          <w:p w14:paraId="57566FD2">
            <w:pPr>
              <w:spacing w:before="75" w:line="229" w:lineRule="auto"/>
              <w:jc w:val="center"/>
              <w:rPr>
                <w:rFonts w:hint="eastAsia" w:ascii="宋体" w:hAnsi="宋体" w:eastAsia="宋体" w:cs="宋体"/>
                <w:color w:val="auto"/>
                <w:spacing w:val="5"/>
                <w:sz w:val="21"/>
                <w:szCs w:val="21"/>
                <w:highlight w:val="none"/>
                <w:lang w:eastAsia="zh-CN"/>
              </w:rPr>
            </w:pPr>
          </w:p>
          <w:p w14:paraId="0277BFAB">
            <w:pPr>
              <w:spacing w:before="75" w:line="229" w:lineRule="auto"/>
              <w:jc w:val="center"/>
              <w:rPr>
                <w:rFonts w:hint="eastAsia" w:ascii="宋体" w:hAnsi="宋体" w:eastAsia="宋体" w:cs="宋体"/>
                <w:color w:val="auto"/>
                <w:spacing w:val="5"/>
                <w:sz w:val="21"/>
                <w:szCs w:val="21"/>
                <w:highlight w:val="none"/>
                <w:lang w:eastAsia="zh-CN"/>
              </w:rPr>
            </w:pPr>
          </w:p>
          <w:p w14:paraId="12C9E5D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5CE7EA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井编号</w:t>
            </w:r>
          </w:p>
        </w:tc>
        <w:tc>
          <w:tcPr>
            <w:tcW w:w="5135" w:type="dxa"/>
            <w:gridSpan w:val="7"/>
            <w:tcBorders>
              <w:bottom w:val="single" w:color="auto" w:sz="4" w:space="0"/>
              <w:right w:val="single" w:color="auto" w:sz="4" w:space="0"/>
            </w:tcBorders>
            <w:vAlign w:val="center"/>
          </w:tcPr>
          <w:p w14:paraId="18282FD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六有</w:t>
            </w:r>
          </w:p>
        </w:tc>
        <w:tc>
          <w:tcPr>
            <w:tcW w:w="6409" w:type="dxa"/>
            <w:gridSpan w:val="6"/>
            <w:tcBorders>
              <w:bottom w:val="single" w:color="auto" w:sz="4" w:space="0"/>
            </w:tcBorders>
            <w:vAlign w:val="center"/>
          </w:tcPr>
          <w:p w14:paraId="7F2C24D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一长两员</w:t>
            </w:r>
          </w:p>
        </w:tc>
      </w:tr>
      <w:tr w14:paraId="0D75D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03" w:type="dxa"/>
            <w:vMerge w:val="continue"/>
            <w:textDirection w:val="tbRlV"/>
            <w:vAlign w:val="bottom"/>
          </w:tcPr>
          <w:p w14:paraId="004B827E">
            <w:pPr>
              <w:spacing w:before="75" w:line="229" w:lineRule="auto"/>
              <w:jc w:val="center"/>
              <w:rPr>
                <w:rFonts w:hint="eastAsia" w:ascii="宋体" w:hAnsi="宋体" w:eastAsia="宋体" w:cs="宋体"/>
                <w:color w:val="auto"/>
                <w:spacing w:val="5"/>
                <w:sz w:val="21"/>
                <w:szCs w:val="21"/>
                <w:highlight w:val="none"/>
                <w:lang w:eastAsia="zh-CN"/>
              </w:rPr>
            </w:pPr>
          </w:p>
        </w:tc>
        <w:tc>
          <w:tcPr>
            <w:tcW w:w="502" w:type="dxa"/>
            <w:vMerge w:val="continue"/>
          </w:tcPr>
          <w:p w14:paraId="40621912">
            <w:pPr>
              <w:spacing w:before="75" w:line="229" w:lineRule="auto"/>
              <w:jc w:val="center"/>
              <w:rPr>
                <w:rFonts w:hint="eastAsia" w:ascii="宋体" w:hAnsi="宋体" w:eastAsia="宋体" w:cs="宋体"/>
                <w:color w:val="auto"/>
                <w:spacing w:val="5"/>
                <w:sz w:val="21"/>
                <w:szCs w:val="21"/>
                <w:highlight w:val="none"/>
                <w:lang w:eastAsia="zh-CN"/>
              </w:rPr>
            </w:pPr>
          </w:p>
        </w:tc>
        <w:tc>
          <w:tcPr>
            <w:tcW w:w="501" w:type="dxa"/>
            <w:vMerge w:val="continue"/>
          </w:tcPr>
          <w:p w14:paraId="369906BB">
            <w:pPr>
              <w:spacing w:before="75" w:line="229" w:lineRule="auto"/>
              <w:jc w:val="center"/>
              <w:rPr>
                <w:rFonts w:hint="eastAsia" w:ascii="宋体" w:hAnsi="宋体" w:eastAsia="宋体" w:cs="宋体"/>
                <w:color w:val="auto"/>
                <w:spacing w:val="5"/>
                <w:sz w:val="21"/>
                <w:szCs w:val="21"/>
                <w:highlight w:val="none"/>
                <w:lang w:eastAsia="zh-CN"/>
              </w:rPr>
            </w:pPr>
          </w:p>
        </w:tc>
        <w:tc>
          <w:tcPr>
            <w:tcW w:w="502" w:type="dxa"/>
            <w:vMerge w:val="continue"/>
          </w:tcPr>
          <w:p w14:paraId="37B4A279">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21B4DC9A">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6F40D5E2">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42DD5076">
            <w:pPr>
              <w:spacing w:before="75" w:line="229" w:lineRule="auto"/>
              <w:jc w:val="center"/>
              <w:rPr>
                <w:rFonts w:hint="eastAsia" w:ascii="宋体" w:hAnsi="宋体" w:eastAsia="宋体" w:cs="宋体"/>
                <w:color w:val="auto"/>
                <w:spacing w:val="5"/>
                <w:sz w:val="21"/>
                <w:szCs w:val="21"/>
                <w:highlight w:val="none"/>
                <w:lang w:eastAsia="zh-CN"/>
              </w:rPr>
            </w:pPr>
          </w:p>
        </w:tc>
        <w:tc>
          <w:tcPr>
            <w:tcW w:w="490" w:type="dxa"/>
            <w:vMerge w:val="restart"/>
            <w:tcBorders>
              <w:top w:val="single" w:color="auto" w:sz="4" w:space="0"/>
            </w:tcBorders>
            <w:vAlign w:val="center"/>
          </w:tcPr>
          <w:p w14:paraId="49D3746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是否有水</w:t>
            </w:r>
          </w:p>
        </w:tc>
        <w:tc>
          <w:tcPr>
            <w:tcW w:w="452" w:type="dxa"/>
            <w:vMerge w:val="restart"/>
            <w:tcBorders>
              <w:top w:val="single" w:color="auto" w:sz="4" w:space="0"/>
            </w:tcBorders>
            <w:vAlign w:val="center"/>
          </w:tcPr>
          <w:p w14:paraId="37D1D4F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是否有电</w:t>
            </w:r>
          </w:p>
        </w:tc>
        <w:tc>
          <w:tcPr>
            <w:tcW w:w="1167" w:type="dxa"/>
            <w:gridSpan w:val="2"/>
            <w:tcBorders>
              <w:top w:val="single" w:color="auto" w:sz="4" w:space="0"/>
              <w:bottom w:val="single" w:color="auto" w:sz="4" w:space="0"/>
            </w:tcBorders>
            <w:vAlign w:val="center"/>
          </w:tcPr>
          <w:p w14:paraId="5E1B28C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是否有配套</w:t>
            </w:r>
          </w:p>
        </w:tc>
        <w:tc>
          <w:tcPr>
            <w:tcW w:w="1004" w:type="dxa"/>
            <w:vMerge w:val="restart"/>
            <w:tcBorders>
              <w:top w:val="single" w:color="auto" w:sz="4" w:space="0"/>
            </w:tcBorders>
            <w:vAlign w:val="center"/>
          </w:tcPr>
          <w:p w14:paraId="79B7F28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是否有管护</w:t>
            </w:r>
          </w:p>
        </w:tc>
        <w:tc>
          <w:tcPr>
            <w:tcW w:w="1104" w:type="dxa"/>
            <w:vMerge w:val="restart"/>
            <w:tcBorders>
              <w:top w:val="single" w:color="auto" w:sz="4" w:space="0"/>
            </w:tcBorders>
            <w:vAlign w:val="center"/>
          </w:tcPr>
          <w:p w14:paraId="14D9968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是否有经费</w:t>
            </w:r>
          </w:p>
        </w:tc>
        <w:tc>
          <w:tcPr>
            <w:tcW w:w="918" w:type="dxa"/>
            <w:vMerge w:val="restart"/>
            <w:tcBorders>
              <w:top w:val="single" w:color="auto" w:sz="4" w:space="0"/>
              <w:right w:val="single" w:color="auto" w:sz="4" w:space="0"/>
            </w:tcBorders>
            <w:vAlign w:val="center"/>
          </w:tcPr>
          <w:p w14:paraId="176FE40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是否有监督</w:t>
            </w:r>
          </w:p>
        </w:tc>
        <w:tc>
          <w:tcPr>
            <w:tcW w:w="2080" w:type="dxa"/>
            <w:gridSpan w:val="2"/>
            <w:tcBorders>
              <w:top w:val="single" w:color="auto" w:sz="4" w:space="0"/>
              <w:bottom w:val="single" w:color="auto" w:sz="4" w:space="0"/>
              <w:right w:val="single" w:color="auto" w:sz="4" w:space="0"/>
            </w:tcBorders>
            <w:vAlign w:val="center"/>
          </w:tcPr>
          <w:p w14:paraId="366DA93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井长</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F43B0C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管护员</w:t>
            </w:r>
          </w:p>
        </w:tc>
        <w:tc>
          <w:tcPr>
            <w:tcW w:w="2203" w:type="dxa"/>
            <w:gridSpan w:val="2"/>
            <w:tcBorders>
              <w:top w:val="single" w:color="auto" w:sz="4" w:space="0"/>
              <w:left w:val="single" w:color="auto" w:sz="4" w:space="0"/>
              <w:bottom w:val="single" w:color="auto" w:sz="4" w:space="0"/>
              <w:right w:val="single" w:color="auto" w:sz="4" w:space="0"/>
            </w:tcBorders>
            <w:vAlign w:val="center"/>
          </w:tcPr>
          <w:p w14:paraId="66FBDC4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维修员</w:t>
            </w:r>
          </w:p>
        </w:tc>
      </w:tr>
      <w:tr w14:paraId="622BA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603" w:type="dxa"/>
            <w:vMerge w:val="continue"/>
            <w:textDirection w:val="tbRlV"/>
            <w:vAlign w:val="bottom"/>
          </w:tcPr>
          <w:p w14:paraId="33931341">
            <w:pPr>
              <w:spacing w:before="75" w:line="229" w:lineRule="auto"/>
              <w:jc w:val="center"/>
              <w:rPr>
                <w:rFonts w:hint="eastAsia" w:ascii="宋体" w:hAnsi="宋体" w:eastAsia="宋体" w:cs="宋体"/>
                <w:color w:val="auto"/>
                <w:spacing w:val="5"/>
                <w:sz w:val="21"/>
                <w:szCs w:val="21"/>
                <w:highlight w:val="none"/>
                <w:lang w:eastAsia="zh-CN"/>
              </w:rPr>
            </w:pPr>
          </w:p>
        </w:tc>
        <w:tc>
          <w:tcPr>
            <w:tcW w:w="502" w:type="dxa"/>
            <w:vMerge w:val="continue"/>
          </w:tcPr>
          <w:p w14:paraId="72471D2F">
            <w:pPr>
              <w:spacing w:before="75" w:line="229" w:lineRule="auto"/>
              <w:jc w:val="center"/>
              <w:rPr>
                <w:rFonts w:hint="eastAsia" w:ascii="宋体" w:hAnsi="宋体" w:eastAsia="宋体" w:cs="宋体"/>
                <w:color w:val="auto"/>
                <w:spacing w:val="5"/>
                <w:sz w:val="21"/>
                <w:szCs w:val="21"/>
                <w:highlight w:val="none"/>
                <w:lang w:eastAsia="zh-CN"/>
              </w:rPr>
            </w:pPr>
          </w:p>
        </w:tc>
        <w:tc>
          <w:tcPr>
            <w:tcW w:w="501" w:type="dxa"/>
            <w:vMerge w:val="continue"/>
          </w:tcPr>
          <w:p w14:paraId="43F4A088">
            <w:pPr>
              <w:spacing w:before="75" w:line="229" w:lineRule="auto"/>
              <w:jc w:val="center"/>
              <w:rPr>
                <w:rFonts w:hint="eastAsia" w:ascii="宋体" w:hAnsi="宋体" w:eastAsia="宋体" w:cs="宋体"/>
                <w:color w:val="auto"/>
                <w:spacing w:val="5"/>
                <w:sz w:val="21"/>
                <w:szCs w:val="21"/>
                <w:highlight w:val="none"/>
                <w:lang w:eastAsia="zh-CN"/>
              </w:rPr>
            </w:pPr>
          </w:p>
        </w:tc>
        <w:tc>
          <w:tcPr>
            <w:tcW w:w="502" w:type="dxa"/>
            <w:vMerge w:val="continue"/>
          </w:tcPr>
          <w:p w14:paraId="07A3F791">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25A8CF37">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353467A8">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11B28ED5">
            <w:pPr>
              <w:spacing w:before="75" w:line="229" w:lineRule="auto"/>
              <w:jc w:val="center"/>
              <w:rPr>
                <w:rFonts w:hint="eastAsia" w:ascii="宋体" w:hAnsi="宋体" w:eastAsia="宋体" w:cs="宋体"/>
                <w:color w:val="auto"/>
                <w:spacing w:val="5"/>
                <w:sz w:val="21"/>
                <w:szCs w:val="21"/>
                <w:highlight w:val="none"/>
                <w:lang w:eastAsia="zh-CN"/>
              </w:rPr>
            </w:pPr>
          </w:p>
        </w:tc>
        <w:tc>
          <w:tcPr>
            <w:tcW w:w="490" w:type="dxa"/>
            <w:vMerge w:val="continue"/>
          </w:tcPr>
          <w:p w14:paraId="39B7B99D">
            <w:pPr>
              <w:spacing w:before="75" w:line="229" w:lineRule="auto"/>
              <w:jc w:val="center"/>
              <w:rPr>
                <w:rFonts w:hint="eastAsia" w:ascii="宋体" w:hAnsi="宋体" w:eastAsia="宋体" w:cs="宋体"/>
                <w:color w:val="auto"/>
                <w:spacing w:val="5"/>
                <w:sz w:val="21"/>
                <w:szCs w:val="21"/>
                <w:highlight w:val="none"/>
                <w:lang w:eastAsia="zh-CN"/>
              </w:rPr>
            </w:pPr>
          </w:p>
        </w:tc>
        <w:tc>
          <w:tcPr>
            <w:tcW w:w="452" w:type="dxa"/>
            <w:vMerge w:val="continue"/>
          </w:tcPr>
          <w:p w14:paraId="218682A6">
            <w:pPr>
              <w:spacing w:before="75" w:line="229" w:lineRule="auto"/>
              <w:jc w:val="center"/>
              <w:rPr>
                <w:rFonts w:hint="eastAsia" w:ascii="宋体" w:hAnsi="宋体" w:eastAsia="宋体" w:cs="宋体"/>
                <w:color w:val="auto"/>
                <w:spacing w:val="5"/>
                <w:sz w:val="21"/>
                <w:szCs w:val="21"/>
                <w:highlight w:val="none"/>
                <w:lang w:eastAsia="zh-CN"/>
              </w:rPr>
            </w:pPr>
          </w:p>
        </w:tc>
        <w:tc>
          <w:tcPr>
            <w:tcW w:w="557" w:type="dxa"/>
            <w:tcBorders>
              <w:top w:val="single" w:color="auto" w:sz="4" w:space="0"/>
              <w:right w:val="single" w:color="auto" w:sz="4" w:space="0"/>
            </w:tcBorders>
            <w:vAlign w:val="center"/>
          </w:tcPr>
          <w:p w14:paraId="248B8B4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是否有井房</w:t>
            </w:r>
          </w:p>
        </w:tc>
        <w:tc>
          <w:tcPr>
            <w:tcW w:w="610" w:type="dxa"/>
            <w:tcBorders>
              <w:top w:val="single" w:color="auto" w:sz="4" w:space="0"/>
              <w:left w:val="single" w:color="auto" w:sz="4" w:space="0"/>
            </w:tcBorders>
            <w:vAlign w:val="center"/>
          </w:tcPr>
          <w:p w14:paraId="39DCF4F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是否有水泵</w:t>
            </w:r>
          </w:p>
        </w:tc>
        <w:tc>
          <w:tcPr>
            <w:tcW w:w="1004" w:type="dxa"/>
            <w:vMerge w:val="continue"/>
          </w:tcPr>
          <w:p w14:paraId="247C3561">
            <w:pPr>
              <w:spacing w:before="75" w:line="229" w:lineRule="auto"/>
              <w:jc w:val="center"/>
              <w:rPr>
                <w:rFonts w:hint="eastAsia" w:ascii="宋体" w:hAnsi="宋体" w:eastAsia="宋体" w:cs="宋体"/>
                <w:color w:val="auto"/>
                <w:spacing w:val="5"/>
                <w:sz w:val="21"/>
                <w:szCs w:val="21"/>
                <w:highlight w:val="none"/>
                <w:lang w:eastAsia="zh-CN"/>
              </w:rPr>
            </w:pPr>
          </w:p>
        </w:tc>
        <w:tc>
          <w:tcPr>
            <w:tcW w:w="1104" w:type="dxa"/>
            <w:vMerge w:val="continue"/>
          </w:tcPr>
          <w:p w14:paraId="5C31972F">
            <w:pPr>
              <w:spacing w:before="75" w:line="229" w:lineRule="auto"/>
              <w:jc w:val="center"/>
              <w:rPr>
                <w:rFonts w:hint="eastAsia" w:ascii="宋体" w:hAnsi="宋体" w:eastAsia="宋体" w:cs="宋体"/>
                <w:color w:val="auto"/>
                <w:spacing w:val="5"/>
                <w:sz w:val="21"/>
                <w:szCs w:val="21"/>
                <w:highlight w:val="none"/>
                <w:lang w:eastAsia="zh-CN"/>
              </w:rPr>
            </w:pPr>
          </w:p>
        </w:tc>
        <w:tc>
          <w:tcPr>
            <w:tcW w:w="918" w:type="dxa"/>
            <w:vMerge w:val="continue"/>
            <w:tcBorders>
              <w:right w:val="single" w:color="auto" w:sz="4" w:space="0"/>
            </w:tcBorders>
          </w:tcPr>
          <w:p w14:paraId="0E0C2B38">
            <w:pPr>
              <w:spacing w:before="75" w:line="229" w:lineRule="auto"/>
              <w:jc w:val="center"/>
              <w:rPr>
                <w:rFonts w:hint="eastAsia" w:ascii="宋体" w:hAnsi="宋体" w:eastAsia="宋体" w:cs="宋体"/>
                <w:color w:val="auto"/>
                <w:spacing w:val="5"/>
                <w:sz w:val="21"/>
                <w:szCs w:val="21"/>
                <w:highlight w:val="none"/>
                <w:lang w:eastAsia="zh-CN"/>
              </w:rPr>
            </w:pPr>
          </w:p>
        </w:tc>
        <w:tc>
          <w:tcPr>
            <w:tcW w:w="941" w:type="dxa"/>
            <w:tcBorders>
              <w:top w:val="single" w:color="auto" w:sz="4" w:space="0"/>
              <w:right w:val="single" w:color="auto" w:sz="4" w:space="0"/>
            </w:tcBorders>
            <w:vAlign w:val="center"/>
          </w:tcPr>
          <w:p w14:paraId="592434D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姓名</w:t>
            </w:r>
          </w:p>
        </w:tc>
        <w:tc>
          <w:tcPr>
            <w:tcW w:w="1139" w:type="dxa"/>
            <w:tcBorders>
              <w:top w:val="single" w:color="auto" w:sz="4" w:space="0"/>
              <w:right w:val="single" w:color="auto" w:sz="4" w:space="0"/>
            </w:tcBorders>
            <w:vAlign w:val="center"/>
          </w:tcPr>
          <w:p w14:paraId="09AC4D5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联系方式</w:t>
            </w:r>
          </w:p>
        </w:tc>
        <w:tc>
          <w:tcPr>
            <w:tcW w:w="865" w:type="dxa"/>
            <w:tcBorders>
              <w:top w:val="single" w:color="auto" w:sz="4" w:space="0"/>
              <w:left w:val="single" w:color="auto" w:sz="4" w:space="0"/>
              <w:right w:val="single" w:color="auto" w:sz="4" w:space="0"/>
            </w:tcBorders>
            <w:vAlign w:val="center"/>
          </w:tcPr>
          <w:p w14:paraId="74E2BBC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姓名</w:t>
            </w:r>
          </w:p>
        </w:tc>
        <w:tc>
          <w:tcPr>
            <w:tcW w:w="1261" w:type="dxa"/>
            <w:tcBorders>
              <w:top w:val="single" w:color="auto" w:sz="4" w:space="0"/>
              <w:left w:val="single" w:color="auto" w:sz="4" w:space="0"/>
              <w:right w:val="single" w:color="auto" w:sz="4" w:space="0"/>
            </w:tcBorders>
            <w:vAlign w:val="center"/>
          </w:tcPr>
          <w:p w14:paraId="388F734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联系方式</w:t>
            </w:r>
          </w:p>
        </w:tc>
        <w:tc>
          <w:tcPr>
            <w:tcW w:w="880" w:type="dxa"/>
            <w:tcBorders>
              <w:top w:val="single" w:color="auto" w:sz="4" w:space="0"/>
              <w:left w:val="single" w:color="auto" w:sz="4" w:space="0"/>
              <w:right w:val="single" w:color="auto" w:sz="4" w:space="0"/>
            </w:tcBorders>
            <w:vAlign w:val="center"/>
          </w:tcPr>
          <w:p w14:paraId="6C415FB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姓名</w:t>
            </w:r>
          </w:p>
        </w:tc>
        <w:tc>
          <w:tcPr>
            <w:tcW w:w="1323" w:type="dxa"/>
            <w:tcBorders>
              <w:top w:val="single" w:color="auto" w:sz="4" w:space="0"/>
              <w:left w:val="single" w:color="auto" w:sz="4" w:space="0"/>
              <w:right w:val="single" w:color="auto" w:sz="4" w:space="0"/>
            </w:tcBorders>
            <w:vAlign w:val="center"/>
          </w:tcPr>
          <w:p w14:paraId="28FAC54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联系方式</w:t>
            </w:r>
          </w:p>
        </w:tc>
      </w:tr>
      <w:tr w14:paraId="11EBC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03" w:type="dxa"/>
          </w:tcPr>
          <w:p w14:paraId="4BA5E3B1">
            <w:pPr>
              <w:pStyle w:val="31"/>
              <w:jc w:val="center"/>
              <w:rPr>
                <w:rFonts w:hint="eastAsia" w:ascii="宋体" w:hAnsi="宋体" w:eastAsia="宋体" w:cs="宋体"/>
                <w:color w:val="auto"/>
                <w:sz w:val="21"/>
                <w:szCs w:val="21"/>
                <w:highlight w:val="none"/>
              </w:rPr>
            </w:pPr>
          </w:p>
        </w:tc>
        <w:tc>
          <w:tcPr>
            <w:tcW w:w="502" w:type="dxa"/>
          </w:tcPr>
          <w:p w14:paraId="0265E9B0">
            <w:pPr>
              <w:pStyle w:val="31"/>
              <w:jc w:val="center"/>
              <w:rPr>
                <w:rFonts w:hint="eastAsia" w:ascii="宋体" w:hAnsi="宋体" w:eastAsia="宋体" w:cs="宋体"/>
                <w:color w:val="auto"/>
                <w:sz w:val="21"/>
                <w:szCs w:val="21"/>
                <w:highlight w:val="none"/>
                <w:lang w:eastAsia="zh-CN"/>
              </w:rPr>
            </w:pPr>
          </w:p>
        </w:tc>
        <w:tc>
          <w:tcPr>
            <w:tcW w:w="501" w:type="dxa"/>
          </w:tcPr>
          <w:p w14:paraId="4CCB63B8">
            <w:pPr>
              <w:pStyle w:val="31"/>
              <w:jc w:val="center"/>
              <w:rPr>
                <w:rFonts w:hint="eastAsia" w:ascii="宋体" w:hAnsi="宋体" w:eastAsia="宋体" w:cs="宋体"/>
                <w:color w:val="auto"/>
                <w:sz w:val="21"/>
                <w:szCs w:val="21"/>
                <w:highlight w:val="none"/>
              </w:rPr>
            </w:pPr>
          </w:p>
        </w:tc>
        <w:tc>
          <w:tcPr>
            <w:tcW w:w="502" w:type="dxa"/>
          </w:tcPr>
          <w:p w14:paraId="5915BC3D">
            <w:pPr>
              <w:pStyle w:val="31"/>
              <w:jc w:val="center"/>
              <w:rPr>
                <w:rFonts w:hint="eastAsia" w:ascii="宋体" w:hAnsi="宋体" w:eastAsia="宋体" w:cs="宋体"/>
                <w:color w:val="auto"/>
                <w:sz w:val="21"/>
                <w:szCs w:val="21"/>
                <w:highlight w:val="none"/>
              </w:rPr>
            </w:pPr>
          </w:p>
        </w:tc>
        <w:tc>
          <w:tcPr>
            <w:tcW w:w="401" w:type="dxa"/>
            <w:tcBorders>
              <w:left w:val="single" w:color="auto" w:sz="4" w:space="0"/>
            </w:tcBorders>
          </w:tcPr>
          <w:p w14:paraId="75D57A74">
            <w:pPr>
              <w:pStyle w:val="31"/>
              <w:jc w:val="center"/>
              <w:rPr>
                <w:rFonts w:hint="eastAsia" w:ascii="宋体" w:hAnsi="宋体" w:eastAsia="宋体" w:cs="宋体"/>
                <w:color w:val="auto"/>
                <w:sz w:val="21"/>
                <w:szCs w:val="21"/>
                <w:highlight w:val="none"/>
              </w:rPr>
            </w:pPr>
          </w:p>
        </w:tc>
        <w:tc>
          <w:tcPr>
            <w:tcW w:w="401" w:type="dxa"/>
            <w:tcBorders>
              <w:left w:val="single" w:color="auto" w:sz="4" w:space="0"/>
            </w:tcBorders>
          </w:tcPr>
          <w:p w14:paraId="095AE5DA">
            <w:pPr>
              <w:pStyle w:val="31"/>
              <w:jc w:val="center"/>
              <w:rPr>
                <w:rFonts w:hint="eastAsia" w:ascii="宋体" w:hAnsi="宋体" w:eastAsia="宋体" w:cs="宋体"/>
                <w:color w:val="auto"/>
                <w:sz w:val="21"/>
                <w:szCs w:val="21"/>
                <w:highlight w:val="none"/>
              </w:rPr>
            </w:pPr>
          </w:p>
        </w:tc>
        <w:tc>
          <w:tcPr>
            <w:tcW w:w="401" w:type="dxa"/>
            <w:tcBorders>
              <w:left w:val="single" w:color="auto" w:sz="4" w:space="0"/>
            </w:tcBorders>
          </w:tcPr>
          <w:p w14:paraId="2BB386D7">
            <w:pPr>
              <w:pStyle w:val="31"/>
              <w:jc w:val="center"/>
              <w:rPr>
                <w:rFonts w:hint="eastAsia" w:ascii="宋体" w:hAnsi="宋体" w:eastAsia="宋体" w:cs="宋体"/>
                <w:color w:val="auto"/>
                <w:sz w:val="21"/>
                <w:szCs w:val="21"/>
                <w:highlight w:val="none"/>
              </w:rPr>
            </w:pPr>
          </w:p>
        </w:tc>
        <w:tc>
          <w:tcPr>
            <w:tcW w:w="490" w:type="dxa"/>
          </w:tcPr>
          <w:p w14:paraId="0C32EA10">
            <w:pPr>
              <w:pStyle w:val="31"/>
              <w:jc w:val="center"/>
              <w:rPr>
                <w:rFonts w:hint="eastAsia" w:ascii="宋体" w:hAnsi="宋体" w:eastAsia="宋体" w:cs="宋体"/>
                <w:color w:val="auto"/>
                <w:sz w:val="21"/>
                <w:szCs w:val="21"/>
                <w:highlight w:val="none"/>
              </w:rPr>
            </w:pPr>
          </w:p>
        </w:tc>
        <w:tc>
          <w:tcPr>
            <w:tcW w:w="452" w:type="dxa"/>
          </w:tcPr>
          <w:p w14:paraId="4FD47698">
            <w:pPr>
              <w:pStyle w:val="31"/>
              <w:jc w:val="center"/>
              <w:rPr>
                <w:rFonts w:hint="eastAsia" w:ascii="宋体" w:hAnsi="宋体" w:eastAsia="宋体" w:cs="宋体"/>
                <w:color w:val="auto"/>
                <w:sz w:val="21"/>
                <w:szCs w:val="21"/>
                <w:highlight w:val="none"/>
              </w:rPr>
            </w:pPr>
          </w:p>
        </w:tc>
        <w:tc>
          <w:tcPr>
            <w:tcW w:w="557" w:type="dxa"/>
            <w:tcBorders>
              <w:right w:val="single" w:color="auto" w:sz="4" w:space="0"/>
            </w:tcBorders>
          </w:tcPr>
          <w:p w14:paraId="25902774">
            <w:pPr>
              <w:pStyle w:val="31"/>
              <w:jc w:val="center"/>
              <w:rPr>
                <w:rFonts w:hint="eastAsia" w:ascii="宋体" w:hAnsi="宋体" w:eastAsia="宋体" w:cs="宋体"/>
                <w:color w:val="auto"/>
                <w:sz w:val="21"/>
                <w:szCs w:val="21"/>
                <w:highlight w:val="none"/>
              </w:rPr>
            </w:pPr>
          </w:p>
        </w:tc>
        <w:tc>
          <w:tcPr>
            <w:tcW w:w="610" w:type="dxa"/>
            <w:tcBorders>
              <w:left w:val="single" w:color="auto" w:sz="4" w:space="0"/>
            </w:tcBorders>
          </w:tcPr>
          <w:p w14:paraId="32278E20">
            <w:pPr>
              <w:pStyle w:val="31"/>
              <w:jc w:val="center"/>
              <w:rPr>
                <w:rFonts w:hint="eastAsia" w:ascii="宋体" w:hAnsi="宋体" w:eastAsia="宋体" w:cs="宋体"/>
                <w:color w:val="auto"/>
                <w:sz w:val="21"/>
                <w:szCs w:val="21"/>
                <w:highlight w:val="none"/>
              </w:rPr>
            </w:pPr>
          </w:p>
        </w:tc>
        <w:tc>
          <w:tcPr>
            <w:tcW w:w="1004" w:type="dxa"/>
          </w:tcPr>
          <w:p w14:paraId="72006A06">
            <w:pPr>
              <w:pStyle w:val="31"/>
              <w:jc w:val="center"/>
              <w:rPr>
                <w:rFonts w:hint="eastAsia" w:ascii="宋体" w:hAnsi="宋体" w:eastAsia="宋体" w:cs="宋体"/>
                <w:color w:val="auto"/>
                <w:sz w:val="21"/>
                <w:szCs w:val="21"/>
                <w:highlight w:val="none"/>
              </w:rPr>
            </w:pPr>
          </w:p>
        </w:tc>
        <w:tc>
          <w:tcPr>
            <w:tcW w:w="1104" w:type="dxa"/>
          </w:tcPr>
          <w:p w14:paraId="61F216A4">
            <w:pPr>
              <w:pStyle w:val="31"/>
              <w:jc w:val="center"/>
              <w:rPr>
                <w:rFonts w:hint="eastAsia" w:ascii="宋体" w:hAnsi="宋体" w:eastAsia="宋体" w:cs="宋体"/>
                <w:color w:val="auto"/>
                <w:sz w:val="21"/>
                <w:szCs w:val="21"/>
                <w:highlight w:val="none"/>
              </w:rPr>
            </w:pPr>
          </w:p>
        </w:tc>
        <w:tc>
          <w:tcPr>
            <w:tcW w:w="918" w:type="dxa"/>
          </w:tcPr>
          <w:p w14:paraId="2514A94B">
            <w:pPr>
              <w:pStyle w:val="31"/>
              <w:jc w:val="center"/>
              <w:rPr>
                <w:rFonts w:hint="eastAsia" w:ascii="宋体" w:hAnsi="宋体" w:eastAsia="宋体" w:cs="宋体"/>
                <w:color w:val="auto"/>
                <w:sz w:val="21"/>
                <w:szCs w:val="21"/>
                <w:highlight w:val="none"/>
              </w:rPr>
            </w:pPr>
          </w:p>
        </w:tc>
        <w:tc>
          <w:tcPr>
            <w:tcW w:w="941" w:type="dxa"/>
            <w:tcBorders>
              <w:right w:val="single" w:color="auto" w:sz="4" w:space="0"/>
            </w:tcBorders>
          </w:tcPr>
          <w:p w14:paraId="6865CF48">
            <w:pPr>
              <w:pStyle w:val="31"/>
              <w:jc w:val="center"/>
              <w:rPr>
                <w:rFonts w:hint="eastAsia" w:ascii="宋体" w:hAnsi="宋体" w:eastAsia="宋体" w:cs="宋体"/>
                <w:color w:val="auto"/>
                <w:sz w:val="21"/>
                <w:szCs w:val="21"/>
                <w:highlight w:val="none"/>
              </w:rPr>
            </w:pPr>
          </w:p>
        </w:tc>
        <w:tc>
          <w:tcPr>
            <w:tcW w:w="1139" w:type="dxa"/>
            <w:tcBorders>
              <w:left w:val="single" w:color="auto" w:sz="4" w:space="0"/>
            </w:tcBorders>
          </w:tcPr>
          <w:p w14:paraId="684A5968">
            <w:pPr>
              <w:pStyle w:val="31"/>
              <w:jc w:val="center"/>
              <w:rPr>
                <w:rFonts w:hint="eastAsia" w:ascii="宋体" w:hAnsi="宋体" w:eastAsia="宋体" w:cs="宋体"/>
                <w:color w:val="auto"/>
                <w:sz w:val="21"/>
                <w:szCs w:val="21"/>
                <w:highlight w:val="none"/>
              </w:rPr>
            </w:pPr>
          </w:p>
        </w:tc>
        <w:tc>
          <w:tcPr>
            <w:tcW w:w="865" w:type="dxa"/>
            <w:tcBorders>
              <w:top w:val="single" w:color="auto" w:sz="4" w:space="0"/>
              <w:bottom w:val="single" w:color="auto" w:sz="4" w:space="0"/>
              <w:right w:val="single" w:color="auto" w:sz="4" w:space="0"/>
            </w:tcBorders>
          </w:tcPr>
          <w:p w14:paraId="4DA2C032">
            <w:pPr>
              <w:pStyle w:val="31"/>
              <w:jc w:val="center"/>
              <w:rPr>
                <w:rFonts w:hint="eastAsia" w:ascii="宋体" w:hAnsi="宋体" w:eastAsia="宋体" w:cs="宋体"/>
                <w:color w:val="auto"/>
                <w:sz w:val="21"/>
                <w:szCs w:val="21"/>
                <w:highlight w:val="none"/>
              </w:rPr>
            </w:pPr>
          </w:p>
        </w:tc>
        <w:tc>
          <w:tcPr>
            <w:tcW w:w="1261" w:type="dxa"/>
            <w:tcBorders>
              <w:top w:val="single" w:color="auto" w:sz="4" w:space="0"/>
              <w:bottom w:val="single" w:color="auto" w:sz="4" w:space="0"/>
              <w:right w:val="single" w:color="auto" w:sz="4" w:space="0"/>
            </w:tcBorders>
          </w:tcPr>
          <w:p w14:paraId="40544374">
            <w:pPr>
              <w:pStyle w:val="31"/>
              <w:jc w:val="center"/>
              <w:rPr>
                <w:rFonts w:hint="eastAsia" w:ascii="宋体" w:hAnsi="宋体" w:eastAsia="宋体" w:cs="宋体"/>
                <w:color w:val="auto"/>
                <w:sz w:val="21"/>
                <w:szCs w:val="21"/>
                <w:highlight w:val="none"/>
              </w:rPr>
            </w:pPr>
          </w:p>
        </w:tc>
        <w:tc>
          <w:tcPr>
            <w:tcW w:w="880" w:type="dxa"/>
            <w:tcBorders>
              <w:top w:val="single" w:color="auto" w:sz="4" w:space="0"/>
              <w:bottom w:val="single" w:color="auto" w:sz="4" w:space="0"/>
              <w:right w:val="single" w:color="auto" w:sz="4" w:space="0"/>
            </w:tcBorders>
          </w:tcPr>
          <w:p w14:paraId="0A430A7E">
            <w:pPr>
              <w:pStyle w:val="31"/>
              <w:jc w:val="center"/>
              <w:rPr>
                <w:rFonts w:hint="eastAsia" w:ascii="宋体" w:hAnsi="宋体" w:eastAsia="宋体" w:cs="宋体"/>
                <w:color w:val="auto"/>
                <w:sz w:val="21"/>
                <w:szCs w:val="21"/>
                <w:highlight w:val="none"/>
              </w:rPr>
            </w:pPr>
          </w:p>
        </w:tc>
        <w:tc>
          <w:tcPr>
            <w:tcW w:w="1323" w:type="dxa"/>
            <w:tcBorders>
              <w:top w:val="single" w:color="auto" w:sz="4" w:space="0"/>
              <w:bottom w:val="single" w:color="auto" w:sz="4" w:space="0"/>
              <w:right w:val="single" w:color="auto" w:sz="4" w:space="0"/>
            </w:tcBorders>
          </w:tcPr>
          <w:p w14:paraId="4F53E79C">
            <w:pPr>
              <w:pStyle w:val="31"/>
              <w:jc w:val="center"/>
              <w:rPr>
                <w:rFonts w:hint="eastAsia" w:ascii="宋体" w:hAnsi="宋体" w:eastAsia="宋体" w:cs="宋体"/>
                <w:color w:val="auto"/>
                <w:sz w:val="21"/>
                <w:szCs w:val="21"/>
                <w:highlight w:val="none"/>
              </w:rPr>
            </w:pPr>
          </w:p>
        </w:tc>
      </w:tr>
      <w:tr w14:paraId="6F062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3" w:type="dxa"/>
          </w:tcPr>
          <w:p w14:paraId="0F4ABAB1">
            <w:pPr>
              <w:pStyle w:val="31"/>
              <w:rPr>
                <w:rFonts w:hint="eastAsia" w:ascii="宋体" w:hAnsi="宋体" w:eastAsia="宋体" w:cs="宋体"/>
                <w:color w:val="auto"/>
                <w:sz w:val="21"/>
                <w:szCs w:val="21"/>
                <w:highlight w:val="none"/>
              </w:rPr>
            </w:pPr>
          </w:p>
        </w:tc>
        <w:tc>
          <w:tcPr>
            <w:tcW w:w="502" w:type="dxa"/>
          </w:tcPr>
          <w:p w14:paraId="38B7EFE0">
            <w:pPr>
              <w:pStyle w:val="31"/>
              <w:rPr>
                <w:rFonts w:hint="eastAsia" w:ascii="宋体" w:hAnsi="宋体" w:eastAsia="宋体" w:cs="宋体"/>
                <w:color w:val="auto"/>
                <w:sz w:val="21"/>
                <w:szCs w:val="21"/>
                <w:highlight w:val="none"/>
                <w:lang w:eastAsia="zh-CN"/>
              </w:rPr>
            </w:pPr>
          </w:p>
        </w:tc>
        <w:tc>
          <w:tcPr>
            <w:tcW w:w="501" w:type="dxa"/>
          </w:tcPr>
          <w:p w14:paraId="7B535159">
            <w:pPr>
              <w:pStyle w:val="31"/>
              <w:rPr>
                <w:rFonts w:hint="eastAsia" w:ascii="宋体" w:hAnsi="宋体" w:eastAsia="宋体" w:cs="宋体"/>
                <w:color w:val="auto"/>
                <w:sz w:val="21"/>
                <w:szCs w:val="21"/>
                <w:highlight w:val="none"/>
              </w:rPr>
            </w:pPr>
          </w:p>
        </w:tc>
        <w:tc>
          <w:tcPr>
            <w:tcW w:w="502" w:type="dxa"/>
          </w:tcPr>
          <w:p w14:paraId="7A745857">
            <w:pPr>
              <w:pStyle w:val="31"/>
              <w:rPr>
                <w:rFonts w:hint="eastAsia" w:ascii="宋体" w:hAnsi="宋体" w:eastAsia="宋体" w:cs="宋体"/>
                <w:color w:val="auto"/>
                <w:sz w:val="21"/>
                <w:szCs w:val="21"/>
                <w:highlight w:val="none"/>
              </w:rPr>
            </w:pPr>
          </w:p>
        </w:tc>
        <w:tc>
          <w:tcPr>
            <w:tcW w:w="401" w:type="dxa"/>
            <w:tcBorders>
              <w:left w:val="single" w:color="auto" w:sz="4" w:space="0"/>
            </w:tcBorders>
          </w:tcPr>
          <w:p w14:paraId="419FAA61">
            <w:pPr>
              <w:pStyle w:val="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p>
        </w:tc>
        <w:tc>
          <w:tcPr>
            <w:tcW w:w="401" w:type="dxa"/>
            <w:tcBorders>
              <w:left w:val="single" w:color="auto" w:sz="4" w:space="0"/>
            </w:tcBorders>
          </w:tcPr>
          <w:p w14:paraId="39B4B5DA">
            <w:pPr>
              <w:pStyle w:val="31"/>
              <w:rPr>
                <w:rFonts w:hint="eastAsia" w:ascii="宋体" w:hAnsi="宋体" w:eastAsia="宋体" w:cs="宋体"/>
                <w:color w:val="auto"/>
                <w:sz w:val="21"/>
                <w:szCs w:val="21"/>
                <w:highlight w:val="none"/>
              </w:rPr>
            </w:pPr>
          </w:p>
        </w:tc>
        <w:tc>
          <w:tcPr>
            <w:tcW w:w="401" w:type="dxa"/>
            <w:tcBorders>
              <w:left w:val="single" w:color="auto" w:sz="4" w:space="0"/>
            </w:tcBorders>
          </w:tcPr>
          <w:p w14:paraId="4941BD90">
            <w:pPr>
              <w:pStyle w:val="31"/>
              <w:rPr>
                <w:rFonts w:hint="eastAsia" w:ascii="宋体" w:hAnsi="宋体" w:eastAsia="宋体" w:cs="宋体"/>
                <w:color w:val="auto"/>
                <w:sz w:val="21"/>
                <w:szCs w:val="21"/>
                <w:highlight w:val="none"/>
              </w:rPr>
            </w:pPr>
          </w:p>
        </w:tc>
        <w:tc>
          <w:tcPr>
            <w:tcW w:w="490" w:type="dxa"/>
          </w:tcPr>
          <w:p w14:paraId="2C550279">
            <w:pPr>
              <w:pStyle w:val="31"/>
              <w:rPr>
                <w:rFonts w:hint="eastAsia" w:ascii="宋体" w:hAnsi="宋体" w:eastAsia="宋体" w:cs="宋体"/>
                <w:color w:val="auto"/>
                <w:sz w:val="21"/>
                <w:szCs w:val="21"/>
                <w:highlight w:val="none"/>
              </w:rPr>
            </w:pPr>
          </w:p>
        </w:tc>
        <w:tc>
          <w:tcPr>
            <w:tcW w:w="452" w:type="dxa"/>
          </w:tcPr>
          <w:p w14:paraId="4BEBF67B">
            <w:pPr>
              <w:pStyle w:val="31"/>
              <w:rPr>
                <w:rFonts w:hint="eastAsia" w:ascii="宋体" w:hAnsi="宋体" w:eastAsia="宋体" w:cs="宋体"/>
                <w:color w:val="auto"/>
                <w:sz w:val="21"/>
                <w:szCs w:val="21"/>
                <w:highlight w:val="none"/>
              </w:rPr>
            </w:pPr>
          </w:p>
        </w:tc>
        <w:tc>
          <w:tcPr>
            <w:tcW w:w="557" w:type="dxa"/>
            <w:tcBorders>
              <w:right w:val="single" w:color="auto" w:sz="4" w:space="0"/>
            </w:tcBorders>
          </w:tcPr>
          <w:p w14:paraId="5E2C98EA">
            <w:pPr>
              <w:pStyle w:val="31"/>
              <w:rPr>
                <w:rFonts w:hint="eastAsia" w:ascii="宋体" w:hAnsi="宋体" w:eastAsia="宋体" w:cs="宋体"/>
                <w:color w:val="auto"/>
                <w:sz w:val="21"/>
                <w:szCs w:val="21"/>
                <w:highlight w:val="none"/>
              </w:rPr>
            </w:pPr>
          </w:p>
        </w:tc>
        <w:tc>
          <w:tcPr>
            <w:tcW w:w="610" w:type="dxa"/>
            <w:tcBorders>
              <w:left w:val="single" w:color="auto" w:sz="4" w:space="0"/>
            </w:tcBorders>
          </w:tcPr>
          <w:p w14:paraId="1E0098EE">
            <w:pPr>
              <w:pStyle w:val="31"/>
              <w:rPr>
                <w:rFonts w:hint="eastAsia" w:ascii="宋体" w:hAnsi="宋体" w:eastAsia="宋体" w:cs="宋体"/>
                <w:color w:val="auto"/>
                <w:sz w:val="21"/>
                <w:szCs w:val="21"/>
                <w:highlight w:val="none"/>
              </w:rPr>
            </w:pPr>
          </w:p>
        </w:tc>
        <w:tc>
          <w:tcPr>
            <w:tcW w:w="1004" w:type="dxa"/>
          </w:tcPr>
          <w:p w14:paraId="4128FDB7">
            <w:pPr>
              <w:pStyle w:val="31"/>
              <w:rPr>
                <w:rFonts w:hint="eastAsia" w:ascii="宋体" w:hAnsi="宋体" w:eastAsia="宋体" w:cs="宋体"/>
                <w:color w:val="auto"/>
                <w:sz w:val="21"/>
                <w:szCs w:val="21"/>
                <w:highlight w:val="none"/>
              </w:rPr>
            </w:pPr>
          </w:p>
        </w:tc>
        <w:tc>
          <w:tcPr>
            <w:tcW w:w="1104" w:type="dxa"/>
          </w:tcPr>
          <w:p w14:paraId="56A7026E">
            <w:pPr>
              <w:pStyle w:val="31"/>
              <w:rPr>
                <w:rFonts w:hint="eastAsia" w:ascii="宋体" w:hAnsi="宋体" w:eastAsia="宋体" w:cs="宋体"/>
                <w:color w:val="auto"/>
                <w:sz w:val="21"/>
                <w:szCs w:val="21"/>
                <w:highlight w:val="none"/>
              </w:rPr>
            </w:pPr>
          </w:p>
        </w:tc>
        <w:tc>
          <w:tcPr>
            <w:tcW w:w="918" w:type="dxa"/>
          </w:tcPr>
          <w:p w14:paraId="79E708BC">
            <w:pPr>
              <w:pStyle w:val="31"/>
              <w:rPr>
                <w:rFonts w:hint="eastAsia" w:ascii="宋体" w:hAnsi="宋体" w:eastAsia="宋体" w:cs="宋体"/>
                <w:color w:val="auto"/>
                <w:sz w:val="21"/>
                <w:szCs w:val="21"/>
                <w:highlight w:val="none"/>
              </w:rPr>
            </w:pPr>
          </w:p>
        </w:tc>
        <w:tc>
          <w:tcPr>
            <w:tcW w:w="941" w:type="dxa"/>
            <w:tcBorders>
              <w:right w:val="single" w:color="auto" w:sz="4" w:space="0"/>
            </w:tcBorders>
          </w:tcPr>
          <w:p w14:paraId="74D20A54">
            <w:pPr>
              <w:pStyle w:val="31"/>
              <w:rPr>
                <w:rFonts w:hint="eastAsia" w:ascii="宋体" w:hAnsi="宋体" w:eastAsia="宋体" w:cs="宋体"/>
                <w:color w:val="auto"/>
                <w:sz w:val="21"/>
                <w:szCs w:val="21"/>
                <w:highlight w:val="none"/>
              </w:rPr>
            </w:pPr>
          </w:p>
        </w:tc>
        <w:tc>
          <w:tcPr>
            <w:tcW w:w="1139" w:type="dxa"/>
            <w:tcBorders>
              <w:left w:val="single" w:color="auto" w:sz="4" w:space="0"/>
            </w:tcBorders>
          </w:tcPr>
          <w:p w14:paraId="2F4BB4DD">
            <w:pPr>
              <w:pStyle w:val="31"/>
              <w:rPr>
                <w:rFonts w:hint="eastAsia" w:ascii="宋体" w:hAnsi="宋体" w:eastAsia="宋体" w:cs="宋体"/>
                <w:color w:val="auto"/>
                <w:sz w:val="21"/>
                <w:szCs w:val="21"/>
                <w:highlight w:val="none"/>
              </w:rPr>
            </w:pPr>
          </w:p>
        </w:tc>
        <w:tc>
          <w:tcPr>
            <w:tcW w:w="865" w:type="dxa"/>
            <w:tcBorders>
              <w:top w:val="single" w:color="auto" w:sz="4" w:space="0"/>
              <w:right w:val="single" w:color="auto" w:sz="4" w:space="0"/>
            </w:tcBorders>
          </w:tcPr>
          <w:p w14:paraId="480E1C56">
            <w:pPr>
              <w:pStyle w:val="31"/>
              <w:rPr>
                <w:rFonts w:hint="eastAsia" w:ascii="宋体" w:hAnsi="宋体" w:eastAsia="宋体" w:cs="宋体"/>
                <w:color w:val="auto"/>
                <w:sz w:val="21"/>
                <w:szCs w:val="21"/>
                <w:highlight w:val="none"/>
              </w:rPr>
            </w:pPr>
          </w:p>
        </w:tc>
        <w:tc>
          <w:tcPr>
            <w:tcW w:w="1261" w:type="dxa"/>
            <w:tcBorders>
              <w:top w:val="single" w:color="auto" w:sz="4" w:space="0"/>
              <w:right w:val="single" w:color="auto" w:sz="4" w:space="0"/>
            </w:tcBorders>
          </w:tcPr>
          <w:p w14:paraId="78CF187B">
            <w:pPr>
              <w:pStyle w:val="31"/>
              <w:rPr>
                <w:rFonts w:hint="eastAsia" w:ascii="宋体" w:hAnsi="宋体" w:eastAsia="宋体" w:cs="宋体"/>
                <w:color w:val="auto"/>
                <w:sz w:val="21"/>
                <w:szCs w:val="21"/>
                <w:highlight w:val="none"/>
              </w:rPr>
            </w:pPr>
          </w:p>
        </w:tc>
        <w:tc>
          <w:tcPr>
            <w:tcW w:w="880" w:type="dxa"/>
            <w:tcBorders>
              <w:top w:val="single" w:color="auto" w:sz="4" w:space="0"/>
              <w:right w:val="single" w:color="auto" w:sz="4" w:space="0"/>
            </w:tcBorders>
          </w:tcPr>
          <w:p w14:paraId="69FF74A3">
            <w:pPr>
              <w:pStyle w:val="31"/>
              <w:rPr>
                <w:rFonts w:hint="eastAsia" w:ascii="宋体" w:hAnsi="宋体" w:eastAsia="宋体" w:cs="宋体"/>
                <w:color w:val="auto"/>
                <w:sz w:val="21"/>
                <w:szCs w:val="21"/>
                <w:highlight w:val="none"/>
              </w:rPr>
            </w:pPr>
          </w:p>
        </w:tc>
        <w:tc>
          <w:tcPr>
            <w:tcW w:w="1323" w:type="dxa"/>
            <w:tcBorders>
              <w:top w:val="single" w:color="auto" w:sz="4" w:space="0"/>
              <w:right w:val="single" w:color="auto" w:sz="4" w:space="0"/>
            </w:tcBorders>
          </w:tcPr>
          <w:p w14:paraId="3DA095E3">
            <w:pPr>
              <w:pStyle w:val="31"/>
              <w:rPr>
                <w:rFonts w:hint="eastAsia" w:ascii="宋体" w:hAnsi="宋体" w:eastAsia="宋体" w:cs="宋体"/>
                <w:color w:val="auto"/>
                <w:sz w:val="21"/>
                <w:szCs w:val="21"/>
                <w:highlight w:val="none"/>
              </w:rPr>
            </w:pPr>
          </w:p>
        </w:tc>
      </w:tr>
    </w:tbl>
    <w:p w14:paraId="0959A345">
      <w:pPr>
        <w:spacing w:before="36" w:line="222"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表格填写说明：</w:t>
      </w:r>
    </w:p>
    <w:p w14:paraId="0D541F5B">
      <w:pPr>
        <w:spacing w:before="36" w:line="222" w:lineRule="auto"/>
        <w:ind w:left="132"/>
        <w:rPr>
          <w:rFonts w:hint="eastAsia" w:ascii="宋体" w:hAnsi="宋体" w:eastAsia="宋体" w:cs="宋体"/>
          <w:color w:val="auto"/>
          <w:sz w:val="21"/>
          <w:szCs w:val="21"/>
          <w:highlight w:val="none"/>
          <w:lang w:eastAsia="zh-CN"/>
        </w:rPr>
      </w:pPr>
    </w:p>
    <w:p w14:paraId="1863BF78">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617132E8">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76431561">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05421378">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11998C2D">
      <w:pPr>
        <w:spacing w:before="35" w:line="222" w:lineRule="auto"/>
        <w:ind w:firstLine="130" w:firstLineChars="59"/>
        <w:rPr>
          <w:rFonts w:hint="eastAsia" w:ascii="宋体" w:hAnsi="宋体" w:eastAsia="宋体" w:cs="宋体"/>
          <w:color w:val="auto"/>
          <w:spacing w:val="4"/>
          <w:sz w:val="21"/>
          <w:szCs w:val="21"/>
          <w:highlight w:val="none"/>
          <w:lang w:eastAsia="zh-CN"/>
        </w:rPr>
      </w:pPr>
      <w:r>
        <w:rPr>
          <w:rFonts w:hint="eastAsia" w:ascii="宋体" w:hAnsi="宋体" w:eastAsia="宋体" w:cs="宋体"/>
          <w:b/>
          <w:bCs/>
          <w:color w:val="auto"/>
          <w:spacing w:val="5"/>
          <w:sz w:val="21"/>
          <w:szCs w:val="21"/>
          <w:highlight w:val="none"/>
          <w:lang w:eastAsia="zh-CN"/>
        </w:rPr>
        <w:t>资产编号：</w:t>
      </w:r>
      <w:r>
        <w:rPr>
          <w:rFonts w:hint="eastAsia" w:ascii="宋体" w:hAnsi="宋体" w:eastAsia="宋体" w:cs="宋体"/>
          <w:color w:val="auto"/>
          <w:spacing w:val="5"/>
          <w:sz w:val="21"/>
          <w:szCs w:val="21"/>
          <w:highlight w:val="none"/>
          <w:lang w:eastAsia="zh-CN"/>
        </w:rPr>
        <w:t>唯一，用于识别资产，编号规则为村级“C+12位行政区划码+4位流水号”、组</w:t>
      </w:r>
      <w:r>
        <w:rPr>
          <w:rFonts w:hint="eastAsia" w:ascii="宋体" w:hAnsi="宋体" w:eastAsia="宋体" w:cs="宋体"/>
          <w:color w:val="auto"/>
          <w:spacing w:val="4"/>
          <w:sz w:val="21"/>
          <w:szCs w:val="21"/>
          <w:highlight w:val="none"/>
          <w:lang w:eastAsia="zh-CN"/>
        </w:rPr>
        <w:t>级“C+12位行政区划码+2位组代码+4位流水号”；</w:t>
      </w:r>
    </w:p>
    <w:p w14:paraId="3087D0FC">
      <w:pPr>
        <w:spacing w:before="35" w:line="222" w:lineRule="auto"/>
        <w:ind w:firstLine="121"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3"/>
          <w:sz w:val="21"/>
          <w:szCs w:val="21"/>
          <w:highlight w:val="none"/>
          <w:lang w:eastAsia="zh-CN"/>
        </w:rPr>
        <w:t>机井名称：</w:t>
      </w:r>
      <w:r>
        <w:rPr>
          <w:rFonts w:hint="eastAsia" w:ascii="宋体" w:hAnsi="宋体" w:eastAsia="宋体" w:cs="宋体"/>
          <w:color w:val="auto"/>
          <w:spacing w:val="5"/>
          <w:sz w:val="21"/>
          <w:szCs w:val="21"/>
          <w:highlight w:val="none"/>
          <w:lang w:eastAsia="zh-CN"/>
        </w:rPr>
        <w:t>水井</w:t>
      </w:r>
      <w:r>
        <w:rPr>
          <w:rFonts w:hint="eastAsia" w:ascii="宋体" w:hAnsi="宋体" w:eastAsia="宋体" w:cs="宋体"/>
          <w:color w:val="auto"/>
          <w:spacing w:val="5"/>
          <w:sz w:val="21"/>
          <w:szCs w:val="21"/>
          <w:highlight w:val="none"/>
          <w:lang w:val="en-US" w:eastAsia="zh-CN"/>
        </w:rPr>
        <w:t>+村内井牌子上的机井编码；</w:t>
      </w:r>
    </w:p>
    <w:p w14:paraId="66383A33">
      <w:pPr>
        <w:spacing w:before="35" w:line="222" w:lineRule="auto"/>
        <w:ind w:firstLine="121" w:firstLineChars="59"/>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3"/>
          <w:sz w:val="21"/>
          <w:szCs w:val="21"/>
          <w:highlight w:val="none"/>
          <w:lang w:eastAsia="zh-CN"/>
        </w:rPr>
        <w:t>井编号：</w:t>
      </w:r>
      <w:r>
        <w:rPr>
          <w:rFonts w:hint="eastAsia" w:ascii="宋体" w:hAnsi="宋体" w:eastAsia="宋体" w:cs="宋体"/>
          <w:color w:val="auto"/>
          <w:spacing w:val="5"/>
          <w:sz w:val="21"/>
          <w:szCs w:val="21"/>
          <w:highlight w:val="none"/>
          <w:lang w:eastAsia="zh-CN"/>
        </w:rPr>
        <w:t>根据村内机井牌子填写；</w:t>
      </w:r>
    </w:p>
    <w:p w14:paraId="7BB0B016">
      <w:pPr>
        <w:spacing w:before="35" w:line="222" w:lineRule="auto"/>
        <w:ind w:firstLine="121" w:firstLineChars="5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资产类别：</w:t>
      </w:r>
      <w:r>
        <w:rPr>
          <w:rFonts w:hint="eastAsia" w:ascii="宋体" w:hAnsi="宋体" w:eastAsia="宋体" w:cs="宋体"/>
          <w:color w:val="auto"/>
          <w:spacing w:val="-3"/>
          <w:sz w:val="21"/>
          <w:szCs w:val="21"/>
          <w:highlight w:val="none"/>
          <w:lang w:eastAsia="zh-CN"/>
        </w:rPr>
        <w:t>只包含房屋建筑、机器设备、工具器具、农机车辆、生产设施、基础设施、图书资料、其他</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u w:val="single"/>
          <w:lang w:eastAsia="zh-CN"/>
        </w:rPr>
        <w:t>注意资产分类的准确性，</w:t>
      </w:r>
      <w:r>
        <w:rPr>
          <w:rFonts w:hint="eastAsia" w:ascii="宋体" w:hAnsi="宋体" w:eastAsia="宋体" w:cs="宋体"/>
          <w:color w:val="auto"/>
          <w:spacing w:val="8"/>
          <w:sz w:val="21"/>
          <w:szCs w:val="21"/>
          <w:highlight w:val="none"/>
          <w:u w:val="single"/>
          <w:lang w:eastAsia="zh-CN"/>
        </w:rPr>
        <w:t>例如电脑划分为房屋类、沟渠（资源）划分为设施类资产等情况</w:t>
      </w:r>
      <w:r>
        <w:rPr>
          <w:rFonts w:hint="eastAsia" w:ascii="宋体" w:hAnsi="宋体" w:eastAsia="宋体" w:cs="宋体"/>
          <w:color w:val="auto"/>
          <w:spacing w:val="8"/>
          <w:sz w:val="21"/>
          <w:szCs w:val="21"/>
          <w:highlight w:val="none"/>
          <w:lang w:eastAsia="zh-CN"/>
        </w:rPr>
        <w:t>）；</w:t>
      </w:r>
    </w:p>
    <w:p w14:paraId="52524821">
      <w:pPr>
        <w:spacing w:before="36" w:line="222" w:lineRule="auto"/>
        <w:ind w:left="132"/>
        <w:rPr>
          <w:rFonts w:hint="eastAsia" w:ascii="宋体" w:hAnsi="宋体" w:eastAsia="宋体" w:cs="宋体"/>
          <w:color w:val="auto"/>
          <w:sz w:val="21"/>
          <w:szCs w:val="21"/>
          <w:highlight w:val="none"/>
          <w:lang w:eastAsia="zh-CN"/>
        </w:rPr>
      </w:pPr>
    </w:p>
    <w:p w14:paraId="13201E8C">
      <w:pPr>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br w:type="page"/>
      </w:r>
    </w:p>
    <w:p w14:paraId="5DAE6126">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附件7</w:t>
      </w:r>
    </w:p>
    <w:p w14:paraId="3907C968">
      <w:pPr>
        <w:spacing w:before="92" w:line="180" w:lineRule="auto"/>
        <w:ind w:left="5256"/>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村集体经济组织生物资产表</w:t>
      </w:r>
    </w:p>
    <w:tbl>
      <w:tblPr>
        <w:tblStyle w:val="30"/>
        <w:tblW w:w="148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851"/>
        <w:gridCol w:w="850"/>
        <w:gridCol w:w="851"/>
        <w:gridCol w:w="1134"/>
        <w:gridCol w:w="1134"/>
        <w:gridCol w:w="1134"/>
        <w:gridCol w:w="1275"/>
        <w:gridCol w:w="993"/>
        <w:gridCol w:w="850"/>
        <w:gridCol w:w="992"/>
        <w:gridCol w:w="1134"/>
        <w:gridCol w:w="1134"/>
        <w:gridCol w:w="1286"/>
      </w:tblGrid>
      <w:tr w14:paraId="73F24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1271" w:type="dxa"/>
          </w:tcPr>
          <w:p w14:paraId="64FF29D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*所属组织的统一社会信用代码</w:t>
            </w:r>
          </w:p>
        </w:tc>
        <w:tc>
          <w:tcPr>
            <w:tcW w:w="851" w:type="dxa"/>
          </w:tcPr>
          <w:p w14:paraId="58C7545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850" w:type="dxa"/>
          </w:tcPr>
          <w:p w14:paraId="1050191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851" w:type="dxa"/>
          </w:tcPr>
          <w:p w14:paraId="757F9B1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1134" w:type="dxa"/>
          </w:tcPr>
          <w:p w14:paraId="0DDD551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*资产名称</w:t>
            </w:r>
          </w:p>
        </w:tc>
        <w:tc>
          <w:tcPr>
            <w:tcW w:w="1134" w:type="dxa"/>
          </w:tcPr>
          <w:p w14:paraId="02BCB92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*资产分类</w:t>
            </w:r>
          </w:p>
        </w:tc>
        <w:tc>
          <w:tcPr>
            <w:tcW w:w="1134" w:type="dxa"/>
          </w:tcPr>
          <w:p w14:paraId="7BAB906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*资产编码</w:t>
            </w:r>
          </w:p>
        </w:tc>
        <w:tc>
          <w:tcPr>
            <w:tcW w:w="1275" w:type="dxa"/>
          </w:tcPr>
          <w:p w14:paraId="4653E37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*资产类别</w:t>
            </w:r>
          </w:p>
        </w:tc>
        <w:tc>
          <w:tcPr>
            <w:tcW w:w="993" w:type="dxa"/>
          </w:tcPr>
          <w:p w14:paraId="4311A66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*计量单位</w:t>
            </w:r>
          </w:p>
        </w:tc>
        <w:tc>
          <w:tcPr>
            <w:tcW w:w="850" w:type="dxa"/>
          </w:tcPr>
          <w:p w14:paraId="6252B63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*数量</w:t>
            </w:r>
          </w:p>
        </w:tc>
        <w:tc>
          <w:tcPr>
            <w:tcW w:w="992" w:type="dxa"/>
          </w:tcPr>
          <w:p w14:paraId="4E3713D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*生长/养殖地点</w:t>
            </w:r>
          </w:p>
        </w:tc>
        <w:tc>
          <w:tcPr>
            <w:tcW w:w="1134" w:type="dxa"/>
          </w:tcPr>
          <w:p w14:paraId="433D571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*管理员姓名</w:t>
            </w:r>
          </w:p>
        </w:tc>
        <w:tc>
          <w:tcPr>
            <w:tcW w:w="1134" w:type="dxa"/>
          </w:tcPr>
          <w:p w14:paraId="078AE6B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*购置日期</w:t>
            </w:r>
          </w:p>
        </w:tc>
        <w:tc>
          <w:tcPr>
            <w:tcW w:w="1286" w:type="dxa"/>
          </w:tcPr>
          <w:p w14:paraId="7C1C66E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*是否扶贫资产</w:t>
            </w:r>
          </w:p>
        </w:tc>
      </w:tr>
      <w:tr w14:paraId="7712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71" w:type="dxa"/>
          </w:tcPr>
          <w:p w14:paraId="33B918BC">
            <w:pPr>
              <w:pStyle w:val="31"/>
              <w:rPr>
                <w:rFonts w:hint="eastAsia" w:ascii="宋体" w:hAnsi="宋体" w:eastAsia="宋体" w:cs="宋体"/>
                <w:color w:val="auto"/>
                <w:sz w:val="21"/>
                <w:szCs w:val="21"/>
                <w:highlight w:val="none"/>
              </w:rPr>
            </w:pPr>
          </w:p>
        </w:tc>
        <w:tc>
          <w:tcPr>
            <w:tcW w:w="851" w:type="dxa"/>
          </w:tcPr>
          <w:p w14:paraId="2773347F">
            <w:pPr>
              <w:pStyle w:val="31"/>
              <w:rPr>
                <w:rFonts w:hint="eastAsia" w:ascii="宋体" w:hAnsi="宋体" w:eastAsia="宋体" w:cs="宋体"/>
                <w:color w:val="auto"/>
                <w:sz w:val="21"/>
                <w:szCs w:val="21"/>
                <w:highlight w:val="none"/>
              </w:rPr>
            </w:pPr>
          </w:p>
        </w:tc>
        <w:tc>
          <w:tcPr>
            <w:tcW w:w="850" w:type="dxa"/>
          </w:tcPr>
          <w:p w14:paraId="581BEAA5">
            <w:pPr>
              <w:pStyle w:val="31"/>
              <w:rPr>
                <w:rFonts w:hint="eastAsia" w:ascii="宋体" w:hAnsi="宋体" w:eastAsia="宋体" w:cs="宋体"/>
                <w:color w:val="auto"/>
                <w:sz w:val="21"/>
                <w:szCs w:val="21"/>
                <w:highlight w:val="none"/>
              </w:rPr>
            </w:pPr>
          </w:p>
        </w:tc>
        <w:tc>
          <w:tcPr>
            <w:tcW w:w="851" w:type="dxa"/>
          </w:tcPr>
          <w:p w14:paraId="4186E1A5">
            <w:pPr>
              <w:pStyle w:val="31"/>
              <w:rPr>
                <w:rFonts w:hint="eastAsia" w:ascii="宋体" w:hAnsi="宋体" w:eastAsia="宋体" w:cs="宋体"/>
                <w:color w:val="auto"/>
                <w:sz w:val="21"/>
                <w:szCs w:val="21"/>
                <w:highlight w:val="none"/>
              </w:rPr>
            </w:pPr>
          </w:p>
        </w:tc>
        <w:tc>
          <w:tcPr>
            <w:tcW w:w="1134" w:type="dxa"/>
          </w:tcPr>
          <w:p w14:paraId="5C3DE639">
            <w:pPr>
              <w:pStyle w:val="31"/>
              <w:rPr>
                <w:rFonts w:hint="eastAsia" w:ascii="宋体" w:hAnsi="宋体" w:eastAsia="宋体" w:cs="宋体"/>
                <w:color w:val="auto"/>
                <w:sz w:val="21"/>
                <w:szCs w:val="21"/>
                <w:highlight w:val="none"/>
              </w:rPr>
            </w:pPr>
          </w:p>
        </w:tc>
        <w:tc>
          <w:tcPr>
            <w:tcW w:w="1134" w:type="dxa"/>
          </w:tcPr>
          <w:p w14:paraId="223A9298">
            <w:pPr>
              <w:pStyle w:val="31"/>
              <w:rPr>
                <w:rFonts w:hint="eastAsia" w:ascii="宋体" w:hAnsi="宋体" w:eastAsia="宋体" w:cs="宋体"/>
                <w:color w:val="auto"/>
                <w:sz w:val="21"/>
                <w:szCs w:val="21"/>
                <w:highlight w:val="none"/>
              </w:rPr>
            </w:pPr>
          </w:p>
        </w:tc>
        <w:tc>
          <w:tcPr>
            <w:tcW w:w="1134" w:type="dxa"/>
          </w:tcPr>
          <w:p w14:paraId="7E31E2E9">
            <w:pPr>
              <w:pStyle w:val="31"/>
              <w:rPr>
                <w:rFonts w:hint="eastAsia" w:ascii="宋体" w:hAnsi="宋体" w:eastAsia="宋体" w:cs="宋体"/>
                <w:color w:val="auto"/>
                <w:sz w:val="21"/>
                <w:szCs w:val="21"/>
                <w:highlight w:val="none"/>
              </w:rPr>
            </w:pPr>
          </w:p>
        </w:tc>
        <w:tc>
          <w:tcPr>
            <w:tcW w:w="1275" w:type="dxa"/>
          </w:tcPr>
          <w:p w14:paraId="4E830AAA">
            <w:pPr>
              <w:pStyle w:val="31"/>
              <w:rPr>
                <w:rFonts w:hint="eastAsia" w:ascii="宋体" w:hAnsi="宋体" w:eastAsia="宋体" w:cs="宋体"/>
                <w:color w:val="auto"/>
                <w:sz w:val="21"/>
                <w:szCs w:val="21"/>
                <w:highlight w:val="none"/>
              </w:rPr>
            </w:pPr>
          </w:p>
        </w:tc>
        <w:tc>
          <w:tcPr>
            <w:tcW w:w="993" w:type="dxa"/>
          </w:tcPr>
          <w:p w14:paraId="169392B1">
            <w:pPr>
              <w:pStyle w:val="31"/>
              <w:rPr>
                <w:rFonts w:hint="eastAsia" w:ascii="宋体" w:hAnsi="宋体" w:eastAsia="宋体" w:cs="宋体"/>
                <w:color w:val="auto"/>
                <w:sz w:val="21"/>
                <w:szCs w:val="21"/>
                <w:highlight w:val="none"/>
              </w:rPr>
            </w:pPr>
          </w:p>
        </w:tc>
        <w:tc>
          <w:tcPr>
            <w:tcW w:w="850" w:type="dxa"/>
          </w:tcPr>
          <w:p w14:paraId="419971DA">
            <w:pPr>
              <w:pStyle w:val="31"/>
              <w:rPr>
                <w:rFonts w:hint="eastAsia" w:ascii="宋体" w:hAnsi="宋体" w:eastAsia="宋体" w:cs="宋体"/>
                <w:color w:val="auto"/>
                <w:sz w:val="21"/>
                <w:szCs w:val="21"/>
                <w:highlight w:val="none"/>
              </w:rPr>
            </w:pPr>
          </w:p>
        </w:tc>
        <w:tc>
          <w:tcPr>
            <w:tcW w:w="992" w:type="dxa"/>
          </w:tcPr>
          <w:p w14:paraId="4ADC117D">
            <w:pPr>
              <w:pStyle w:val="31"/>
              <w:rPr>
                <w:rFonts w:hint="eastAsia" w:ascii="宋体" w:hAnsi="宋体" w:eastAsia="宋体" w:cs="宋体"/>
                <w:color w:val="auto"/>
                <w:sz w:val="21"/>
                <w:szCs w:val="21"/>
                <w:highlight w:val="none"/>
              </w:rPr>
            </w:pPr>
          </w:p>
        </w:tc>
        <w:tc>
          <w:tcPr>
            <w:tcW w:w="1134" w:type="dxa"/>
          </w:tcPr>
          <w:p w14:paraId="737F50BB">
            <w:pPr>
              <w:pStyle w:val="31"/>
              <w:rPr>
                <w:rFonts w:hint="eastAsia" w:ascii="宋体" w:hAnsi="宋体" w:eastAsia="宋体" w:cs="宋体"/>
                <w:color w:val="auto"/>
                <w:sz w:val="21"/>
                <w:szCs w:val="21"/>
                <w:highlight w:val="none"/>
              </w:rPr>
            </w:pPr>
          </w:p>
        </w:tc>
        <w:tc>
          <w:tcPr>
            <w:tcW w:w="1134" w:type="dxa"/>
          </w:tcPr>
          <w:p w14:paraId="1330058D">
            <w:pPr>
              <w:pStyle w:val="31"/>
              <w:rPr>
                <w:rFonts w:hint="eastAsia" w:ascii="宋体" w:hAnsi="宋体" w:eastAsia="宋体" w:cs="宋体"/>
                <w:color w:val="auto"/>
                <w:sz w:val="21"/>
                <w:szCs w:val="21"/>
                <w:highlight w:val="none"/>
              </w:rPr>
            </w:pPr>
          </w:p>
        </w:tc>
        <w:tc>
          <w:tcPr>
            <w:tcW w:w="1286" w:type="dxa"/>
          </w:tcPr>
          <w:p w14:paraId="1CEFF004">
            <w:pPr>
              <w:pStyle w:val="31"/>
              <w:rPr>
                <w:rFonts w:hint="eastAsia" w:ascii="宋体" w:hAnsi="宋体" w:eastAsia="宋体" w:cs="宋体"/>
                <w:color w:val="auto"/>
                <w:sz w:val="21"/>
                <w:szCs w:val="21"/>
                <w:highlight w:val="none"/>
              </w:rPr>
            </w:pPr>
          </w:p>
        </w:tc>
      </w:tr>
      <w:tr w14:paraId="64DA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71" w:type="dxa"/>
          </w:tcPr>
          <w:p w14:paraId="54C4ACE4">
            <w:pPr>
              <w:pStyle w:val="31"/>
              <w:rPr>
                <w:rFonts w:hint="eastAsia" w:ascii="宋体" w:hAnsi="宋体" w:eastAsia="宋体" w:cs="宋体"/>
                <w:color w:val="auto"/>
                <w:sz w:val="21"/>
                <w:szCs w:val="21"/>
                <w:highlight w:val="none"/>
              </w:rPr>
            </w:pPr>
          </w:p>
        </w:tc>
        <w:tc>
          <w:tcPr>
            <w:tcW w:w="851" w:type="dxa"/>
          </w:tcPr>
          <w:p w14:paraId="776E344E">
            <w:pPr>
              <w:pStyle w:val="31"/>
              <w:rPr>
                <w:rFonts w:hint="eastAsia" w:ascii="宋体" w:hAnsi="宋体" w:eastAsia="宋体" w:cs="宋体"/>
                <w:color w:val="auto"/>
                <w:sz w:val="21"/>
                <w:szCs w:val="21"/>
                <w:highlight w:val="none"/>
              </w:rPr>
            </w:pPr>
          </w:p>
        </w:tc>
        <w:tc>
          <w:tcPr>
            <w:tcW w:w="850" w:type="dxa"/>
          </w:tcPr>
          <w:p w14:paraId="13CC1B14">
            <w:pPr>
              <w:pStyle w:val="31"/>
              <w:rPr>
                <w:rFonts w:hint="eastAsia" w:ascii="宋体" w:hAnsi="宋体" w:eastAsia="宋体" w:cs="宋体"/>
                <w:color w:val="auto"/>
                <w:sz w:val="21"/>
                <w:szCs w:val="21"/>
                <w:highlight w:val="none"/>
              </w:rPr>
            </w:pPr>
          </w:p>
        </w:tc>
        <w:tc>
          <w:tcPr>
            <w:tcW w:w="851" w:type="dxa"/>
          </w:tcPr>
          <w:p w14:paraId="69410306">
            <w:pPr>
              <w:pStyle w:val="31"/>
              <w:rPr>
                <w:rFonts w:hint="eastAsia" w:ascii="宋体" w:hAnsi="宋体" w:eastAsia="宋体" w:cs="宋体"/>
                <w:color w:val="auto"/>
                <w:sz w:val="21"/>
                <w:szCs w:val="21"/>
                <w:highlight w:val="none"/>
              </w:rPr>
            </w:pPr>
          </w:p>
        </w:tc>
        <w:tc>
          <w:tcPr>
            <w:tcW w:w="1134" w:type="dxa"/>
          </w:tcPr>
          <w:p w14:paraId="13884727">
            <w:pPr>
              <w:pStyle w:val="31"/>
              <w:rPr>
                <w:rFonts w:hint="eastAsia" w:ascii="宋体" w:hAnsi="宋体" w:eastAsia="宋体" w:cs="宋体"/>
                <w:color w:val="auto"/>
                <w:sz w:val="21"/>
                <w:szCs w:val="21"/>
                <w:highlight w:val="none"/>
              </w:rPr>
            </w:pPr>
          </w:p>
        </w:tc>
        <w:tc>
          <w:tcPr>
            <w:tcW w:w="1134" w:type="dxa"/>
          </w:tcPr>
          <w:p w14:paraId="2C85DF09">
            <w:pPr>
              <w:pStyle w:val="31"/>
              <w:rPr>
                <w:rFonts w:hint="eastAsia" w:ascii="宋体" w:hAnsi="宋体" w:eastAsia="宋体" w:cs="宋体"/>
                <w:color w:val="auto"/>
                <w:sz w:val="21"/>
                <w:szCs w:val="21"/>
                <w:highlight w:val="none"/>
              </w:rPr>
            </w:pPr>
          </w:p>
        </w:tc>
        <w:tc>
          <w:tcPr>
            <w:tcW w:w="1134" w:type="dxa"/>
          </w:tcPr>
          <w:p w14:paraId="10B6254E">
            <w:pPr>
              <w:pStyle w:val="31"/>
              <w:rPr>
                <w:rFonts w:hint="eastAsia" w:ascii="宋体" w:hAnsi="宋体" w:eastAsia="宋体" w:cs="宋体"/>
                <w:color w:val="auto"/>
                <w:sz w:val="21"/>
                <w:szCs w:val="21"/>
                <w:highlight w:val="none"/>
              </w:rPr>
            </w:pPr>
          </w:p>
        </w:tc>
        <w:tc>
          <w:tcPr>
            <w:tcW w:w="1275" w:type="dxa"/>
          </w:tcPr>
          <w:p w14:paraId="63C238DA">
            <w:pPr>
              <w:pStyle w:val="31"/>
              <w:rPr>
                <w:rFonts w:hint="eastAsia" w:ascii="宋体" w:hAnsi="宋体" w:eastAsia="宋体" w:cs="宋体"/>
                <w:color w:val="auto"/>
                <w:sz w:val="21"/>
                <w:szCs w:val="21"/>
                <w:highlight w:val="none"/>
              </w:rPr>
            </w:pPr>
          </w:p>
        </w:tc>
        <w:tc>
          <w:tcPr>
            <w:tcW w:w="993" w:type="dxa"/>
          </w:tcPr>
          <w:p w14:paraId="7F64567D">
            <w:pPr>
              <w:pStyle w:val="31"/>
              <w:rPr>
                <w:rFonts w:hint="eastAsia" w:ascii="宋体" w:hAnsi="宋体" w:eastAsia="宋体" w:cs="宋体"/>
                <w:color w:val="auto"/>
                <w:sz w:val="21"/>
                <w:szCs w:val="21"/>
                <w:highlight w:val="none"/>
              </w:rPr>
            </w:pPr>
          </w:p>
        </w:tc>
        <w:tc>
          <w:tcPr>
            <w:tcW w:w="850" w:type="dxa"/>
          </w:tcPr>
          <w:p w14:paraId="50A39DEF">
            <w:pPr>
              <w:pStyle w:val="31"/>
              <w:rPr>
                <w:rFonts w:hint="eastAsia" w:ascii="宋体" w:hAnsi="宋体" w:eastAsia="宋体" w:cs="宋体"/>
                <w:color w:val="auto"/>
                <w:sz w:val="21"/>
                <w:szCs w:val="21"/>
                <w:highlight w:val="none"/>
              </w:rPr>
            </w:pPr>
          </w:p>
        </w:tc>
        <w:tc>
          <w:tcPr>
            <w:tcW w:w="992" w:type="dxa"/>
          </w:tcPr>
          <w:p w14:paraId="5F92A8DC">
            <w:pPr>
              <w:pStyle w:val="31"/>
              <w:rPr>
                <w:rFonts w:hint="eastAsia" w:ascii="宋体" w:hAnsi="宋体" w:eastAsia="宋体" w:cs="宋体"/>
                <w:color w:val="auto"/>
                <w:sz w:val="21"/>
                <w:szCs w:val="21"/>
                <w:highlight w:val="none"/>
              </w:rPr>
            </w:pPr>
          </w:p>
        </w:tc>
        <w:tc>
          <w:tcPr>
            <w:tcW w:w="1134" w:type="dxa"/>
          </w:tcPr>
          <w:p w14:paraId="0F905517">
            <w:pPr>
              <w:pStyle w:val="31"/>
              <w:rPr>
                <w:rFonts w:hint="eastAsia" w:ascii="宋体" w:hAnsi="宋体" w:eastAsia="宋体" w:cs="宋体"/>
                <w:color w:val="auto"/>
                <w:sz w:val="21"/>
                <w:szCs w:val="21"/>
                <w:highlight w:val="none"/>
              </w:rPr>
            </w:pPr>
          </w:p>
        </w:tc>
        <w:tc>
          <w:tcPr>
            <w:tcW w:w="1134" w:type="dxa"/>
          </w:tcPr>
          <w:p w14:paraId="0F86EB1D">
            <w:pPr>
              <w:pStyle w:val="31"/>
              <w:rPr>
                <w:rFonts w:hint="eastAsia" w:ascii="宋体" w:hAnsi="宋体" w:eastAsia="宋体" w:cs="宋体"/>
                <w:color w:val="auto"/>
                <w:sz w:val="21"/>
                <w:szCs w:val="21"/>
                <w:highlight w:val="none"/>
              </w:rPr>
            </w:pPr>
          </w:p>
        </w:tc>
        <w:tc>
          <w:tcPr>
            <w:tcW w:w="1286" w:type="dxa"/>
          </w:tcPr>
          <w:p w14:paraId="5CEF0181">
            <w:pPr>
              <w:pStyle w:val="31"/>
              <w:rPr>
                <w:rFonts w:hint="eastAsia" w:ascii="宋体" w:hAnsi="宋体" w:eastAsia="宋体" w:cs="宋体"/>
                <w:color w:val="auto"/>
                <w:sz w:val="21"/>
                <w:szCs w:val="21"/>
                <w:highlight w:val="none"/>
              </w:rPr>
            </w:pPr>
          </w:p>
        </w:tc>
      </w:tr>
    </w:tbl>
    <w:p w14:paraId="35DC09C1">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465F5C7A">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31C14BD4">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033CD20E">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0568BAAE">
      <w:pPr>
        <w:spacing w:before="94" w:line="223" w:lineRule="auto"/>
        <w:ind w:left="132"/>
        <w:rPr>
          <w:rFonts w:hint="eastAsia" w:ascii="宋体" w:hAnsi="宋体" w:eastAsia="宋体" w:cs="宋体"/>
          <w:b/>
          <w:bCs/>
          <w:color w:val="auto"/>
          <w:spacing w:val="9"/>
          <w:sz w:val="21"/>
          <w:szCs w:val="21"/>
          <w:highlight w:val="none"/>
          <w:lang w:eastAsia="zh-CN"/>
        </w:rPr>
      </w:pPr>
      <w:r>
        <w:rPr>
          <w:rFonts w:hint="eastAsia" w:ascii="宋体" w:hAnsi="宋体" w:eastAsia="宋体" w:cs="宋体"/>
          <w:b/>
          <w:bCs/>
          <w:color w:val="auto"/>
          <w:spacing w:val="9"/>
          <w:sz w:val="21"/>
          <w:szCs w:val="21"/>
          <w:highlight w:val="none"/>
          <w:lang w:eastAsia="zh-CN"/>
        </w:rPr>
        <w:t>资产名称：</w:t>
      </w:r>
      <w:r>
        <w:rPr>
          <w:rFonts w:hint="eastAsia" w:ascii="宋体" w:hAnsi="宋体" w:eastAsia="宋体" w:cs="宋体"/>
          <w:color w:val="auto"/>
          <w:spacing w:val="9"/>
          <w:sz w:val="21"/>
          <w:szCs w:val="21"/>
          <w:highlight w:val="none"/>
          <w:lang w:eastAsia="zh-CN"/>
        </w:rPr>
        <w:t>该资产具体名称</w:t>
      </w:r>
    </w:p>
    <w:p w14:paraId="2952A914">
      <w:pPr>
        <w:spacing w:before="94" w:line="223"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资产分类：</w:t>
      </w:r>
      <w:r>
        <w:rPr>
          <w:rFonts w:hint="eastAsia" w:ascii="宋体" w:hAnsi="宋体" w:eastAsia="宋体" w:cs="宋体"/>
          <w:color w:val="auto"/>
          <w:spacing w:val="9"/>
          <w:sz w:val="21"/>
          <w:szCs w:val="21"/>
          <w:highlight w:val="none"/>
          <w:lang w:eastAsia="zh-CN"/>
        </w:rPr>
        <w:t>消耗性生物资产、生产性生物资产、公益性生</w:t>
      </w:r>
      <w:r>
        <w:rPr>
          <w:rFonts w:hint="eastAsia" w:ascii="宋体" w:hAnsi="宋体" w:eastAsia="宋体" w:cs="宋体"/>
          <w:color w:val="auto"/>
          <w:spacing w:val="8"/>
          <w:sz w:val="21"/>
          <w:szCs w:val="21"/>
          <w:highlight w:val="none"/>
          <w:lang w:eastAsia="zh-CN"/>
        </w:rPr>
        <w:t>物资产，与最新《农村集体经济组织会计制度》科目自动对应，并确保账实相符；</w:t>
      </w:r>
    </w:p>
    <w:p w14:paraId="0433F054">
      <w:pPr>
        <w:spacing w:before="161" w:line="221"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资产编码：</w:t>
      </w:r>
      <w:r>
        <w:rPr>
          <w:rFonts w:hint="eastAsia" w:ascii="宋体" w:hAnsi="宋体" w:eastAsia="宋体" w:cs="宋体"/>
          <w:color w:val="auto"/>
          <w:spacing w:val="4"/>
          <w:sz w:val="21"/>
          <w:szCs w:val="21"/>
          <w:highlight w:val="none"/>
          <w:lang w:eastAsia="zh-CN"/>
        </w:rPr>
        <w:t>唯一，用于识别资产，编号规则为村级“S+12位行政区划码+4位流水号”、组级“</w:t>
      </w:r>
      <w:r>
        <w:rPr>
          <w:rFonts w:hint="eastAsia" w:ascii="宋体" w:hAnsi="宋体" w:eastAsia="宋体" w:cs="宋体"/>
          <w:color w:val="auto"/>
          <w:spacing w:val="3"/>
          <w:sz w:val="21"/>
          <w:szCs w:val="21"/>
          <w:highlight w:val="none"/>
          <w:lang w:eastAsia="zh-CN"/>
        </w:rPr>
        <w:t>S+12位行政区划码+2位组代码+4位流水号”</w:t>
      </w:r>
    </w:p>
    <w:p w14:paraId="65061C2B">
      <w:pPr>
        <w:spacing w:before="159" w:line="221" w:lineRule="auto"/>
        <w:ind w:left="132"/>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资产类别：消耗性生物资产类别：</w:t>
      </w:r>
      <w:r>
        <w:rPr>
          <w:rFonts w:hint="eastAsia" w:ascii="宋体" w:hAnsi="宋体" w:eastAsia="宋体" w:cs="宋体"/>
          <w:color w:val="auto"/>
          <w:spacing w:val="5"/>
          <w:sz w:val="21"/>
          <w:szCs w:val="21"/>
          <w:highlight w:val="none"/>
          <w:lang w:eastAsia="zh-CN"/>
        </w:rPr>
        <w:t>大田作物、蔬菜、消耗性林木资产（用材林）、幼畜和育肥畜（待售牲畜） 、水产养殖（鱼虾贝）类、其他消耗性生物资产；</w:t>
      </w:r>
      <w:r>
        <w:rPr>
          <w:rFonts w:hint="eastAsia" w:ascii="宋体" w:hAnsi="宋体" w:eastAsia="宋体" w:cs="宋体"/>
          <w:b/>
          <w:bCs/>
          <w:color w:val="auto"/>
          <w:spacing w:val="5"/>
          <w:sz w:val="21"/>
          <w:szCs w:val="21"/>
          <w:highlight w:val="none"/>
          <w:lang w:eastAsia="zh-CN"/>
        </w:rPr>
        <w:t>生产性生物资产类别：</w:t>
      </w:r>
      <w:r>
        <w:rPr>
          <w:rFonts w:hint="eastAsia" w:ascii="宋体" w:hAnsi="宋体" w:eastAsia="宋体" w:cs="宋体"/>
          <w:color w:val="auto"/>
          <w:spacing w:val="5"/>
          <w:sz w:val="21"/>
          <w:szCs w:val="21"/>
          <w:highlight w:val="none"/>
          <w:lang w:eastAsia="zh-CN"/>
        </w:rPr>
        <w:t>经济林木、薪炭林、产役畜、其他生产性生物资产；</w:t>
      </w:r>
      <w:r>
        <w:rPr>
          <w:rFonts w:hint="eastAsia" w:ascii="宋体" w:hAnsi="宋体" w:eastAsia="宋体" w:cs="宋体"/>
          <w:b/>
          <w:bCs/>
          <w:color w:val="auto"/>
          <w:spacing w:val="5"/>
          <w:sz w:val="21"/>
          <w:szCs w:val="21"/>
          <w:highlight w:val="none"/>
          <w:lang w:eastAsia="zh-CN"/>
        </w:rPr>
        <w:t>公益性生物资产类别：</w:t>
      </w:r>
      <w:r>
        <w:rPr>
          <w:rFonts w:hint="eastAsia" w:ascii="宋体" w:hAnsi="宋体" w:eastAsia="宋体" w:cs="宋体"/>
          <w:color w:val="auto"/>
          <w:spacing w:val="5"/>
          <w:sz w:val="21"/>
          <w:szCs w:val="21"/>
          <w:highlight w:val="none"/>
          <w:lang w:eastAsia="zh-CN"/>
        </w:rPr>
        <w:t>防风固沙林、水土保持林</w:t>
      </w:r>
    </w:p>
    <w:p w14:paraId="1D2B986B">
      <w:pPr>
        <w:spacing w:before="159" w:line="221" w:lineRule="auto"/>
        <w:ind w:left="132"/>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水源涵养林、环境防（保）护林、其他</w:t>
      </w:r>
    </w:p>
    <w:p w14:paraId="52BF78FA">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计量单位：个、棵、亩、平方等计量单位</w:t>
      </w:r>
    </w:p>
    <w:p w14:paraId="7171DF19">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数量：计量单位为个的数量不能填写非整数。</w:t>
      </w:r>
    </w:p>
    <w:p w14:paraId="4B3AC09F">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生长/养殖地点：按照实际填写</w:t>
      </w:r>
    </w:p>
    <w:p w14:paraId="7B02FFBC">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管理员姓名：</w:t>
      </w:r>
      <w:r>
        <w:rPr>
          <w:rFonts w:hint="eastAsia" w:ascii="宋体" w:hAnsi="宋体" w:eastAsia="宋体" w:cs="宋体"/>
          <w:color w:val="auto"/>
          <w:spacing w:val="8"/>
          <w:sz w:val="21"/>
          <w:szCs w:val="21"/>
          <w:highlight w:val="none"/>
          <w:lang w:eastAsia="zh-CN"/>
        </w:rPr>
        <w:t>村集体经济组织监事会、理事会人员</w:t>
      </w:r>
    </w:p>
    <w:p w14:paraId="33A8E5E1">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是否扶贫资产：是或否</w:t>
      </w:r>
    </w:p>
    <w:p w14:paraId="36B88A47">
      <w:pPr>
        <w:spacing w:line="350" w:lineRule="auto"/>
        <w:rPr>
          <w:rFonts w:hint="eastAsia" w:ascii="宋体" w:hAnsi="宋体" w:eastAsia="宋体" w:cs="宋体"/>
          <w:color w:val="auto"/>
          <w:sz w:val="21"/>
          <w:szCs w:val="21"/>
          <w:highlight w:val="none"/>
          <w:lang w:eastAsia="zh-CN"/>
        </w:rPr>
        <w:sectPr>
          <w:footerReference r:id="rId9" w:type="default"/>
          <w:pgSz w:w="16838" w:h="11906"/>
          <w:pgMar w:top="1011" w:right="976" w:bottom="1141" w:left="967" w:header="0" w:footer="891" w:gutter="0"/>
          <w:pgNumType w:fmt="decimal"/>
          <w:cols w:space="720" w:num="1"/>
        </w:sectPr>
      </w:pPr>
    </w:p>
    <w:p w14:paraId="76325B99">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附件8</w:t>
      </w:r>
    </w:p>
    <w:p w14:paraId="2B04AB61">
      <w:pPr>
        <w:spacing w:before="151" w:line="208"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村集体经济组织无形资产表</w:t>
      </w:r>
    </w:p>
    <w:p w14:paraId="3FFC648D">
      <w:pPr>
        <w:spacing w:line="111" w:lineRule="exact"/>
        <w:rPr>
          <w:rFonts w:hint="eastAsia" w:ascii="宋体" w:hAnsi="宋体" w:eastAsia="宋体" w:cs="宋体"/>
          <w:color w:val="auto"/>
          <w:sz w:val="21"/>
          <w:szCs w:val="21"/>
          <w:highlight w:val="none"/>
          <w:lang w:eastAsia="zh-CN"/>
        </w:rPr>
      </w:pPr>
    </w:p>
    <w:tbl>
      <w:tblPr>
        <w:tblStyle w:val="30"/>
        <w:tblW w:w="14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8"/>
        <w:gridCol w:w="498"/>
        <w:gridCol w:w="567"/>
        <w:gridCol w:w="426"/>
        <w:gridCol w:w="567"/>
        <w:gridCol w:w="567"/>
        <w:gridCol w:w="567"/>
        <w:gridCol w:w="668"/>
        <w:gridCol w:w="749"/>
        <w:gridCol w:w="567"/>
        <w:gridCol w:w="851"/>
        <w:gridCol w:w="894"/>
        <w:gridCol w:w="948"/>
        <w:gridCol w:w="851"/>
        <w:gridCol w:w="709"/>
        <w:gridCol w:w="850"/>
        <w:gridCol w:w="851"/>
        <w:gridCol w:w="708"/>
        <w:gridCol w:w="851"/>
        <w:gridCol w:w="850"/>
      </w:tblGrid>
      <w:tr w14:paraId="1BA9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3" w:hRule="atLeast"/>
        </w:trPr>
        <w:tc>
          <w:tcPr>
            <w:tcW w:w="1198" w:type="dxa"/>
            <w:vMerge w:val="restart"/>
          </w:tcPr>
          <w:p w14:paraId="0EE78CE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w:t>
            </w:r>
          </w:p>
          <w:p w14:paraId="6D13BF5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的统一社</w:t>
            </w:r>
          </w:p>
          <w:p w14:paraId="2937ADA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会信用代码</w:t>
            </w:r>
          </w:p>
        </w:tc>
        <w:tc>
          <w:tcPr>
            <w:tcW w:w="498" w:type="dxa"/>
            <w:vMerge w:val="restart"/>
          </w:tcPr>
          <w:p w14:paraId="5778FC2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567" w:type="dxa"/>
            <w:vMerge w:val="restart"/>
          </w:tcPr>
          <w:p w14:paraId="6FC6971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426" w:type="dxa"/>
            <w:vMerge w:val="restart"/>
            <w:tcBorders>
              <w:right w:val="single" w:color="auto" w:sz="4" w:space="0"/>
            </w:tcBorders>
          </w:tcPr>
          <w:p w14:paraId="1D82D9E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567" w:type="dxa"/>
            <w:vMerge w:val="restart"/>
            <w:tcBorders>
              <w:left w:val="single" w:color="auto" w:sz="4" w:space="0"/>
            </w:tcBorders>
          </w:tcPr>
          <w:p w14:paraId="226DFEA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*资产编码</w:t>
            </w:r>
          </w:p>
        </w:tc>
        <w:tc>
          <w:tcPr>
            <w:tcW w:w="567" w:type="dxa"/>
            <w:vMerge w:val="restart"/>
          </w:tcPr>
          <w:p w14:paraId="7FA811D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*资产名称</w:t>
            </w:r>
          </w:p>
        </w:tc>
        <w:tc>
          <w:tcPr>
            <w:tcW w:w="567" w:type="dxa"/>
            <w:vMerge w:val="restart"/>
          </w:tcPr>
          <w:p w14:paraId="39B5E7F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*资产类别</w:t>
            </w:r>
          </w:p>
        </w:tc>
        <w:tc>
          <w:tcPr>
            <w:tcW w:w="668" w:type="dxa"/>
            <w:vMerge w:val="restart"/>
            <w:tcBorders>
              <w:right w:val="single" w:color="auto" w:sz="4" w:space="0"/>
            </w:tcBorders>
          </w:tcPr>
          <w:p w14:paraId="562B0AF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*取得日期</w:t>
            </w:r>
          </w:p>
        </w:tc>
        <w:tc>
          <w:tcPr>
            <w:tcW w:w="749" w:type="dxa"/>
            <w:vMerge w:val="restart"/>
            <w:tcBorders>
              <w:left w:val="single" w:color="auto" w:sz="4" w:space="0"/>
            </w:tcBorders>
          </w:tcPr>
          <w:p w14:paraId="355E874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*取得方式</w:t>
            </w:r>
          </w:p>
        </w:tc>
        <w:tc>
          <w:tcPr>
            <w:tcW w:w="567" w:type="dxa"/>
            <w:vMerge w:val="restart"/>
          </w:tcPr>
          <w:p w14:paraId="202DAF5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*入账金额</w:t>
            </w:r>
          </w:p>
        </w:tc>
        <w:tc>
          <w:tcPr>
            <w:tcW w:w="2693" w:type="dxa"/>
            <w:gridSpan w:val="3"/>
            <w:tcBorders>
              <w:bottom w:val="single" w:color="auto" w:sz="4" w:space="0"/>
            </w:tcBorders>
          </w:tcPr>
          <w:p w14:paraId="53CDBE8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*使用情况</w:t>
            </w:r>
          </w:p>
        </w:tc>
        <w:tc>
          <w:tcPr>
            <w:tcW w:w="851" w:type="dxa"/>
            <w:vMerge w:val="restart"/>
          </w:tcPr>
          <w:p w14:paraId="39202A6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*是否计提摊销</w:t>
            </w:r>
          </w:p>
        </w:tc>
        <w:tc>
          <w:tcPr>
            <w:tcW w:w="709" w:type="dxa"/>
            <w:vMerge w:val="restart"/>
          </w:tcPr>
          <w:p w14:paraId="422156C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*摊销方法</w:t>
            </w:r>
          </w:p>
        </w:tc>
        <w:tc>
          <w:tcPr>
            <w:tcW w:w="850" w:type="dxa"/>
            <w:vMerge w:val="restart"/>
          </w:tcPr>
          <w:p w14:paraId="386FA36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*预计使用年限（月）</w:t>
            </w:r>
          </w:p>
        </w:tc>
        <w:tc>
          <w:tcPr>
            <w:tcW w:w="851" w:type="dxa"/>
            <w:vMerge w:val="restart"/>
          </w:tcPr>
          <w:p w14:paraId="4038415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*预计净残值</w:t>
            </w:r>
          </w:p>
        </w:tc>
        <w:tc>
          <w:tcPr>
            <w:tcW w:w="708" w:type="dxa"/>
            <w:vMerge w:val="restart"/>
          </w:tcPr>
          <w:p w14:paraId="27F798E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*已累计摊销</w:t>
            </w:r>
          </w:p>
        </w:tc>
        <w:tc>
          <w:tcPr>
            <w:tcW w:w="851" w:type="dxa"/>
            <w:vMerge w:val="restart"/>
          </w:tcPr>
          <w:p w14:paraId="40F6751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*摊销借方科目</w:t>
            </w:r>
          </w:p>
        </w:tc>
        <w:tc>
          <w:tcPr>
            <w:tcW w:w="850" w:type="dxa"/>
            <w:vMerge w:val="restart"/>
          </w:tcPr>
          <w:p w14:paraId="207E21C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*摊销贷方科目</w:t>
            </w:r>
          </w:p>
        </w:tc>
      </w:tr>
      <w:tr w14:paraId="6369F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31" w:hRule="atLeast"/>
        </w:trPr>
        <w:tc>
          <w:tcPr>
            <w:tcW w:w="1198" w:type="dxa"/>
            <w:vMerge w:val="continue"/>
          </w:tcPr>
          <w:p w14:paraId="5A4BB5B5">
            <w:pPr>
              <w:spacing w:before="75" w:line="229" w:lineRule="auto"/>
              <w:jc w:val="center"/>
              <w:rPr>
                <w:rFonts w:hint="eastAsia" w:ascii="宋体" w:hAnsi="宋体" w:eastAsia="宋体" w:cs="宋体"/>
                <w:color w:val="auto"/>
                <w:spacing w:val="5"/>
                <w:sz w:val="21"/>
                <w:szCs w:val="21"/>
                <w:highlight w:val="none"/>
                <w:lang w:eastAsia="zh-CN"/>
              </w:rPr>
            </w:pPr>
          </w:p>
        </w:tc>
        <w:tc>
          <w:tcPr>
            <w:tcW w:w="498" w:type="dxa"/>
            <w:vMerge w:val="continue"/>
          </w:tcPr>
          <w:p w14:paraId="38C46DA7">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Pr>
          <w:p w14:paraId="71F856F6">
            <w:pPr>
              <w:spacing w:before="75" w:line="229" w:lineRule="auto"/>
              <w:jc w:val="center"/>
              <w:rPr>
                <w:rFonts w:hint="eastAsia" w:ascii="宋体" w:hAnsi="宋体" w:eastAsia="宋体" w:cs="宋体"/>
                <w:color w:val="auto"/>
                <w:spacing w:val="5"/>
                <w:sz w:val="21"/>
                <w:szCs w:val="21"/>
                <w:highlight w:val="none"/>
                <w:lang w:eastAsia="zh-CN"/>
              </w:rPr>
            </w:pPr>
          </w:p>
        </w:tc>
        <w:tc>
          <w:tcPr>
            <w:tcW w:w="426" w:type="dxa"/>
            <w:vMerge w:val="continue"/>
            <w:tcBorders>
              <w:right w:val="single" w:color="auto" w:sz="4" w:space="0"/>
            </w:tcBorders>
          </w:tcPr>
          <w:p w14:paraId="5EF3C5F9">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Borders>
              <w:left w:val="single" w:color="auto" w:sz="4" w:space="0"/>
            </w:tcBorders>
          </w:tcPr>
          <w:p w14:paraId="096F446A">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Pr>
          <w:p w14:paraId="27831B05">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Pr>
          <w:p w14:paraId="046B8471">
            <w:pPr>
              <w:spacing w:before="75" w:line="229" w:lineRule="auto"/>
              <w:jc w:val="center"/>
              <w:rPr>
                <w:rFonts w:hint="eastAsia" w:ascii="宋体" w:hAnsi="宋体" w:eastAsia="宋体" w:cs="宋体"/>
                <w:color w:val="auto"/>
                <w:spacing w:val="5"/>
                <w:sz w:val="21"/>
                <w:szCs w:val="21"/>
                <w:highlight w:val="none"/>
                <w:lang w:eastAsia="zh-CN"/>
              </w:rPr>
            </w:pPr>
          </w:p>
        </w:tc>
        <w:tc>
          <w:tcPr>
            <w:tcW w:w="668" w:type="dxa"/>
            <w:vMerge w:val="continue"/>
            <w:tcBorders>
              <w:right w:val="single" w:color="auto" w:sz="4" w:space="0"/>
            </w:tcBorders>
          </w:tcPr>
          <w:p w14:paraId="1F57FA56">
            <w:pPr>
              <w:spacing w:before="75" w:line="229" w:lineRule="auto"/>
              <w:jc w:val="center"/>
              <w:rPr>
                <w:rFonts w:hint="eastAsia" w:ascii="宋体" w:hAnsi="宋体" w:eastAsia="宋体" w:cs="宋体"/>
                <w:color w:val="auto"/>
                <w:spacing w:val="5"/>
                <w:sz w:val="21"/>
                <w:szCs w:val="21"/>
                <w:highlight w:val="none"/>
                <w:lang w:eastAsia="zh-CN"/>
              </w:rPr>
            </w:pPr>
          </w:p>
        </w:tc>
        <w:tc>
          <w:tcPr>
            <w:tcW w:w="749" w:type="dxa"/>
            <w:vMerge w:val="continue"/>
            <w:tcBorders>
              <w:left w:val="single" w:color="auto" w:sz="4" w:space="0"/>
            </w:tcBorders>
          </w:tcPr>
          <w:p w14:paraId="04E4FBAF">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Pr>
          <w:p w14:paraId="48465FA7">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Borders>
              <w:top w:val="single" w:color="auto" w:sz="4" w:space="0"/>
              <w:right w:val="single" w:color="auto" w:sz="4" w:space="0"/>
            </w:tcBorders>
          </w:tcPr>
          <w:p w14:paraId="68E14F9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出租（借）期限</w:t>
            </w:r>
          </w:p>
        </w:tc>
        <w:tc>
          <w:tcPr>
            <w:tcW w:w="894" w:type="dxa"/>
            <w:tcBorders>
              <w:top w:val="single" w:color="auto" w:sz="4" w:space="0"/>
              <w:left w:val="single" w:color="auto" w:sz="4" w:space="0"/>
            </w:tcBorders>
          </w:tcPr>
          <w:p w14:paraId="47A5F27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出租（借）对象</w:t>
            </w:r>
          </w:p>
        </w:tc>
        <w:tc>
          <w:tcPr>
            <w:tcW w:w="948" w:type="dxa"/>
            <w:tcBorders>
              <w:top w:val="single" w:color="auto" w:sz="4" w:space="0"/>
              <w:left w:val="single" w:color="auto" w:sz="4" w:space="0"/>
            </w:tcBorders>
          </w:tcPr>
          <w:p w14:paraId="511C00E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出租（借）租金</w:t>
            </w:r>
          </w:p>
        </w:tc>
        <w:tc>
          <w:tcPr>
            <w:tcW w:w="851" w:type="dxa"/>
            <w:vMerge w:val="continue"/>
          </w:tcPr>
          <w:p w14:paraId="5310C5D7">
            <w:pPr>
              <w:spacing w:before="75" w:line="229" w:lineRule="auto"/>
              <w:jc w:val="center"/>
              <w:rPr>
                <w:rFonts w:hint="eastAsia" w:ascii="宋体" w:hAnsi="宋体" w:eastAsia="宋体" w:cs="宋体"/>
                <w:color w:val="auto"/>
                <w:spacing w:val="5"/>
                <w:sz w:val="21"/>
                <w:szCs w:val="21"/>
                <w:highlight w:val="none"/>
                <w:lang w:eastAsia="zh-CN"/>
              </w:rPr>
            </w:pPr>
          </w:p>
        </w:tc>
        <w:tc>
          <w:tcPr>
            <w:tcW w:w="709" w:type="dxa"/>
            <w:vMerge w:val="continue"/>
          </w:tcPr>
          <w:p w14:paraId="0C21328C">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vMerge w:val="continue"/>
          </w:tcPr>
          <w:p w14:paraId="0B39E69B">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vMerge w:val="continue"/>
          </w:tcPr>
          <w:p w14:paraId="5F4BEE69">
            <w:pPr>
              <w:spacing w:before="75" w:line="229" w:lineRule="auto"/>
              <w:jc w:val="center"/>
              <w:rPr>
                <w:rFonts w:hint="eastAsia" w:ascii="宋体" w:hAnsi="宋体" w:eastAsia="宋体" w:cs="宋体"/>
                <w:color w:val="auto"/>
                <w:spacing w:val="5"/>
                <w:sz w:val="21"/>
                <w:szCs w:val="21"/>
                <w:highlight w:val="none"/>
                <w:lang w:eastAsia="zh-CN"/>
              </w:rPr>
            </w:pPr>
          </w:p>
        </w:tc>
        <w:tc>
          <w:tcPr>
            <w:tcW w:w="708" w:type="dxa"/>
            <w:vMerge w:val="continue"/>
          </w:tcPr>
          <w:p w14:paraId="569BC759">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vMerge w:val="continue"/>
          </w:tcPr>
          <w:p w14:paraId="2E8F3C11">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vMerge w:val="continue"/>
          </w:tcPr>
          <w:p w14:paraId="27F92553">
            <w:pPr>
              <w:spacing w:before="75" w:line="229" w:lineRule="auto"/>
              <w:jc w:val="center"/>
              <w:rPr>
                <w:rFonts w:hint="eastAsia" w:ascii="宋体" w:hAnsi="宋体" w:eastAsia="宋体" w:cs="宋体"/>
                <w:color w:val="auto"/>
                <w:spacing w:val="5"/>
                <w:sz w:val="21"/>
                <w:szCs w:val="21"/>
                <w:highlight w:val="none"/>
                <w:lang w:eastAsia="zh-CN"/>
              </w:rPr>
            </w:pPr>
          </w:p>
        </w:tc>
      </w:tr>
      <w:tr w14:paraId="53240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98" w:type="dxa"/>
          </w:tcPr>
          <w:p w14:paraId="2DEF01A5">
            <w:pPr>
              <w:spacing w:before="75" w:line="229" w:lineRule="auto"/>
              <w:jc w:val="center"/>
              <w:rPr>
                <w:rFonts w:hint="eastAsia" w:ascii="宋体" w:hAnsi="宋体" w:eastAsia="宋体" w:cs="宋体"/>
                <w:color w:val="auto"/>
                <w:spacing w:val="5"/>
                <w:sz w:val="21"/>
                <w:szCs w:val="21"/>
                <w:highlight w:val="none"/>
                <w:lang w:eastAsia="zh-CN"/>
              </w:rPr>
            </w:pPr>
          </w:p>
        </w:tc>
        <w:tc>
          <w:tcPr>
            <w:tcW w:w="498" w:type="dxa"/>
          </w:tcPr>
          <w:p w14:paraId="30206C53">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Pr>
          <w:p w14:paraId="73A796D8">
            <w:pPr>
              <w:spacing w:before="75" w:line="229" w:lineRule="auto"/>
              <w:jc w:val="center"/>
              <w:rPr>
                <w:rFonts w:hint="eastAsia" w:ascii="宋体" w:hAnsi="宋体" w:eastAsia="宋体" w:cs="宋体"/>
                <w:color w:val="auto"/>
                <w:spacing w:val="5"/>
                <w:sz w:val="21"/>
                <w:szCs w:val="21"/>
                <w:highlight w:val="none"/>
                <w:lang w:eastAsia="zh-CN"/>
              </w:rPr>
            </w:pPr>
          </w:p>
        </w:tc>
        <w:tc>
          <w:tcPr>
            <w:tcW w:w="426" w:type="dxa"/>
            <w:tcBorders>
              <w:right w:val="single" w:color="auto" w:sz="4" w:space="0"/>
            </w:tcBorders>
          </w:tcPr>
          <w:p w14:paraId="4856D8B7">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Borders>
              <w:left w:val="single" w:color="auto" w:sz="4" w:space="0"/>
            </w:tcBorders>
          </w:tcPr>
          <w:p w14:paraId="16F59774">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Pr>
          <w:p w14:paraId="0527D7BC">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Pr>
          <w:p w14:paraId="180152FD">
            <w:pPr>
              <w:spacing w:before="75" w:line="229" w:lineRule="auto"/>
              <w:jc w:val="center"/>
              <w:rPr>
                <w:rFonts w:hint="eastAsia" w:ascii="宋体" w:hAnsi="宋体" w:eastAsia="宋体" w:cs="宋体"/>
                <w:color w:val="auto"/>
                <w:spacing w:val="5"/>
                <w:sz w:val="21"/>
                <w:szCs w:val="21"/>
                <w:highlight w:val="none"/>
                <w:lang w:eastAsia="zh-CN"/>
              </w:rPr>
            </w:pPr>
          </w:p>
        </w:tc>
        <w:tc>
          <w:tcPr>
            <w:tcW w:w="668" w:type="dxa"/>
            <w:tcBorders>
              <w:right w:val="single" w:color="auto" w:sz="4" w:space="0"/>
            </w:tcBorders>
          </w:tcPr>
          <w:p w14:paraId="0877CA1B">
            <w:pPr>
              <w:spacing w:before="75" w:line="229" w:lineRule="auto"/>
              <w:jc w:val="center"/>
              <w:rPr>
                <w:rFonts w:hint="eastAsia" w:ascii="宋体" w:hAnsi="宋体" w:eastAsia="宋体" w:cs="宋体"/>
                <w:color w:val="auto"/>
                <w:spacing w:val="5"/>
                <w:sz w:val="21"/>
                <w:szCs w:val="21"/>
                <w:highlight w:val="none"/>
                <w:lang w:eastAsia="zh-CN"/>
              </w:rPr>
            </w:pPr>
          </w:p>
        </w:tc>
        <w:tc>
          <w:tcPr>
            <w:tcW w:w="749" w:type="dxa"/>
            <w:tcBorders>
              <w:left w:val="single" w:color="auto" w:sz="4" w:space="0"/>
            </w:tcBorders>
          </w:tcPr>
          <w:p w14:paraId="69FDEDF1">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Pr>
          <w:p w14:paraId="0D23576D">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Borders>
              <w:right w:val="single" w:color="auto" w:sz="4" w:space="0"/>
            </w:tcBorders>
          </w:tcPr>
          <w:p w14:paraId="6A21A6CC">
            <w:pPr>
              <w:spacing w:before="75" w:line="229" w:lineRule="auto"/>
              <w:jc w:val="center"/>
              <w:rPr>
                <w:rFonts w:hint="eastAsia" w:ascii="宋体" w:hAnsi="宋体" w:eastAsia="宋体" w:cs="宋体"/>
                <w:color w:val="auto"/>
                <w:spacing w:val="5"/>
                <w:sz w:val="21"/>
                <w:szCs w:val="21"/>
                <w:highlight w:val="none"/>
                <w:lang w:eastAsia="zh-CN"/>
              </w:rPr>
            </w:pPr>
          </w:p>
        </w:tc>
        <w:tc>
          <w:tcPr>
            <w:tcW w:w="894" w:type="dxa"/>
            <w:tcBorders>
              <w:left w:val="single" w:color="auto" w:sz="4" w:space="0"/>
            </w:tcBorders>
          </w:tcPr>
          <w:p w14:paraId="312F2B4C">
            <w:pPr>
              <w:spacing w:before="75" w:line="229" w:lineRule="auto"/>
              <w:jc w:val="center"/>
              <w:rPr>
                <w:rFonts w:hint="eastAsia" w:ascii="宋体" w:hAnsi="宋体" w:eastAsia="宋体" w:cs="宋体"/>
                <w:color w:val="auto"/>
                <w:spacing w:val="5"/>
                <w:sz w:val="21"/>
                <w:szCs w:val="21"/>
                <w:highlight w:val="none"/>
                <w:lang w:eastAsia="zh-CN"/>
              </w:rPr>
            </w:pPr>
          </w:p>
        </w:tc>
        <w:tc>
          <w:tcPr>
            <w:tcW w:w="948" w:type="dxa"/>
            <w:tcBorders>
              <w:left w:val="single" w:color="auto" w:sz="4" w:space="0"/>
            </w:tcBorders>
          </w:tcPr>
          <w:p w14:paraId="68A1B588">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626126AB">
            <w:pPr>
              <w:spacing w:before="75" w:line="229" w:lineRule="auto"/>
              <w:jc w:val="center"/>
              <w:rPr>
                <w:rFonts w:hint="eastAsia" w:ascii="宋体" w:hAnsi="宋体" w:eastAsia="宋体" w:cs="宋体"/>
                <w:color w:val="auto"/>
                <w:spacing w:val="5"/>
                <w:sz w:val="21"/>
                <w:szCs w:val="21"/>
                <w:highlight w:val="none"/>
                <w:lang w:eastAsia="zh-CN"/>
              </w:rPr>
            </w:pPr>
          </w:p>
        </w:tc>
        <w:tc>
          <w:tcPr>
            <w:tcW w:w="709" w:type="dxa"/>
          </w:tcPr>
          <w:p w14:paraId="26E84A3D">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tcPr>
          <w:p w14:paraId="6119F041">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6FBEBFAD">
            <w:pPr>
              <w:spacing w:before="75" w:line="229" w:lineRule="auto"/>
              <w:jc w:val="center"/>
              <w:rPr>
                <w:rFonts w:hint="eastAsia" w:ascii="宋体" w:hAnsi="宋体" w:eastAsia="宋体" w:cs="宋体"/>
                <w:color w:val="auto"/>
                <w:spacing w:val="5"/>
                <w:sz w:val="21"/>
                <w:szCs w:val="21"/>
                <w:highlight w:val="none"/>
                <w:lang w:eastAsia="zh-CN"/>
              </w:rPr>
            </w:pPr>
          </w:p>
        </w:tc>
        <w:tc>
          <w:tcPr>
            <w:tcW w:w="708" w:type="dxa"/>
          </w:tcPr>
          <w:p w14:paraId="7F9F2971">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738D7CE4">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tcPr>
          <w:p w14:paraId="7B219C5D">
            <w:pPr>
              <w:spacing w:before="75" w:line="229" w:lineRule="auto"/>
              <w:jc w:val="center"/>
              <w:rPr>
                <w:rFonts w:hint="eastAsia" w:ascii="宋体" w:hAnsi="宋体" w:eastAsia="宋体" w:cs="宋体"/>
                <w:color w:val="auto"/>
                <w:spacing w:val="5"/>
                <w:sz w:val="21"/>
                <w:szCs w:val="21"/>
                <w:highlight w:val="none"/>
                <w:lang w:eastAsia="zh-CN"/>
              </w:rPr>
            </w:pPr>
          </w:p>
        </w:tc>
      </w:tr>
      <w:tr w14:paraId="37A4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98" w:type="dxa"/>
          </w:tcPr>
          <w:p w14:paraId="418BD4F2">
            <w:pPr>
              <w:pStyle w:val="31"/>
              <w:rPr>
                <w:rFonts w:hint="eastAsia" w:ascii="宋体" w:hAnsi="宋体" w:eastAsia="宋体" w:cs="宋体"/>
                <w:color w:val="auto"/>
                <w:sz w:val="21"/>
                <w:szCs w:val="21"/>
                <w:highlight w:val="none"/>
              </w:rPr>
            </w:pPr>
          </w:p>
        </w:tc>
        <w:tc>
          <w:tcPr>
            <w:tcW w:w="498" w:type="dxa"/>
          </w:tcPr>
          <w:p w14:paraId="465C71BA">
            <w:pPr>
              <w:pStyle w:val="31"/>
              <w:rPr>
                <w:rFonts w:hint="eastAsia" w:ascii="宋体" w:hAnsi="宋体" w:eastAsia="宋体" w:cs="宋体"/>
                <w:color w:val="auto"/>
                <w:sz w:val="21"/>
                <w:szCs w:val="21"/>
                <w:highlight w:val="none"/>
              </w:rPr>
            </w:pPr>
          </w:p>
        </w:tc>
        <w:tc>
          <w:tcPr>
            <w:tcW w:w="567" w:type="dxa"/>
          </w:tcPr>
          <w:p w14:paraId="2ABD8325">
            <w:pPr>
              <w:pStyle w:val="31"/>
              <w:rPr>
                <w:rFonts w:hint="eastAsia" w:ascii="宋体" w:hAnsi="宋体" w:eastAsia="宋体" w:cs="宋体"/>
                <w:color w:val="auto"/>
                <w:sz w:val="21"/>
                <w:szCs w:val="21"/>
                <w:highlight w:val="none"/>
              </w:rPr>
            </w:pPr>
          </w:p>
        </w:tc>
        <w:tc>
          <w:tcPr>
            <w:tcW w:w="426" w:type="dxa"/>
            <w:tcBorders>
              <w:right w:val="single" w:color="auto" w:sz="4" w:space="0"/>
            </w:tcBorders>
          </w:tcPr>
          <w:p w14:paraId="13EC3407">
            <w:pPr>
              <w:pStyle w:val="31"/>
              <w:rPr>
                <w:rFonts w:hint="eastAsia" w:ascii="宋体" w:hAnsi="宋体" w:eastAsia="宋体" w:cs="宋体"/>
                <w:color w:val="auto"/>
                <w:sz w:val="21"/>
                <w:szCs w:val="21"/>
                <w:highlight w:val="none"/>
              </w:rPr>
            </w:pPr>
          </w:p>
        </w:tc>
        <w:tc>
          <w:tcPr>
            <w:tcW w:w="567" w:type="dxa"/>
            <w:tcBorders>
              <w:left w:val="single" w:color="auto" w:sz="4" w:space="0"/>
            </w:tcBorders>
          </w:tcPr>
          <w:p w14:paraId="5213FDF8">
            <w:pPr>
              <w:pStyle w:val="31"/>
              <w:rPr>
                <w:rFonts w:hint="eastAsia" w:ascii="宋体" w:hAnsi="宋体" w:eastAsia="宋体" w:cs="宋体"/>
                <w:color w:val="auto"/>
                <w:sz w:val="21"/>
                <w:szCs w:val="21"/>
                <w:highlight w:val="none"/>
              </w:rPr>
            </w:pPr>
          </w:p>
        </w:tc>
        <w:tc>
          <w:tcPr>
            <w:tcW w:w="567" w:type="dxa"/>
          </w:tcPr>
          <w:p w14:paraId="0E4F87EA">
            <w:pPr>
              <w:pStyle w:val="31"/>
              <w:rPr>
                <w:rFonts w:hint="eastAsia" w:ascii="宋体" w:hAnsi="宋体" w:eastAsia="宋体" w:cs="宋体"/>
                <w:color w:val="auto"/>
                <w:sz w:val="21"/>
                <w:szCs w:val="21"/>
                <w:highlight w:val="none"/>
              </w:rPr>
            </w:pPr>
          </w:p>
        </w:tc>
        <w:tc>
          <w:tcPr>
            <w:tcW w:w="567" w:type="dxa"/>
          </w:tcPr>
          <w:p w14:paraId="54B5C604">
            <w:pPr>
              <w:pStyle w:val="31"/>
              <w:rPr>
                <w:rFonts w:hint="eastAsia" w:ascii="宋体" w:hAnsi="宋体" w:eastAsia="宋体" w:cs="宋体"/>
                <w:color w:val="auto"/>
                <w:sz w:val="21"/>
                <w:szCs w:val="21"/>
                <w:highlight w:val="none"/>
              </w:rPr>
            </w:pPr>
          </w:p>
        </w:tc>
        <w:tc>
          <w:tcPr>
            <w:tcW w:w="668" w:type="dxa"/>
            <w:tcBorders>
              <w:right w:val="single" w:color="auto" w:sz="4" w:space="0"/>
            </w:tcBorders>
          </w:tcPr>
          <w:p w14:paraId="360DBE0F">
            <w:pPr>
              <w:pStyle w:val="31"/>
              <w:rPr>
                <w:rFonts w:hint="eastAsia" w:ascii="宋体" w:hAnsi="宋体" w:eastAsia="宋体" w:cs="宋体"/>
                <w:color w:val="auto"/>
                <w:sz w:val="21"/>
                <w:szCs w:val="21"/>
                <w:highlight w:val="none"/>
              </w:rPr>
            </w:pPr>
          </w:p>
        </w:tc>
        <w:tc>
          <w:tcPr>
            <w:tcW w:w="749" w:type="dxa"/>
            <w:tcBorders>
              <w:left w:val="single" w:color="auto" w:sz="4" w:space="0"/>
            </w:tcBorders>
          </w:tcPr>
          <w:p w14:paraId="15E5069D">
            <w:pPr>
              <w:pStyle w:val="31"/>
              <w:rPr>
                <w:rFonts w:hint="eastAsia" w:ascii="宋体" w:hAnsi="宋体" w:eastAsia="宋体" w:cs="宋体"/>
                <w:color w:val="auto"/>
                <w:sz w:val="21"/>
                <w:szCs w:val="21"/>
                <w:highlight w:val="none"/>
              </w:rPr>
            </w:pPr>
          </w:p>
        </w:tc>
        <w:tc>
          <w:tcPr>
            <w:tcW w:w="567" w:type="dxa"/>
          </w:tcPr>
          <w:p w14:paraId="79FE7BC7">
            <w:pPr>
              <w:pStyle w:val="31"/>
              <w:rPr>
                <w:rFonts w:hint="eastAsia" w:ascii="宋体" w:hAnsi="宋体" w:eastAsia="宋体" w:cs="宋体"/>
                <w:color w:val="auto"/>
                <w:sz w:val="21"/>
                <w:szCs w:val="21"/>
                <w:highlight w:val="none"/>
              </w:rPr>
            </w:pPr>
          </w:p>
        </w:tc>
        <w:tc>
          <w:tcPr>
            <w:tcW w:w="851" w:type="dxa"/>
            <w:tcBorders>
              <w:right w:val="single" w:color="auto" w:sz="4" w:space="0"/>
            </w:tcBorders>
          </w:tcPr>
          <w:p w14:paraId="2101B1F3">
            <w:pPr>
              <w:pStyle w:val="31"/>
              <w:rPr>
                <w:rFonts w:hint="eastAsia" w:ascii="宋体" w:hAnsi="宋体" w:eastAsia="宋体" w:cs="宋体"/>
                <w:color w:val="auto"/>
                <w:sz w:val="21"/>
                <w:szCs w:val="21"/>
                <w:highlight w:val="none"/>
              </w:rPr>
            </w:pPr>
          </w:p>
        </w:tc>
        <w:tc>
          <w:tcPr>
            <w:tcW w:w="894" w:type="dxa"/>
            <w:tcBorders>
              <w:left w:val="single" w:color="auto" w:sz="4" w:space="0"/>
            </w:tcBorders>
          </w:tcPr>
          <w:p w14:paraId="48375478">
            <w:pPr>
              <w:pStyle w:val="31"/>
              <w:rPr>
                <w:rFonts w:hint="eastAsia" w:ascii="宋体" w:hAnsi="宋体" w:eastAsia="宋体" w:cs="宋体"/>
                <w:color w:val="auto"/>
                <w:sz w:val="21"/>
                <w:szCs w:val="21"/>
                <w:highlight w:val="none"/>
              </w:rPr>
            </w:pPr>
          </w:p>
        </w:tc>
        <w:tc>
          <w:tcPr>
            <w:tcW w:w="948" w:type="dxa"/>
            <w:tcBorders>
              <w:left w:val="single" w:color="auto" w:sz="4" w:space="0"/>
            </w:tcBorders>
          </w:tcPr>
          <w:p w14:paraId="18F13F66">
            <w:pPr>
              <w:pStyle w:val="31"/>
              <w:rPr>
                <w:rFonts w:hint="eastAsia" w:ascii="宋体" w:hAnsi="宋体" w:eastAsia="宋体" w:cs="宋体"/>
                <w:color w:val="auto"/>
                <w:sz w:val="21"/>
                <w:szCs w:val="21"/>
                <w:highlight w:val="none"/>
              </w:rPr>
            </w:pPr>
          </w:p>
        </w:tc>
        <w:tc>
          <w:tcPr>
            <w:tcW w:w="851" w:type="dxa"/>
          </w:tcPr>
          <w:p w14:paraId="3CE159A7">
            <w:pPr>
              <w:pStyle w:val="31"/>
              <w:rPr>
                <w:rFonts w:hint="eastAsia" w:ascii="宋体" w:hAnsi="宋体" w:eastAsia="宋体" w:cs="宋体"/>
                <w:color w:val="auto"/>
                <w:sz w:val="21"/>
                <w:szCs w:val="21"/>
                <w:highlight w:val="none"/>
              </w:rPr>
            </w:pPr>
          </w:p>
        </w:tc>
        <w:tc>
          <w:tcPr>
            <w:tcW w:w="709" w:type="dxa"/>
          </w:tcPr>
          <w:p w14:paraId="4AD6D4B0">
            <w:pPr>
              <w:pStyle w:val="31"/>
              <w:rPr>
                <w:rFonts w:hint="eastAsia" w:ascii="宋体" w:hAnsi="宋体" w:eastAsia="宋体" w:cs="宋体"/>
                <w:color w:val="auto"/>
                <w:sz w:val="21"/>
                <w:szCs w:val="21"/>
                <w:highlight w:val="none"/>
              </w:rPr>
            </w:pPr>
          </w:p>
        </w:tc>
        <w:tc>
          <w:tcPr>
            <w:tcW w:w="850" w:type="dxa"/>
          </w:tcPr>
          <w:p w14:paraId="60341EF8">
            <w:pPr>
              <w:pStyle w:val="31"/>
              <w:rPr>
                <w:rFonts w:hint="eastAsia" w:ascii="宋体" w:hAnsi="宋体" w:eastAsia="宋体" w:cs="宋体"/>
                <w:color w:val="auto"/>
                <w:sz w:val="21"/>
                <w:szCs w:val="21"/>
                <w:highlight w:val="none"/>
              </w:rPr>
            </w:pPr>
          </w:p>
        </w:tc>
        <w:tc>
          <w:tcPr>
            <w:tcW w:w="851" w:type="dxa"/>
          </w:tcPr>
          <w:p w14:paraId="62F62435">
            <w:pPr>
              <w:pStyle w:val="31"/>
              <w:rPr>
                <w:rFonts w:hint="eastAsia" w:ascii="宋体" w:hAnsi="宋体" w:eastAsia="宋体" w:cs="宋体"/>
                <w:color w:val="auto"/>
                <w:sz w:val="21"/>
                <w:szCs w:val="21"/>
                <w:highlight w:val="none"/>
              </w:rPr>
            </w:pPr>
          </w:p>
        </w:tc>
        <w:tc>
          <w:tcPr>
            <w:tcW w:w="708" w:type="dxa"/>
          </w:tcPr>
          <w:p w14:paraId="33707EEC">
            <w:pPr>
              <w:pStyle w:val="31"/>
              <w:rPr>
                <w:rFonts w:hint="eastAsia" w:ascii="宋体" w:hAnsi="宋体" w:eastAsia="宋体" w:cs="宋体"/>
                <w:color w:val="auto"/>
                <w:sz w:val="21"/>
                <w:szCs w:val="21"/>
                <w:highlight w:val="none"/>
              </w:rPr>
            </w:pPr>
          </w:p>
        </w:tc>
        <w:tc>
          <w:tcPr>
            <w:tcW w:w="851" w:type="dxa"/>
          </w:tcPr>
          <w:p w14:paraId="4ADCA87F">
            <w:pPr>
              <w:pStyle w:val="31"/>
              <w:rPr>
                <w:rFonts w:hint="eastAsia" w:ascii="宋体" w:hAnsi="宋体" w:eastAsia="宋体" w:cs="宋体"/>
                <w:color w:val="auto"/>
                <w:sz w:val="21"/>
                <w:szCs w:val="21"/>
                <w:highlight w:val="none"/>
              </w:rPr>
            </w:pPr>
          </w:p>
        </w:tc>
        <w:tc>
          <w:tcPr>
            <w:tcW w:w="850" w:type="dxa"/>
          </w:tcPr>
          <w:p w14:paraId="0AEB8EF3">
            <w:pPr>
              <w:pStyle w:val="31"/>
              <w:rPr>
                <w:rFonts w:hint="eastAsia" w:ascii="宋体" w:hAnsi="宋体" w:eastAsia="宋体" w:cs="宋体"/>
                <w:color w:val="auto"/>
                <w:sz w:val="21"/>
                <w:szCs w:val="21"/>
                <w:highlight w:val="none"/>
              </w:rPr>
            </w:pPr>
          </w:p>
        </w:tc>
      </w:tr>
    </w:tbl>
    <w:p w14:paraId="0471082B">
      <w:pPr>
        <w:spacing w:before="35" w:line="222" w:lineRule="auto"/>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6BFC10DD">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p>
    <w:p w14:paraId="471976AC">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p>
    <w:p w14:paraId="07E636C3">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p>
    <w:p w14:paraId="75FFA69A">
      <w:pPr>
        <w:spacing w:before="160" w:line="221" w:lineRule="auto"/>
        <w:ind w:left="34"/>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资产编码：</w:t>
      </w:r>
      <w:r>
        <w:rPr>
          <w:rFonts w:hint="eastAsia" w:ascii="宋体" w:hAnsi="宋体" w:eastAsia="宋体" w:cs="宋体"/>
          <w:color w:val="auto"/>
          <w:spacing w:val="4"/>
          <w:sz w:val="21"/>
          <w:szCs w:val="21"/>
          <w:highlight w:val="none"/>
          <w:lang w:eastAsia="zh-CN"/>
        </w:rPr>
        <w:t>唯一，用于识别资产，编号规则为村级W“+12位行政区划码+4位流水号”、组级W“+12位行政</w:t>
      </w:r>
      <w:r>
        <w:rPr>
          <w:rFonts w:hint="eastAsia" w:ascii="宋体" w:hAnsi="宋体" w:eastAsia="宋体" w:cs="宋体"/>
          <w:color w:val="auto"/>
          <w:spacing w:val="3"/>
          <w:sz w:val="21"/>
          <w:szCs w:val="21"/>
          <w:highlight w:val="none"/>
          <w:lang w:eastAsia="zh-CN"/>
        </w:rPr>
        <w:t>区划码+2位组代码+4位流水号”</w:t>
      </w:r>
    </w:p>
    <w:p w14:paraId="1D57178B">
      <w:pPr>
        <w:spacing w:before="97" w:line="221" w:lineRule="auto"/>
        <w:ind w:left="34"/>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资产名称：</w:t>
      </w:r>
      <w:r>
        <w:rPr>
          <w:rFonts w:hint="eastAsia" w:ascii="宋体" w:hAnsi="宋体" w:eastAsia="宋体" w:cs="宋体"/>
          <w:color w:val="auto"/>
          <w:spacing w:val="8"/>
          <w:sz w:val="21"/>
          <w:szCs w:val="21"/>
          <w:highlight w:val="none"/>
          <w:lang w:eastAsia="zh-CN"/>
        </w:rPr>
        <w:t>根据实际填写</w:t>
      </w:r>
    </w:p>
    <w:p w14:paraId="34E1F998">
      <w:pPr>
        <w:spacing w:before="97" w:line="221" w:lineRule="auto"/>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资产类别：</w:t>
      </w:r>
      <w:r>
        <w:rPr>
          <w:rFonts w:hint="eastAsia" w:ascii="宋体" w:hAnsi="宋体" w:eastAsia="宋体" w:cs="宋体"/>
          <w:color w:val="auto"/>
          <w:spacing w:val="8"/>
          <w:sz w:val="21"/>
          <w:szCs w:val="21"/>
          <w:highlight w:val="none"/>
          <w:lang w:eastAsia="zh-CN"/>
        </w:rPr>
        <w:t>专利权、非专利权、商标权、著作权、资产使用权、其他无形资产</w:t>
      </w:r>
    </w:p>
    <w:p w14:paraId="0AAFA0FF">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取得日期：</w:t>
      </w:r>
      <w:r>
        <w:rPr>
          <w:rFonts w:hint="eastAsia" w:ascii="宋体" w:hAnsi="宋体" w:eastAsia="宋体" w:cs="宋体"/>
          <w:color w:val="auto"/>
          <w:spacing w:val="8"/>
          <w:sz w:val="21"/>
          <w:szCs w:val="21"/>
          <w:highlight w:val="none"/>
          <w:lang w:eastAsia="zh-CN"/>
        </w:rPr>
        <w:t>根据实际填写，如1999-01-01</w:t>
      </w:r>
    </w:p>
    <w:p w14:paraId="42F8FA96">
      <w:pPr>
        <w:spacing w:before="97" w:line="221" w:lineRule="auto"/>
        <w:ind w:left="34"/>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取得方式：</w:t>
      </w:r>
      <w:r>
        <w:rPr>
          <w:rFonts w:hint="eastAsia" w:ascii="宋体" w:hAnsi="宋体" w:eastAsia="宋体" w:cs="宋体"/>
          <w:color w:val="auto"/>
          <w:spacing w:val="8"/>
          <w:sz w:val="21"/>
          <w:szCs w:val="21"/>
          <w:highlight w:val="none"/>
          <w:lang w:eastAsia="zh-CN"/>
        </w:rPr>
        <w:t>外购、内部研发、接受投资、接受捐赠、其他</w:t>
      </w:r>
    </w:p>
    <w:p w14:paraId="54D7F0F3">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入账金额：</w:t>
      </w:r>
      <w:r>
        <w:rPr>
          <w:rFonts w:hint="eastAsia" w:ascii="宋体" w:hAnsi="宋体" w:eastAsia="宋体" w:cs="宋体"/>
          <w:color w:val="auto"/>
          <w:spacing w:val="8"/>
          <w:sz w:val="21"/>
          <w:szCs w:val="21"/>
          <w:highlight w:val="none"/>
          <w:lang w:eastAsia="zh-CN"/>
        </w:rPr>
        <w:t>根据实际填写</w:t>
      </w:r>
    </w:p>
    <w:p w14:paraId="5923F866">
      <w:pPr>
        <w:spacing w:before="97" w:line="221" w:lineRule="auto"/>
        <w:ind w:left="34"/>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使用情况：</w:t>
      </w:r>
      <w:r>
        <w:rPr>
          <w:rFonts w:hint="eastAsia" w:ascii="宋体" w:hAnsi="宋体" w:eastAsia="宋体" w:cs="宋体"/>
          <w:color w:val="auto"/>
          <w:spacing w:val="8"/>
          <w:sz w:val="21"/>
          <w:szCs w:val="21"/>
          <w:highlight w:val="none"/>
          <w:lang w:eastAsia="zh-CN"/>
        </w:rPr>
        <w:t>自用、闲置、出租或出借、到期报废、提前报废、捐赠、其他，</w:t>
      </w:r>
      <w:r>
        <w:rPr>
          <w:rFonts w:hint="eastAsia" w:ascii="宋体" w:hAnsi="宋体" w:eastAsia="宋体" w:cs="宋体"/>
          <w:b/>
          <w:bCs/>
          <w:color w:val="auto"/>
          <w:spacing w:val="8"/>
          <w:sz w:val="21"/>
          <w:szCs w:val="21"/>
          <w:highlight w:val="none"/>
          <w:lang w:eastAsia="zh-CN"/>
        </w:rPr>
        <w:t>选择出租出借</w:t>
      </w:r>
      <w:r>
        <w:rPr>
          <w:rFonts w:hint="eastAsia" w:ascii="宋体" w:hAnsi="宋体" w:eastAsia="宋体" w:cs="宋体"/>
          <w:color w:val="auto"/>
          <w:spacing w:val="8"/>
          <w:sz w:val="21"/>
          <w:szCs w:val="21"/>
          <w:highlight w:val="none"/>
          <w:lang w:eastAsia="zh-CN"/>
        </w:rPr>
        <w:t xml:space="preserve">需要完善出租（借）期限、出租（借）对象、出租（借）租金 </w:t>
      </w:r>
    </w:p>
    <w:p w14:paraId="2D3E8F7E">
      <w:pPr>
        <w:spacing w:before="158" w:line="222" w:lineRule="auto"/>
        <w:ind w:left="27"/>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是否计提摊销：</w:t>
      </w:r>
      <w:r>
        <w:rPr>
          <w:rFonts w:hint="eastAsia" w:ascii="宋体" w:hAnsi="宋体" w:eastAsia="宋体" w:cs="宋体"/>
          <w:color w:val="auto"/>
          <w:spacing w:val="5"/>
          <w:sz w:val="21"/>
          <w:szCs w:val="21"/>
          <w:highlight w:val="none"/>
          <w:lang w:eastAsia="zh-CN"/>
        </w:rPr>
        <w:t>是或否，填写是需要完善累计</w:t>
      </w:r>
      <w:r>
        <w:rPr>
          <w:rFonts w:hint="eastAsia" w:ascii="宋体" w:hAnsi="宋体" w:eastAsia="宋体" w:cs="宋体"/>
          <w:b/>
          <w:bCs/>
          <w:color w:val="auto"/>
          <w:spacing w:val="5"/>
          <w:sz w:val="21"/>
          <w:szCs w:val="21"/>
          <w:highlight w:val="none"/>
          <w:lang w:eastAsia="zh-CN"/>
        </w:rPr>
        <w:t>摊销借方科目</w:t>
      </w:r>
      <w:r>
        <w:rPr>
          <w:rFonts w:hint="eastAsia" w:ascii="宋体" w:hAnsi="宋体" w:eastAsia="宋体" w:cs="宋体"/>
          <w:color w:val="auto"/>
          <w:spacing w:val="5"/>
          <w:sz w:val="21"/>
          <w:szCs w:val="21"/>
          <w:highlight w:val="none"/>
          <w:lang w:eastAsia="zh-CN"/>
        </w:rPr>
        <w:t>、</w:t>
      </w:r>
      <w:r>
        <w:rPr>
          <w:rFonts w:hint="eastAsia" w:ascii="宋体" w:hAnsi="宋体" w:eastAsia="宋体" w:cs="宋体"/>
          <w:b/>
          <w:bCs/>
          <w:color w:val="auto"/>
          <w:spacing w:val="5"/>
          <w:sz w:val="21"/>
          <w:szCs w:val="21"/>
          <w:highlight w:val="none"/>
          <w:lang w:eastAsia="zh-CN"/>
        </w:rPr>
        <w:t>摊销贷方科目</w:t>
      </w:r>
    </w:p>
    <w:p w14:paraId="473EB269">
      <w:pPr>
        <w:spacing w:before="157" w:line="223" w:lineRule="auto"/>
        <w:ind w:left="2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摊销方法：</w:t>
      </w:r>
      <w:r>
        <w:rPr>
          <w:rFonts w:hint="eastAsia" w:ascii="宋体" w:hAnsi="宋体" w:eastAsia="宋体" w:cs="宋体"/>
          <w:color w:val="auto"/>
          <w:spacing w:val="8"/>
          <w:sz w:val="21"/>
          <w:szCs w:val="21"/>
          <w:highlight w:val="none"/>
          <w:lang w:eastAsia="zh-CN"/>
        </w:rPr>
        <w:t>平均年限法</w:t>
      </w:r>
    </w:p>
    <w:p w14:paraId="4385AFF7">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5"/>
          <w:sz w:val="21"/>
          <w:szCs w:val="21"/>
          <w:highlight w:val="none"/>
          <w:lang w:eastAsia="zh-CN"/>
        </w:rPr>
        <w:t>预计使用年限（月）</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color w:val="auto"/>
          <w:spacing w:val="8"/>
          <w:sz w:val="21"/>
          <w:szCs w:val="21"/>
          <w:highlight w:val="none"/>
          <w:lang w:eastAsia="zh-CN"/>
        </w:rPr>
        <w:t>根据实际填写</w:t>
      </w:r>
    </w:p>
    <w:p w14:paraId="52D7B57F">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5"/>
          <w:sz w:val="21"/>
          <w:szCs w:val="21"/>
          <w:highlight w:val="none"/>
          <w:lang w:eastAsia="zh-CN"/>
        </w:rPr>
        <w:t>预计净残值：</w:t>
      </w:r>
      <w:r>
        <w:rPr>
          <w:rFonts w:hint="eastAsia" w:ascii="宋体" w:hAnsi="宋体" w:eastAsia="宋体" w:cs="宋体"/>
          <w:color w:val="auto"/>
          <w:spacing w:val="8"/>
          <w:sz w:val="21"/>
          <w:szCs w:val="21"/>
          <w:highlight w:val="none"/>
          <w:lang w:eastAsia="zh-CN"/>
        </w:rPr>
        <w:t>根据实际填写</w:t>
      </w:r>
    </w:p>
    <w:p w14:paraId="4DD1C1B8">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5"/>
          <w:sz w:val="21"/>
          <w:szCs w:val="21"/>
          <w:highlight w:val="none"/>
          <w:lang w:eastAsia="zh-CN"/>
        </w:rPr>
        <w:t>已累计摊销：</w:t>
      </w:r>
      <w:r>
        <w:rPr>
          <w:rFonts w:hint="eastAsia" w:ascii="宋体" w:hAnsi="宋体" w:eastAsia="宋体" w:cs="宋体"/>
          <w:color w:val="auto"/>
          <w:spacing w:val="8"/>
          <w:sz w:val="21"/>
          <w:szCs w:val="21"/>
          <w:highlight w:val="none"/>
          <w:lang w:eastAsia="zh-CN"/>
        </w:rPr>
        <w:t>根据实际填写</w:t>
      </w:r>
    </w:p>
    <w:p w14:paraId="059A49B4">
      <w:pPr>
        <w:spacing w:before="160" w:line="222" w:lineRule="auto"/>
        <w:ind w:left="34"/>
        <w:rPr>
          <w:rFonts w:hint="eastAsia" w:ascii="宋体" w:hAnsi="宋体" w:eastAsia="宋体" w:cs="宋体"/>
          <w:b/>
          <w:bCs/>
          <w:color w:val="auto"/>
          <w:spacing w:val="5"/>
          <w:sz w:val="21"/>
          <w:szCs w:val="21"/>
          <w:highlight w:val="none"/>
          <w:lang w:eastAsia="zh-CN"/>
        </w:rPr>
        <w:sectPr>
          <w:headerReference r:id="rId10" w:type="default"/>
          <w:footerReference r:id="rId11" w:type="default"/>
          <w:pgSz w:w="16838" w:h="11906"/>
          <w:pgMar w:top="1904" w:right="1074" w:bottom="1141" w:left="1065" w:header="1413" w:footer="891" w:gutter="0"/>
          <w:pgNumType w:fmt="decimal"/>
          <w:cols w:space="720" w:num="1"/>
        </w:sectPr>
      </w:pPr>
    </w:p>
    <w:p w14:paraId="646B3B63">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附件9</w:t>
      </w:r>
    </w:p>
    <w:p w14:paraId="42645100">
      <w:pPr>
        <w:spacing w:before="151" w:line="208"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村集体经济组织资源信息表</w:t>
      </w:r>
    </w:p>
    <w:p w14:paraId="2B683B36">
      <w:pPr>
        <w:spacing w:line="111" w:lineRule="exact"/>
        <w:rPr>
          <w:rFonts w:hint="eastAsia" w:ascii="宋体" w:hAnsi="宋体" w:eastAsia="宋体" w:cs="宋体"/>
          <w:color w:val="auto"/>
          <w:sz w:val="21"/>
          <w:szCs w:val="21"/>
          <w:highlight w:val="none"/>
          <w:lang w:eastAsia="zh-CN"/>
        </w:rPr>
      </w:pPr>
    </w:p>
    <w:tbl>
      <w:tblPr>
        <w:tblStyle w:val="30"/>
        <w:tblW w:w="14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3"/>
        <w:gridCol w:w="692"/>
        <w:gridCol w:w="692"/>
        <w:gridCol w:w="856"/>
        <w:gridCol w:w="795"/>
        <w:gridCol w:w="1024"/>
        <w:gridCol w:w="772"/>
        <w:gridCol w:w="643"/>
        <w:gridCol w:w="579"/>
        <w:gridCol w:w="694"/>
        <w:gridCol w:w="582"/>
        <w:gridCol w:w="851"/>
        <w:gridCol w:w="850"/>
        <w:gridCol w:w="851"/>
        <w:gridCol w:w="992"/>
        <w:gridCol w:w="992"/>
        <w:gridCol w:w="1134"/>
      </w:tblGrid>
      <w:tr w14:paraId="2594A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1313" w:type="dxa"/>
            <w:vMerge w:val="restart"/>
          </w:tcPr>
          <w:p w14:paraId="60CBC59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w:t>
            </w:r>
          </w:p>
          <w:p w14:paraId="7BA2694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的统一社</w:t>
            </w:r>
          </w:p>
          <w:p w14:paraId="31E3BC5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会信用代码</w:t>
            </w:r>
          </w:p>
        </w:tc>
        <w:tc>
          <w:tcPr>
            <w:tcW w:w="692" w:type="dxa"/>
            <w:vMerge w:val="restart"/>
          </w:tcPr>
          <w:p w14:paraId="288A157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26688A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692" w:type="dxa"/>
            <w:vMerge w:val="restart"/>
          </w:tcPr>
          <w:p w14:paraId="1198877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3669624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856" w:type="dxa"/>
            <w:vMerge w:val="restart"/>
          </w:tcPr>
          <w:p w14:paraId="7B9A73F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1C006FD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w:t>
            </w:r>
          </w:p>
          <w:p w14:paraId="67AD28D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名</w:t>
            </w:r>
          </w:p>
          <w:p w14:paraId="154E689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称</w:t>
            </w:r>
          </w:p>
        </w:tc>
        <w:tc>
          <w:tcPr>
            <w:tcW w:w="795" w:type="dxa"/>
            <w:vMerge w:val="restart"/>
          </w:tcPr>
          <w:p w14:paraId="646D422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9769A8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5EA2257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源</w:t>
            </w:r>
          </w:p>
          <w:p w14:paraId="0B37178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编</w:t>
            </w:r>
          </w:p>
          <w:p w14:paraId="403A697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码</w:t>
            </w:r>
          </w:p>
        </w:tc>
        <w:tc>
          <w:tcPr>
            <w:tcW w:w="1024" w:type="dxa"/>
            <w:vMerge w:val="restart"/>
          </w:tcPr>
          <w:p w14:paraId="38B6D3D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2FDB77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23AD8C8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源</w:t>
            </w:r>
          </w:p>
          <w:p w14:paraId="52E15C3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名</w:t>
            </w:r>
          </w:p>
          <w:p w14:paraId="5DA37EC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称</w:t>
            </w:r>
          </w:p>
        </w:tc>
        <w:tc>
          <w:tcPr>
            <w:tcW w:w="772" w:type="dxa"/>
            <w:vMerge w:val="restart"/>
          </w:tcPr>
          <w:p w14:paraId="3ACF22C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DD3138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4A19BDA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源</w:t>
            </w:r>
          </w:p>
          <w:p w14:paraId="48B25DD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类</w:t>
            </w:r>
          </w:p>
          <w:p w14:paraId="21851AA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别</w:t>
            </w:r>
          </w:p>
        </w:tc>
        <w:tc>
          <w:tcPr>
            <w:tcW w:w="643" w:type="dxa"/>
            <w:vMerge w:val="restart"/>
          </w:tcPr>
          <w:p w14:paraId="46D1745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18ADFC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25E39BB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源</w:t>
            </w:r>
          </w:p>
          <w:p w14:paraId="32CAFD5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属</w:t>
            </w:r>
          </w:p>
          <w:p w14:paraId="4B4E0A2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性</w:t>
            </w:r>
          </w:p>
        </w:tc>
        <w:tc>
          <w:tcPr>
            <w:tcW w:w="2706" w:type="dxa"/>
            <w:gridSpan w:val="4"/>
            <w:tcBorders>
              <w:bottom w:val="single" w:color="auto" w:sz="4" w:space="0"/>
            </w:tcBorders>
          </w:tcPr>
          <w:p w14:paraId="5E86CBA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*利用情况</w:t>
            </w:r>
          </w:p>
        </w:tc>
        <w:tc>
          <w:tcPr>
            <w:tcW w:w="850" w:type="dxa"/>
            <w:vMerge w:val="restart"/>
          </w:tcPr>
          <w:p w14:paraId="421F363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*资源面积</w:t>
            </w:r>
          </w:p>
        </w:tc>
        <w:tc>
          <w:tcPr>
            <w:tcW w:w="851" w:type="dxa"/>
            <w:vMerge w:val="restart"/>
          </w:tcPr>
          <w:p w14:paraId="3C68AF0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*计量单位</w:t>
            </w:r>
          </w:p>
        </w:tc>
        <w:tc>
          <w:tcPr>
            <w:tcW w:w="992" w:type="dxa"/>
            <w:vMerge w:val="restart"/>
          </w:tcPr>
          <w:p w14:paraId="03674C5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*责任人</w:t>
            </w:r>
          </w:p>
        </w:tc>
        <w:tc>
          <w:tcPr>
            <w:tcW w:w="992" w:type="dxa"/>
            <w:vMerge w:val="restart"/>
          </w:tcPr>
          <w:p w14:paraId="56AED34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*坐落位置</w:t>
            </w:r>
          </w:p>
        </w:tc>
        <w:tc>
          <w:tcPr>
            <w:tcW w:w="1134" w:type="dxa"/>
            <w:vMerge w:val="restart"/>
          </w:tcPr>
          <w:p w14:paraId="41F3EDD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*登记期日</w:t>
            </w:r>
          </w:p>
        </w:tc>
      </w:tr>
      <w:tr w14:paraId="1440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1313" w:type="dxa"/>
            <w:vMerge w:val="continue"/>
          </w:tcPr>
          <w:p w14:paraId="1471DFB8">
            <w:pPr>
              <w:spacing w:before="75" w:line="229" w:lineRule="auto"/>
              <w:jc w:val="center"/>
              <w:rPr>
                <w:rFonts w:hint="eastAsia" w:ascii="宋体" w:hAnsi="宋体" w:eastAsia="宋体" w:cs="宋体"/>
                <w:color w:val="auto"/>
                <w:spacing w:val="5"/>
                <w:sz w:val="21"/>
                <w:szCs w:val="21"/>
                <w:highlight w:val="none"/>
                <w:lang w:eastAsia="zh-CN"/>
              </w:rPr>
            </w:pPr>
          </w:p>
        </w:tc>
        <w:tc>
          <w:tcPr>
            <w:tcW w:w="692" w:type="dxa"/>
            <w:vMerge w:val="continue"/>
          </w:tcPr>
          <w:p w14:paraId="0A7DB817">
            <w:pPr>
              <w:spacing w:before="75" w:line="229" w:lineRule="auto"/>
              <w:jc w:val="center"/>
              <w:rPr>
                <w:rFonts w:hint="eastAsia" w:ascii="宋体" w:hAnsi="宋体" w:eastAsia="宋体" w:cs="宋体"/>
                <w:color w:val="auto"/>
                <w:spacing w:val="5"/>
                <w:sz w:val="21"/>
                <w:szCs w:val="21"/>
                <w:highlight w:val="none"/>
                <w:lang w:eastAsia="zh-CN"/>
              </w:rPr>
            </w:pPr>
          </w:p>
        </w:tc>
        <w:tc>
          <w:tcPr>
            <w:tcW w:w="692" w:type="dxa"/>
            <w:vMerge w:val="continue"/>
          </w:tcPr>
          <w:p w14:paraId="73601071">
            <w:pPr>
              <w:spacing w:before="75" w:line="229" w:lineRule="auto"/>
              <w:jc w:val="center"/>
              <w:rPr>
                <w:rFonts w:hint="eastAsia" w:ascii="宋体" w:hAnsi="宋体" w:eastAsia="宋体" w:cs="宋体"/>
                <w:color w:val="auto"/>
                <w:spacing w:val="5"/>
                <w:sz w:val="21"/>
                <w:szCs w:val="21"/>
                <w:highlight w:val="none"/>
                <w:lang w:eastAsia="zh-CN"/>
              </w:rPr>
            </w:pPr>
          </w:p>
        </w:tc>
        <w:tc>
          <w:tcPr>
            <w:tcW w:w="856" w:type="dxa"/>
            <w:vMerge w:val="continue"/>
          </w:tcPr>
          <w:p w14:paraId="090A4F8B">
            <w:pPr>
              <w:spacing w:before="75" w:line="229" w:lineRule="auto"/>
              <w:jc w:val="center"/>
              <w:rPr>
                <w:rFonts w:hint="eastAsia" w:ascii="宋体" w:hAnsi="宋体" w:eastAsia="宋体" w:cs="宋体"/>
                <w:color w:val="auto"/>
                <w:spacing w:val="5"/>
                <w:sz w:val="21"/>
                <w:szCs w:val="21"/>
                <w:highlight w:val="none"/>
                <w:lang w:eastAsia="zh-CN"/>
              </w:rPr>
            </w:pPr>
          </w:p>
        </w:tc>
        <w:tc>
          <w:tcPr>
            <w:tcW w:w="795" w:type="dxa"/>
            <w:vMerge w:val="continue"/>
          </w:tcPr>
          <w:p w14:paraId="639D4056">
            <w:pPr>
              <w:spacing w:before="75" w:line="229" w:lineRule="auto"/>
              <w:jc w:val="center"/>
              <w:rPr>
                <w:rFonts w:hint="eastAsia" w:ascii="宋体" w:hAnsi="宋体" w:eastAsia="宋体" w:cs="宋体"/>
                <w:color w:val="auto"/>
                <w:spacing w:val="5"/>
                <w:sz w:val="21"/>
                <w:szCs w:val="21"/>
                <w:highlight w:val="none"/>
                <w:lang w:eastAsia="zh-CN"/>
              </w:rPr>
            </w:pPr>
          </w:p>
        </w:tc>
        <w:tc>
          <w:tcPr>
            <w:tcW w:w="1024" w:type="dxa"/>
            <w:vMerge w:val="continue"/>
          </w:tcPr>
          <w:p w14:paraId="5BA4AB48">
            <w:pPr>
              <w:spacing w:before="75" w:line="229" w:lineRule="auto"/>
              <w:jc w:val="center"/>
              <w:rPr>
                <w:rFonts w:hint="eastAsia" w:ascii="宋体" w:hAnsi="宋体" w:eastAsia="宋体" w:cs="宋体"/>
                <w:color w:val="auto"/>
                <w:spacing w:val="5"/>
                <w:sz w:val="21"/>
                <w:szCs w:val="21"/>
                <w:highlight w:val="none"/>
                <w:lang w:eastAsia="zh-CN"/>
              </w:rPr>
            </w:pPr>
          </w:p>
        </w:tc>
        <w:tc>
          <w:tcPr>
            <w:tcW w:w="772" w:type="dxa"/>
            <w:vMerge w:val="continue"/>
          </w:tcPr>
          <w:p w14:paraId="791EBBFA">
            <w:pPr>
              <w:spacing w:before="75" w:line="229" w:lineRule="auto"/>
              <w:jc w:val="center"/>
              <w:rPr>
                <w:rFonts w:hint="eastAsia" w:ascii="宋体" w:hAnsi="宋体" w:eastAsia="宋体" w:cs="宋体"/>
                <w:color w:val="auto"/>
                <w:spacing w:val="5"/>
                <w:sz w:val="21"/>
                <w:szCs w:val="21"/>
                <w:highlight w:val="none"/>
                <w:lang w:eastAsia="zh-CN"/>
              </w:rPr>
            </w:pPr>
          </w:p>
        </w:tc>
        <w:tc>
          <w:tcPr>
            <w:tcW w:w="643" w:type="dxa"/>
            <w:vMerge w:val="continue"/>
          </w:tcPr>
          <w:p w14:paraId="07AE17B8">
            <w:pPr>
              <w:spacing w:before="75" w:line="229" w:lineRule="auto"/>
              <w:jc w:val="center"/>
              <w:rPr>
                <w:rFonts w:hint="eastAsia" w:ascii="宋体" w:hAnsi="宋体" w:eastAsia="宋体" w:cs="宋体"/>
                <w:color w:val="auto"/>
                <w:spacing w:val="5"/>
                <w:sz w:val="21"/>
                <w:szCs w:val="21"/>
                <w:highlight w:val="none"/>
                <w:lang w:eastAsia="zh-CN"/>
              </w:rPr>
            </w:pPr>
          </w:p>
        </w:tc>
        <w:tc>
          <w:tcPr>
            <w:tcW w:w="579" w:type="dxa"/>
            <w:tcBorders>
              <w:top w:val="single" w:color="auto" w:sz="4" w:space="0"/>
              <w:right w:val="single" w:color="auto" w:sz="4" w:space="0"/>
            </w:tcBorders>
          </w:tcPr>
          <w:p w14:paraId="07F54F1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面积</w:t>
            </w:r>
          </w:p>
        </w:tc>
        <w:tc>
          <w:tcPr>
            <w:tcW w:w="694" w:type="dxa"/>
            <w:tcBorders>
              <w:top w:val="single" w:color="auto" w:sz="4" w:space="0"/>
              <w:left w:val="single" w:color="auto" w:sz="4" w:space="0"/>
            </w:tcBorders>
          </w:tcPr>
          <w:p w14:paraId="0CFFB27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承租人</w:t>
            </w:r>
          </w:p>
        </w:tc>
        <w:tc>
          <w:tcPr>
            <w:tcW w:w="582" w:type="dxa"/>
            <w:tcBorders>
              <w:top w:val="single" w:color="auto" w:sz="4" w:space="0"/>
              <w:left w:val="single" w:color="auto" w:sz="4" w:space="0"/>
            </w:tcBorders>
          </w:tcPr>
          <w:p w14:paraId="138AF46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起止时间</w:t>
            </w:r>
          </w:p>
        </w:tc>
        <w:tc>
          <w:tcPr>
            <w:tcW w:w="851" w:type="dxa"/>
            <w:tcBorders>
              <w:top w:val="single" w:color="auto" w:sz="4" w:space="0"/>
              <w:left w:val="single" w:color="auto" w:sz="4" w:space="0"/>
            </w:tcBorders>
          </w:tcPr>
          <w:p w14:paraId="75F9582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年租金</w:t>
            </w:r>
          </w:p>
        </w:tc>
        <w:tc>
          <w:tcPr>
            <w:tcW w:w="850" w:type="dxa"/>
            <w:vMerge w:val="continue"/>
          </w:tcPr>
          <w:p w14:paraId="7415A7E7">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vMerge w:val="continue"/>
          </w:tcPr>
          <w:p w14:paraId="1348FD6F">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vMerge w:val="continue"/>
          </w:tcPr>
          <w:p w14:paraId="2FE5BE71">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vMerge w:val="continue"/>
          </w:tcPr>
          <w:p w14:paraId="00519A9F">
            <w:pPr>
              <w:spacing w:before="75" w:line="229" w:lineRule="auto"/>
              <w:jc w:val="center"/>
              <w:rPr>
                <w:rFonts w:hint="eastAsia" w:ascii="宋体" w:hAnsi="宋体" w:eastAsia="宋体" w:cs="宋体"/>
                <w:color w:val="auto"/>
                <w:spacing w:val="5"/>
                <w:sz w:val="21"/>
                <w:szCs w:val="21"/>
                <w:highlight w:val="none"/>
                <w:lang w:eastAsia="zh-CN"/>
              </w:rPr>
            </w:pPr>
          </w:p>
        </w:tc>
        <w:tc>
          <w:tcPr>
            <w:tcW w:w="1134" w:type="dxa"/>
            <w:vMerge w:val="continue"/>
            <w:textDirection w:val="tbRlV"/>
          </w:tcPr>
          <w:p w14:paraId="6F1921DD">
            <w:pPr>
              <w:spacing w:before="75" w:line="229" w:lineRule="auto"/>
              <w:jc w:val="center"/>
              <w:rPr>
                <w:rFonts w:hint="eastAsia" w:ascii="宋体" w:hAnsi="宋体" w:eastAsia="宋体" w:cs="宋体"/>
                <w:color w:val="auto"/>
                <w:spacing w:val="5"/>
                <w:sz w:val="21"/>
                <w:szCs w:val="21"/>
                <w:highlight w:val="none"/>
                <w:lang w:eastAsia="zh-CN"/>
              </w:rPr>
            </w:pPr>
          </w:p>
        </w:tc>
      </w:tr>
      <w:tr w14:paraId="6FA76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13" w:type="dxa"/>
          </w:tcPr>
          <w:p w14:paraId="4D47CCD1">
            <w:pPr>
              <w:spacing w:before="75" w:line="229" w:lineRule="auto"/>
              <w:jc w:val="center"/>
              <w:rPr>
                <w:rFonts w:hint="eastAsia" w:ascii="宋体" w:hAnsi="宋体" w:eastAsia="宋体" w:cs="宋体"/>
                <w:color w:val="auto"/>
                <w:spacing w:val="5"/>
                <w:sz w:val="21"/>
                <w:szCs w:val="21"/>
                <w:highlight w:val="none"/>
                <w:lang w:eastAsia="zh-CN"/>
              </w:rPr>
            </w:pPr>
          </w:p>
        </w:tc>
        <w:tc>
          <w:tcPr>
            <w:tcW w:w="692" w:type="dxa"/>
          </w:tcPr>
          <w:p w14:paraId="1BA0EF67">
            <w:pPr>
              <w:spacing w:before="75" w:line="229" w:lineRule="auto"/>
              <w:jc w:val="center"/>
              <w:rPr>
                <w:rFonts w:hint="eastAsia" w:ascii="宋体" w:hAnsi="宋体" w:eastAsia="宋体" w:cs="宋体"/>
                <w:color w:val="auto"/>
                <w:spacing w:val="5"/>
                <w:sz w:val="21"/>
                <w:szCs w:val="21"/>
                <w:highlight w:val="none"/>
                <w:lang w:eastAsia="zh-CN"/>
              </w:rPr>
            </w:pPr>
          </w:p>
        </w:tc>
        <w:tc>
          <w:tcPr>
            <w:tcW w:w="692" w:type="dxa"/>
          </w:tcPr>
          <w:p w14:paraId="3DD223DA">
            <w:pPr>
              <w:spacing w:before="75" w:line="229" w:lineRule="auto"/>
              <w:jc w:val="center"/>
              <w:rPr>
                <w:rFonts w:hint="eastAsia" w:ascii="宋体" w:hAnsi="宋体" w:eastAsia="宋体" w:cs="宋体"/>
                <w:color w:val="auto"/>
                <w:spacing w:val="5"/>
                <w:sz w:val="21"/>
                <w:szCs w:val="21"/>
                <w:highlight w:val="none"/>
                <w:lang w:eastAsia="zh-CN"/>
              </w:rPr>
            </w:pPr>
          </w:p>
        </w:tc>
        <w:tc>
          <w:tcPr>
            <w:tcW w:w="856" w:type="dxa"/>
          </w:tcPr>
          <w:p w14:paraId="56044ACA">
            <w:pPr>
              <w:spacing w:before="75" w:line="229" w:lineRule="auto"/>
              <w:jc w:val="center"/>
              <w:rPr>
                <w:rFonts w:hint="eastAsia" w:ascii="宋体" w:hAnsi="宋体" w:eastAsia="宋体" w:cs="宋体"/>
                <w:color w:val="auto"/>
                <w:spacing w:val="5"/>
                <w:sz w:val="21"/>
                <w:szCs w:val="21"/>
                <w:highlight w:val="none"/>
                <w:lang w:eastAsia="zh-CN"/>
              </w:rPr>
            </w:pPr>
          </w:p>
        </w:tc>
        <w:tc>
          <w:tcPr>
            <w:tcW w:w="795" w:type="dxa"/>
          </w:tcPr>
          <w:p w14:paraId="37D1D8C0">
            <w:pPr>
              <w:spacing w:before="75" w:line="229" w:lineRule="auto"/>
              <w:jc w:val="center"/>
              <w:rPr>
                <w:rFonts w:hint="eastAsia" w:ascii="宋体" w:hAnsi="宋体" w:eastAsia="宋体" w:cs="宋体"/>
                <w:color w:val="auto"/>
                <w:spacing w:val="5"/>
                <w:sz w:val="21"/>
                <w:szCs w:val="21"/>
                <w:highlight w:val="none"/>
                <w:lang w:eastAsia="zh-CN"/>
              </w:rPr>
            </w:pPr>
          </w:p>
        </w:tc>
        <w:tc>
          <w:tcPr>
            <w:tcW w:w="1024" w:type="dxa"/>
          </w:tcPr>
          <w:p w14:paraId="304EFD06">
            <w:pPr>
              <w:spacing w:before="75" w:line="229" w:lineRule="auto"/>
              <w:jc w:val="center"/>
              <w:rPr>
                <w:rFonts w:hint="eastAsia" w:ascii="宋体" w:hAnsi="宋体" w:eastAsia="宋体" w:cs="宋体"/>
                <w:color w:val="auto"/>
                <w:spacing w:val="5"/>
                <w:sz w:val="21"/>
                <w:szCs w:val="21"/>
                <w:highlight w:val="none"/>
                <w:lang w:eastAsia="zh-CN"/>
              </w:rPr>
            </w:pPr>
          </w:p>
        </w:tc>
        <w:tc>
          <w:tcPr>
            <w:tcW w:w="772" w:type="dxa"/>
          </w:tcPr>
          <w:p w14:paraId="4C72FDC8">
            <w:pPr>
              <w:spacing w:before="75" w:line="229" w:lineRule="auto"/>
              <w:jc w:val="center"/>
              <w:rPr>
                <w:rFonts w:hint="eastAsia" w:ascii="宋体" w:hAnsi="宋体" w:eastAsia="宋体" w:cs="宋体"/>
                <w:color w:val="auto"/>
                <w:spacing w:val="5"/>
                <w:sz w:val="21"/>
                <w:szCs w:val="21"/>
                <w:highlight w:val="none"/>
                <w:lang w:eastAsia="zh-CN"/>
              </w:rPr>
            </w:pPr>
          </w:p>
        </w:tc>
        <w:tc>
          <w:tcPr>
            <w:tcW w:w="643" w:type="dxa"/>
          </w:tcPr>
          <w:p w14:paraId="09E10480">
            <w:pPr>
              <w:spacing w:before="75" w:line="229" w:lineRule="auto"/>
              <w:jc w:val="center"/>
              <w:rPr>
                <w:rFonts w:hint="eastAsia" w:ascii="宋体" w:hAnsi="宋体" w:eastAsia="宋体" w:cs="宋体"/>
                <w:color w:val="auto"/>
                <w:spacing w:val="5"/>
                <w:sz w:val="21"/>
                <w:szCs w:val="21"/>
                <w:highlight w:val="none"/>
                <w:lang w:eastAsia="zh-CN"/>
              </w:rPr>
            </w:pPr>
          </w:p>
        </w:tc>
        <w:tc>
          <w:tcPr>
            <w:tcW w:w="579" w:type="dxa"/>
          </w:tcPr>
          <w:p w14:paraId="4C8A708B">
            <w:pPr>
              <w:spacing w:before="75" w:line="229" w:lineRule="auto"/>
              <w:jc w:val="center"/>
              <w:rPr>
                <w:rFonts w:hint="eastAsia" w:ascii="宋体" w:hAnsi="宋体" w:eastAsia="宋体" w:cs="宋体"/>
                <w:color w:val="auto"/>
                <w:spacing w:val="5"/>
                <w:sz w:val="21"/>
                <w:szCs w:val="21"/>
                <w:highlight w:val="none"/>
                <w:lang w:eastAsia="zh-CN"/>
              </w:rPr>
            </w:pPr>
          </w:p>
        </w:tc>
        <w:tc>
          <w:tcPr>
            <w:tcW w:w="1276" w:type="dxa"/>
            <w:gridSpan w:val="2"/>
          </w:tcPr>
          <w:p w14:paraId="274016EE">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508A4824">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tcPr>
          <w:p w14:paraId="298261B8">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2813B19B">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tcPr>
          <w:p w14:paraId="69EB6C4E">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tcPr>
          <w:p w14:paraId="10001747">
            <w:pPr>
              <w:spacing w:before="75" w:line="229" w:lineRule="auto"/>
              <w:jc w:val="center"/>
              <w:rPr>
                <w:rFonts w:hint="eastAsia" w:ascii="宋体" w:hAnsi="宋体" w:eastAsia="宋体" w:cs="宋体"/>
                <w:color w:val="auto"/>
                <w:spacing w:val="5"/>
                <w:sz w:val="21"/>
                <w:szCs w:val="21"/>
                <w:highlight w:val="none"/>
                <w:lang w:eastAsia="zh-CN"/>
              </w:rPr>
            </w:pPr>
          </w:p>
        </w:tc>
        <w:tc>
          <w:tcPr>
            <w:tcW w:w="1134" w:type="dxa"/>
          </w:tcPr>
          <w:p w14:paraId="69BC8E8C">
            <w:pPr>
              <w:spacing w:before="75" w:line="229" w:lineRule="auto"/>
              <w:jc w:val="center"/>
              <w:rPr>
                <w:rFonts w:hint="eastAsia" w:ascii="宋体" w:hAnsi="宋体" w:eastAsia="宋体" w:cs="宋体"/>
                <w:color w:val="auto"/>
                <w:spacing w:val="5"/>
                <w:sz w:val="21"/>
                <w:szCs w:val="21"/>
                <w:highlight w:val="none"/>
                <w:lang w:eastAsia="zh-CN"/>
              </w:rPr>
            </w:pPr>
          </w:p>
        </w:tc>
      </w:tr>
      <w:tr w14:paraId="1BA1A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13" w:type="dxa"/>
          </w:tcPr>
          <w:p w14:paraId="1C76133C">
            <w:pPr>
              <w:pStyle w:val="31"/>
              <w:rPr>
                <w:rFonts w:hint="eastAsia" w:ascii="宋体" w:hAnsi="宋体" w:eastAsia="宋体" w:cs="宋体"/>
                <w:color w:val="auto"/>
                <w:sz w:val="21"/>
                <w:szCs w:val="21"/>
                <w:highlight w:val="none"/>
              </w:rPr>
            </w:pPr>
          </w:p>
        </w:tc>
        <w:tc>
          <w:tcPr>
            <w:tcW w:w="692" w:type="dxa"/>
          </w:tcPr>
          <w:p w14:paraId="4B47949B">
            <w:pPr>
              <w:pStyle w:val="31"/>
              <w:rPr>
                <w:rFonts w:hint="eastAsia" w:ascii="宋体" w:hAnsi="宋体" w:eastAsia="宋体" w:cs="宋体"/>
                <w:color w:val="auto"/>
                <w:sz w:val="21"/>
                <w:szCs w:val="21"/>
                <w:highlight w:val="none"/>
              </w:rPr>
            </w:pPr>
          </w:p>
        </w:tc>
        <w:tc>
          <w:tcPr>
            <w:tcW w:w="692" w:type="dxa"/>
          </w:tcPr>
          <w:p w14:paraId="379C41E4">
            <w:pPr>
              <w:pStyle w:val="31"/>
              <w:rPr>
                <w:rFonts w:hint="eastAsia" w:ascii="宋体" w:hAnsi="宋体" w:eastAsia="宋体" w:cs="宋体"/>
                <w:color w:val="auto"/>
                <w:sz w:val="21"/>
                <w:szCs w:val="21"/>
                <w:highlight w:val="none"/>
              </w:rPr>
            </w:pPr>
          </w:p>
        </w:tc>
        <w:tc>
          <w:tcPr>
            <w:tcW w:w="856" w:type="dxa"/>
          </w:tcPr>
          <w:p w14:paraId="7BF083BF">
            <w:pPr>
              <w:pStyle w:val="31"/>
              <w:rPr>
                <w:rFonts w:hint="eastAsia" w:ascii="宋体" w:hAnsi="宋体" w:eastAsia="宋体" w:cs="宋体"/>
                <w:color w:val="auto"/>
                <w:sz w:val="21"/>
                <w:szCs w:val="21"/>
                <w:highlight w:val="none"/>
              </w:rPr>
            </w:pPr>
          </w:p>
        </w:tc>
        <w:tc>
          <w:tcPr>
            <w:tcW w:w="795" w:type="dxa"/>
          </w:tcPr>
          <w:p w14:paraId="008A9DF9">
            <w:pPr>
              <w:pStyle w:val="31"/>
              <w:rPr>
                <w:rFonts w:hint="eastAsia" w:ascii="宋体" w:hAnsi="宋体" w:eastAsia="宋体" w:cs="宋体"/>
                <w:color w:val="auto"/>
                <w:sz w:val="21"/>
                <w:szCs w:val="21"/>
                <w:highlight w:val="none"/>
              </w:rPr>
            </w:pPr>
          </w:p>
        </w:tc>
        <w:tc>
          <w:tcPr>
            <w:tcW w:w="1024" w:type="dxa"/>
          </w:tcPr>
          <w:p w14:paraId="028CB4AC">
            <w:pPr>
              <w:pStyle w:val="31"/>
              <w:rPr>
                <w:rFonts w:hint="eastAsia" w:ascii="宋体" w:hAnsi="宋体" w:eastAsia="宋体" w:cs="宋体"/>
                <w:color w:val="auto"/>
                <w:sz w:val="21"/>
                <w:szCs w:val="21"/>
                <w:highlight w:val="none"/>
              </w:rPr>
            </w:pPr>
          </w:p>
        </w:tc>
        <w:tc>
          <w:tcPr>
            <w:tcW w:w="772" w:type="dxa"/>
          </w:tcPr>
          <w:p w14:paraId="7C359D5E">
            <w:pPr>
              <w:pStyle w:val="31"/>
              <w:rPr>
                <w:rFonts w:hint="eastAsia" w:ascii="宋体" w:hAnsi="宋体" w:eastAsia="宋体" w:cs="宋体"/>
                <w:color w:val="auto"/>
                <w:sz w:val="21"/>
                <w:szCs w:val="21"/>
                <w:highlight w:val="none"/>
              </w:rPr>
            </w:pPr>
          </w:p>
        </w:tc>
        <w:tc>
          <w:tcPr>
            <w:tcW w:w="643" w:type="dxa"/>
          </w:tcPr>
          <w:p w14:paraId="515A6E27">
            <w:pPr>
              <w:pStyle w:val="31"/>
              <w:rPr>
                <w:rFonts w:hint="eastAsia" w:ascii="宋体" w:hAnsi="宋体" w:eastAsia="宋体" w:cs="宋体"/>
                <w:color w:val="auto"/>
                <w:sz w:val="21"/>
                <w:szCs w:val="21"/>
                <w:highlight w:val="none"/>
              </w:rPr>
            </w:pPr>
          </w:p>
        </w:tc>
        <w:tc>
          <w:tcPr>
            <w:tcW w:w="579" w:type="dxa"/>
          </w:tcPr>
          <w:p w14:paraId="67762FF2">
            <w:pPr>
              <w:pStyle w:val="31"/>
              <w:rPr>
                <w:rFonts w:hint="eastAsia" w:ascii="宋体" w:hAnsi="宋体" w:eastAsia="宋体" w:cs="宋体"/>
                <w:color w:val="auto"/>
                <w:sz w:val="21"/>
                <w:szCs w:val="21"/>
                <w:highlight w:val="none"/>
              </w:rPr>
            </w:pPr>
          </w:p>
        </w:tc>
        <w:tc>
          <w:tcPr>
            <w:tcW w:w="1276" w:type="dxa"/>
            <w:gridSpan w:val="2"/>
          </w:tcPr>
          <w:p w14:paraId="0F503489">
            <w:pPr>
              <w:pStyle w:val="31"/>
              <w:rPr>
                <w:rFonts w:hint="eastAsia" w:ascii="宋体" w:hAnsi="宋体" w:eastAsia="宋体" w:cs="宋体"/>
                <w:color w:val="auto"/>
                <w:sz w:val="21"/>
                <w:szCs w:val="21"/>
                <w:highlight w:val="none"/>
              </w:rPr>
            </w:pPr>
          </w:p>
        </w:tc>
        <w:tc>
          <w:tcPr>
            <w:tcW w:w="851" w:type="dxa"/>
          </w:tcPr>
          <w:p w14:paraId="34C1616B">
            <w:pPr>
              <w:pStyle w:val="31"/>
              <w:rPr>
                <w:rFonts w:hint="eastAsia" w:ascii="宋体" w:hAnsi="宋体" w:eastAsia="宋体" w:cs="宋体"/>
                <w:color w:val="auto"/>
                <w:sz w:val="21"/>
                <w:szCs w:val="21"/>
                <w:highlight w:val="none"/>
              </w:rPr>
            </w:pPr>
          </w:p>
        </w:tc>
        <w:tc>
          <w:tcPr>
            <w:tcW w:w="850" w:type="dxa"/>
          </w:tcPr>
          <w:p w14:paraId="03F082A5">
            <w:pPr>
              <w:pStyle w:val="31"/>
              <w:rPr>
                <w:rFonts w:hint="eastAsia" w:ascii="宋体" w:hAnsi="宋体" w:eastAsia="宋体" w:cs="宋体"/>
                <w:color w:val="auto"/>
                <w:sz w:val="21"/>
                <w:szCs w:val="21"/>
                <w:highlight w:val="none"/>
              </w:rPr>
            </w:pPr>
          </w:p>
        </w:tc>
        <w:tc>
          <w:tcPr>
            <w:tcW w:w="851" w:type="dxa"/>
          </w:tcPr>
          <w:p w14:paraId="651F7FBE">
            <w:pPr>
              <w:pStyle w:val="31"/>
              <w:rPr>
                <w:rFonts w:hint="eastAsia" w:ascii="宋体" w:hAnsi="宋体" w:eastAsia="宋体" w:cs="宋体"/>
                <w:color w:val="auto"/>
                <w:sz w:val="21"/>
                <w:szCs w:val="21"/>
                <w:highlight w:val="none"/>
              </w:rPr>
            </w:pPr>
          </w:p>
        </w:tc>
        <w:tc>
          <w:tcPr>
            <w:tcW w:w="992" w:type="dxa"/>
          </w:tcPr>
          <w:p w14:paraId="3535E425">
            <w:pPr>
              <w:pStyle w:val="31"/>
              <w:rPr>
                <w:rFonts w:hint="eastAsia" w:ascii="宋体" w:hAnsi="宋体" w:eastAsia="宋体" w:cs="宋体"/>
                <w:color w:val="auto"/>
                <w:sz w:val="21"/>
                <w:szCs w:val="21"/>
                <w:highlight w:val="none"/>
              </w:rPr>
            </w:pPr>
          </w:p>
        </w:tc>
        <w:tc>
          <w:tcPr>
            <w:tcW w:w="992" w:type="dxa"/>
          </w:tcPr>
          <w:p w14:paraId="57596C6B">
            <w:pPr>
              <w:pStyle w:val="31"/>
              <w:rPr>
                <w:rFonts w:hint="eastAsia" w:ascii="宋体" w:hAnsi="宋体" w:eastAsia="宋体" w:cs="宋体"/>
                <w:color w:val="auto"/>
                <w:sz w:val="21"/>
                <w:szCs w:val="21"/>
                <w:highlight w:val="none"/>
              </w:rPr>
            </w:pPr>
          </w:p>
        </w:tc>
        <w:tc>
          <w:tcPr>
            <w:tcW w:w="1134" w:type="dxa"/>
          </w:tcPr>
          <w:p w14:paraId="2FB90505">
            <w:pPr>
              <w:pStyle w:val="31"/>
              <w:rPr>
                <w:rFonts w:hint="eastAsia" w:ascii="宋体" w:hAnsi="宋体" w:eastAsia="宋体" w:cs="宋体"/>
                <w:color w:val="auto"/>
                <w:sz w:val="21"/>
                <w:szCs w:val="21"/>
                <w:highlight w:val="none"/>
              </w:rPr>
            </w:pPr>
          </w:p>
        </w:tc>
      </w:tr>
    </w:tbl>
    <w:p w14:paraId="396AF685">
      <w:pPr>
        <w:spacing w:before="96" w:line="22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表格填写说明：</w:t>
      </w:r>
    </w:p>
    <w:p w14:paraId="2CEBE54D">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5891D93C">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p>
    <w:p w14:paraId="683AD662">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p>
    <w:p w14:paraId="1CBC4CC5">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p>
    <w:p w14:paraId="2BB56E23">
      <w:pPr>
        <w:spacing w:before="158" w:line="221"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资源编号：</w:t>
      </w:r>
      <w:r>
        <w:rPr>
          <w:rFonts w:hint="eastAsia" w:ascii="宋体" w:hAnsi="宋体" w:eastAsia="宋体" w:cs="宋体"/>
          <w:color w:val="auto"/>
          <w:spacing w:val="4"/>
          <w:sz w:val="21"/>
          <w:szCs w:val="21"/>
          <w:highlight w:val="none"/>
          <w:lang w:eastAsia="zh-CN"/>
        </w:rPr>
        <w:t>唯一，资源编号规则为村级Y“+12位行政区划码+4位流水号”、组级Y“+12位行政区划码+2位组代码+4位流水号”</w:t>
      </w:r>
    </w:p>
    <w:p w14:paraId="3D4D064E">
      <w:pPr>
        <w:spacing w:before="159" w:line="220"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资源名称：</w:t>
      </w:r>
      <w:r>
        <w:rPr>
          <w:rFonts w:hint="eastAsia" w:ascii="宋体" w:hAnsi="宋体" w:eastAsia="宋体" w:cs="宋体"/>
          <w:color w:val="auto"/>
          <w:spacing w:val="-4"/>
          <w:sz w:val="21"/>
          <w:szCs w:val="21"/>
          <w:highlight w:val="none"/>
          <w:lang w:eastAsia="zh-CN"/>
        </w:rPr>
        <w:t>需要注意资源名称的准确性。</w:t>
      </w:r>
      <w:r>
        <w:rPr>
          <w:rFonts w:hint="eastAsia" w:ascii="宋体" w:hAnsi="宋体" w:eastAsia="宋体" w:cs="宋体"/>
          <w:color w:val="auto"/>
          <w:spacing w:val="-4"/>
          <w:sz w:val="21"/>
          <w:szCs w:val="21"/>
          <w:highlight w:val="none"/>
          <w:u w:val="single"/>
          <w:lang w:eastAsia="zh-CN"/>
        </w:rPr>
        <w:t>不能简单填写“建设用地”“荒地”“山地</w:t>
      </w:r>
      <w:r>
        <w:rPr>
          <w:rFonts w:hint="eastAsia" w:ascii="宋体" w:hAnsi="宋体" w:eastAsia="宋体" w:cs="宋体"/>
          <w:color w:val="auto"/>
          <w:spacing w:val="-4"/>
          <w:sz w:val="21"/>
          <w:szCs w:val="21"/>
          <w:highlight w:val="none"/>
          <w:lang w:eastAsia="zh-CN"/>
        </w:rPr>
        <w:t>”。</w:t>
      </w:r>
    </w:p>
    <w:p w14:paraId="0A02D5FD">
      <w:pPr>
        <w:spacing w:before="158" w:line="221"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资源类别：</w:t>
      </w:r>
      <w:r>
        <w:rPr>
          <w:rFonts w:hint="eastAsia" w:ascii="宋体" w:hAnsi="宋体" w:eastAsia="宋体" w:cs="宋体"/>
          <w:color w:val="auto"/>
          <w:spacing w:val="8"/>
          <w:sz w:val="21"/>
          <w:szCs w:val="21"/>
          <w:highlight w:val="none"/>
          <w:lang w:eastAsia="zh-CN"/>
        </w:rPr>
        <w:t>包括农用地、建设用地、未利用地、附报。详见资源类型数据字典。</w:t>
      </w:r>
    </w:p>
    <w:p w14:paraId="0E8B7912">
      <w:pPr>
        <w:spacing w:before="163" w:line="222"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资源属性：</w:t>
      </w:r>
      <w:r>
        <w:rPr>
          <w:rFonts w:hint="eastAsia" w:ascii="宋体" w:hAnsi="宋体" w:eastAsia="宋体" w:cs="宋体"/>
          <w:color w:val="auto"/>
          <w:spacing w:val="8"/>
          <w:sz w:val="21"/>
          <w:szCs w:val="21"/>
          <w:highlight w:val="none"/>
          <w:lang w:eastAsia="zh-CN"/>
        </w:rPr>
        <w:t>已开发利用、未开发利用</w:t>
      </w:r>
    </w:p>
    <w:p w14:paraId="74144868">
      <w:pPr>
        <w:spacing w:before="97" w:line="221" w:lineRule="auto"/>
        <w:ind w:left="34" w:firstLine="102" w:firstLineChars="4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利用情况：</w:t>
      </w:r>
      <w:r>
        <w:rPr>
          <w:rFonts w:hint="eastAsia" w:ascii="宋体" w:hAnsi="宋体" w:eastAsia="宋体" w:cs="宋体"/>
          <w:color w:val="auto"/>
          <w:spacing w:val="8"/>
          <w:sz w:val="21"/>
          <w:szCs w:val="21"/>
          <w:highlight w:val="none"/>
          <w:lang w:eastAsia="zh-CN"/>
        </w:rPr>
        <w:t>自主经营、出租经营、对外投资、其他、闲置</w:t>
      </w:r>
      <w:r>
        <w:rPr>
          <w:rFonts w:hint="eastAsia" w:ascii="宋体" w:hAnsi="宋体" w:eastAsia="宋体" w:cs="宋体"/>
          <w:b/>
          <w:bCs/>
          <w:color w:val="auto"/>
          <w:spacing w:val="8"/>
          <w:sz w:val="21"/>
          <w:szCs w:val="21"/>
          <w:highlight w:val="none"/>
          <w:lang w:eastAsia="zh-CN"/>
        </w:rPr>
        <w:t>，选择出租经营</w:t>
      </w:r>
      <w:r>
        <w:rPr>
          <w:rFonts w:hint="eastAsia" w:ascii="宋体" w:hAnsi="宋体" w:eastAsia="宋体" w:cs="宋体"/>
          <w:color w:val="auto"/>
          <w:spacing w:val="8"/>
          <w:sz w:val="21"/>
          <w:szCs w:val="21"/>
          <w:highlight w:val="none"/>
          <w:lang w:eastAsia="zh-CN"/>
        </w:rPr>
        <w:t>需要完善面积、承租人、起止时间、年租金 。</w:t>
      </w:r>
    </w:p>
    <w:p w14:paraId="2FCD8C7D">
      <w:pPr>
        <w:spacing w:before="156" w:line="223" w:lineRule="auto"/>
        <w:ind w:left="127"/>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资源面积：</w:t>
      </w:r>
      <w:r>
        <w:rPr>
          <w:rFonts w:hint="eastAsia" w:ascii="宋体" w:hAnsi="宋体" w:eastAsia="宋体" w:cs="宋体"/>
          <w:color w:val="auto"/>
          <w:spacing w:val="8"/>
          <w:sz w:val="21"/>
          <w:szCs w:val="21"/>
          <w:highlight w:val="none"/>
          <w:lang w:eastAsia="zh-CN"/>
        </w:rPr>
        <w:t>精确到小数点后两位</w:t>
      </w:r>
    </w:p>
    <w:p w14:paraId="49B0C163">
      <w:pPr>
        <w:spacing w:before="156" w:line="223" w:lineRule="auto"/>
        <w:ind w:left="127"/>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计量单位：</w:t>
      </w:r>
      <w:r>
        <w:rPr>
          <w:rFonts w:hint="eastAsia" w:ascii="宋体" w:hAnsi="宋体" w:eastAsia="宋体" w:cs="宋体"/>
          <w:color w:val="auto"/>
          <w:spacing w:val="8"/>
          <w:sz w:val="21"/>
          <w:szCs w:val="21"/>
          <w:highlight w:val="none"/>
          <w:lang w:eastAsia="zh-CN"/>
        </w:rPr>
        <w:t>亩、平方</w:t>
      </w:r>
    </w:p>
    <w:p w14:paraId="37FC503F">
      <w:pPr>
        <w:spacing w:before="156" w:line="223" w:lineRule="auto"/>
        <w:ind w:left="127"/>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责任人：</w:t>
      </w:r>
      <w:r>
        <w:rPr>
          <w:rFonts w:hint="eastAsia" w:ascii="宋体" w:hAnsi="宋体" w:eastAsia="宋体" w:cs="宋体"/>
          <w:color w:val="auto"/>
          <w:spacing w:val="8"/>
          <w:sz w:val="21"/>
          <w:szCs w:val="21"/>
          <w:highlight w:val="none"/>
          <w:lang w:eastAsia="zh-CN"/>
        </w:rPr>
        <w:t>村集体经济组织监事会、理事会人员</w:t>
      </w:r>
    </w:p>
    <w:p w14:paraId="0141A677">
      <w:pPr>
        <w:spacing w:before="156" w:line="223" w:lineRule="auto"/>
        <w:ind w:left="127"/>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8"/>
          <w:sz w:val="21"/>
          <w:szCs w:val="21"/>
          <w:highlight w:val="none"/>
          <w:lang w:eastAsia="zh-CN"/>
        </w:rPr>
        <w:t>坐落位置：</w:t>
      </w:r>
      <w:r>
        <w:rPr>
          <w:rFonts w:hint="eastAsia" w:ascii="宋体" w:hAnsi="宋体" w:eastAsia="宋体" w:cs="宋体"/>
          <w:color w:val="auto"/>
          <w:spacing w:val="5"/>
          <w:sz w:val="21"/>
          <w:szCs w:val="21"/>
          <w:highlight w:val="none"/>
          <w:lang w:eastAsia="zh-CN"/>
        </w:rPr>
        <w:t>按照实际填写</w:t>
      </w:r>
    </w:p>
    <w:p w14:paraId="46C657E9">
      <w:pPr>
        <w:spacing w:before="156" w:line="223" w:lineRule="auto"/>
        <w:ind w:left="127"/>
        <w:rPr>
          <w:rFonts w:hint="eastAsia" w:ascii="宋体" w:hAnsi="宋体" w:eastAsia="宋体" w:cs="宋体"/>
          <w:b/>
          <w:bCs/>
          <w:color w:val="auto"/>
          <w:sz w:val="21"/>
          <w:szCs w:val="21"/>
          <w:highlight w:val="none"/>
          <w:lang w:eastAsia="zh-CN"/>
        </w:rPr>
        <w:sectPr>
          <w:headerReference r:id="rId12" w:type="default"/>
          <w:footerReference r:id="rId13" w:type="default"/>
          <w:pgSz w:w="16838" w:h="11906"/>
          <w:pgMar w:top="1904" w:right="1079" w:bottom="1141" w:left="967" w:header="1413" w:footer="891" w:gutter="0"/>
          <w:pgNumType w:fmt="decimal"/>
          <w:cols w:space="720" w:num="1"/>
        </w:sectPr>
      </w:pPr>
      <w:r>
        <w:rPr>
          <w:rFonts w:hint="eastAsia" w:ascii="宋体" w:hAnsi="宋体" w:eastAsia="宋体" w:cs="宋体"/>
          <w:b/>
          <w:bCs/>
          <w:color w:val="auto"/>
          <w:spacing w:val="5"/>
          <w:sz w:val="21"/>
          <w:szCs w:val="21"/>
          <w:highlight w:val="none"/>
          <w:lang w:eastAsia="zh-CN"/>
        </w:rPr>
        <w:t>登记日期：</w:t>
      </w:r>
      <w:r>
        <w:rPr>
          <w:rFonts w:hint="eastAsia" w:ascii="宋体" w:hAnsi="宋体" w:eastAsia="宋体" w:cs="宋体"/>
          <w:color w:val="auto"/>
          <w:spacing w:val="5"/>
          <w:sz w:val="21"/>
          <w:szCs w:val="21"/>
          <w:highlight w:val="none"/>
          <w:lang w:eastAsia="zh-CN"/>
        </w:rPr>
        <w:t>按照实际填写，如1999-01-01</w:t>
      </w:r>
    </w:p>
    <w:p w14:paraId="66F845E8">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附件10</w:t>
      </w:r>
    </w:p>
    <w:p w14:paraId="062D8581">
      <w:pPr>
        <w:spacing w:before="92" w:line="180" w:lineRule="auto"/>
        <w:jc w:val="center"/>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eastAsia="zh-CN"/>
        </w:rPr>
        <w:t>村集体经济组织</w:t>
      </w:r>
      <w:r>
        <w:rPr>
          <w:rFonts w:hint="eastAsia" w:ascii="宋体" w:hAnsi="宋体" w:eastAsia="宋体" w:cs="宋体"/>
          <w:color w:val="auto"/>
          <w:spacing w:val="7"/>
          <w:sz w:val="21"/>
          <w:szCs w:val="21"/>
          <w:highlight w:val="none"/>
        </w:rPr>
        <w:t>资产合同表</w:t>
      </w:r>
    </w:p>
    <w:tbl>
      <w:tblPr>
        <w:tblStyle w:val="30"/>
        <w:tblW w:w="13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567"/>
        <w:gridCol w:w="425"/>
        <w:gridCol w:w="426"/>
        <w:gridCol w:w="425"/>
        <w:gridCol w:w="425"/>
        <w:gridCol w:w="567"/>
        <w:gridCol w:w="709"/>
        <w:gridCol w:w="567"/>
        <w:gridCol w:w="567"/>
        <w:gridCol w:w="709"/>
        <w:gridCol w:w="708"/>
        <w:gridCol w:w="567"/>
        <w:gridCol w:w="567"/>
        <w:gridCol w:w="567"/>
        <w:gridCol w:w="567"/>
        <w:gridCol w:w="567"/>
        <w:gridCol w:w="709"/>
        <w:gridCol w:w="709"/>
        <w:gridCol w:w="567"/>
        <w:gridCol w:w="567"/>
        <w:gridCol w:w="992"/>
      </w:tblGrid>
      <w:tr w14:paraId="0C6B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271" w:type="dxa"/>
            <w:tcBorders>
              <w:right w:val="single" w:color="auto" w:sz="4" w:space="0"/>
            </w:tcBorders>
          </w:tcPr>
          <w:p w14:paraId="75E2CF4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567" w:type="dxa"/>
            <w:tcBorders>
              <w:right w:val="single" w:color="auto" w:sz="4" w:space="0"/>
            </w:tcBorders>
          </w:tcPr>
          <w:p w14:paraId="3A1F868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425" w:type="dxa"/>
            <w:tcBorders>
              <w:right w:val="single" w:color="auto" w:sz="4" w:space="0"/>
            </w:tcBorders>
          </w:tcPr>
          <w:p w14:paraId="52477C3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426" w:type="dxa"/>
            <w:tcBorders>
              <w:right w:val="single" w:color="auto" w:sz="4" w:space="0"/>
            </w:tcBorders>
          </w:tcPr>
          <w:p w14:paraId="7E6E420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425" w:type="dxa"/>
            <w:tcBorders>
              <w:left w:val="single" w:color="auto" w:sz="4" w:space="0"/>
            </w:tcBorders>
          </w:tcPr>
          <w:p w14:paraId="5185C09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合同编码</w:t>
            </w:r>
          </w:p>
          <w:p w14:paraId="145B389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425" w:type="dxa"/>
          </w:tcPr>
          <w:p w14:paraId="5F763EF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合同名称</w:t>
            </w:r>
          </w:p>
          <w:p w14:paraId="693E2BD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567" w:type="dxa"/>
          </w:tcPr>
          <w:p w14:paraId="067186A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合同类别</w:t>
            </w:r>
          </w:p>
          <w:p w14:paraId="31891A0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709" w:type="dxa"/>
          </w:tcPr>
          <w:p w14:paraId="2A1837E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合同甲方</w:t>
            </w:r>
          </w:p>
        </w:tc>
        <w:tc>
          <w:tcPr>
            <w:tcW w:w="567" w:type="dxa"/>
          </w:tcPr>
          <w:p w14:paraId="006CDB6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合同乙方</w:t>
            </w:r>
          </w:p>
          <w:p w14:paraId="15A0F39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567" w:type="dxa"/>
          </w:tcPr>
          <w:p w14:paraId="61F04C3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签订日期</w:t>
            </w:r>
          </w:p>
        </w:tc>
        <w:tc>
          <w:tcPr>
            <w:tcW w:w="709" w:type="dxa"/>
          </w:tcPr>
          <w:p w14:paraId="43E4A58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开始日期</w:t>
            </w:r>
          </w:p>
        </w:tc>
        <w:tc>
          <w:tcPr>
            <w:tcW w:w="708" w:type="dxa"/>
          </w:tcPr>
          <w:p w14:paraId="7F6D5A4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结束日期</w:t>
            </w:r>
          </w:p>
        </w:tc>
        <w:tc>
          <w:tcPr>
            <w:tcW w:w="567" w:type="dxa"/>
          </w:tcPr>
          <w:p w14:paraId="39D8832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数量</w:t>
            </w:r>
          </w:p>
        </w:tc>
        <w:tc>
          <w:tcPr>
            <w:tcW w:w="567" w:type="dxa"/>
          </w:tcPr>
          <w:p w14:paraId="44B235F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单位</w:t>
            </w:r>
          </w:p>
          <w:p w14:paraId="4AE6C53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567" w:type="dxa"/>
          </w:tcPr>
          <w:p w14:paraId="00F4308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单价</w:t>
            </w:r>
          </w:p>
        </w:tc>
        <w:tc>
          <w:tcPr>
            <w:tcW w:w="567" w:type="dxa"/>
          </w:tcPr>
          <w:p w14:paraId="5D65125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总金额</w:t>
            </w:r>
          </w:p>
        </w:tc>
        <w:tc>
          <w:tcPr>
            <w:tcW w:w="567" w:type="dxa"/>
          </w:tcPr>
          <w:p w14:paraId="6711B12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交易方式</w:t>
            </w:r>
          </w:p>
        </w:tc>
        <w:tc>
          <w:tcPr>
            <w:tcW w:w="709" w:type="dxa"/>
          </w:tcPr>
          <w:p w14:paraId="0D080D9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是否招投标</w:t>
            </w:r>
          </w:p>
          <w:p w14:paraId="1D389A2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709" w:type="dxa"/>
          </w:tcPr>
          <w:p w14:paraId="57194F0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支付方式</w:t>
            </w:r>
          </w:p>
        </w:tc>
        <w:tc>
          <w:tcPr>
            <w:tcW w:w="567" w:type="dxa"/>
          </w:tcPr>
          <w:p w14:paraId="7336215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借方科目</w:t>
            </w:r>
          </w:p>
        </w:tc>
        <w:tc>
          <w:tcPr>
            <w:tcW w:w="567" w:type="dxa"/>
          </w:tcPr>
          <w:p w14:paraId="47787C3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贷方科目</w:t>
            </w:r>
          </w:p>
        </w:tc>
        <w:tc>
          <w:tcPr>
            <w:tcW w:w="992" w:type="dxa"/>
          </w:tcPr>
          <w:p w14:paraId="5876E9D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资产数据/资源数据</w:t>
            </w:r>
          </w:p>
        </w:tc>
      </w:tr>
      <w:tr w14:paraId="7DED1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71" w:type="dxa"/>
            <w:tcBorders>
              <w:right w:val="single" w:color="auto" w:sz="4" w:space="0"/>
            </w:tcBorders>
          </w:tcPr>
          <w:p w14:paraId="68FADB2C">
            <w:pPr>
              <w:pStyle w:val="31"/>
              <w:rPr>
                <w:rFonts w:hint="eastAsia" w:ascii="宋体" w:hAnsi="宋体" w:eastAsia="宋体" w:cs="宋体"/>
                <w:color w:val="auto"/>
                <w:sz w:val="21"/>
                <w:szCs w:val="21"/>
                <w:highlight w:val="none"/>
              </w:rPr>
            </w:pPr>
          </w:p>
        </w:tc>
        <w:tc>
          <w:tcPr>
            <w:tcW w:w="567" w:type="dxa"/>
            <w:tcBorders>
              <w:right w:val="single" w:color="auto" w:sz="4" w:space="0"/>
            </w:tcBorders>
          </w:tcPr>
          <w:p w14:paraId="66458105">
            <w:pPr>
              <w:pStyle w:val="31"/>
              <w:rPr>
                <w:rFonts w:hint="eastAsia" w:ascii="宋体" w:hAnsi="宋体" w:eastAsia="宋体" w:cs="宋体"/>
                <w:color w:val="auto"/>
                <w:sz w:val="21"/>
                <w:szCs w:val="21"/>
                <w:highlight w:val="none"/>
              </w:rPr>
            </w:pPr>
          </w:p>
        </w:tc>
        <w:tc>
          <w:tcPr>
            <w:tcW w:w="425" w:type="dxa"/>
            <w:tcBorders>
              <w:right w:val="single" w:color="auto" w:sz="4" w:space="0"/>
            </w:tcBorders>
          </w:tcPr>
          <w:p w14:paraId="2A822517">
            <w:pPr>
              <w:pStyle w:val="31"/>
              <w:rPr>
                <w:rFonts w:hint="eastAsia" w:ascii="宋体" w:hAnsi="宋体" w:eastAsia="宋体" w:cs="宋体"/>
                <w:color w:val="auto"/>
                <w:sz w:val="21"/>
                <w:szCs w:val="21"/>
                <w:highlight w:val="none"/>
              </w:rPr>
            </w:pPr>
          </w:p>
        </w:tc>
        <w:tc>
          <w:tcPr>
            <w:tcW w:w="426" w:type="dxa"/>
            <w:tcBorders>
              <w:right w:val="single" w:color="auto" w:sz="4" w:space="0"/>
            </w:tcBorders>
          </w:tcPr>
          <w:p w14:paraId="2FB10089">
            <w:pPr>
              <w:pStyle w:val="31"/>
              <w:rPr>
                <w:rFonts w:hint="eastAsia" w:ascii="宋体" w:hAnsi="宋体" w:eastAsia="宋体" w:cs="宋体"/>
                <w:color w:val="auto"/>
                <w:sz w:val="21"/>
                <w:szCs w:val="21"/>
                <w:highlight w:val="none"/>
              </w:rPr>
            </w:pPr>
          </w:p>
        </w:tc>
        <w:tc>
          <w:tcPr>
            <w:tcW w:w="425" w:type="dxa"/>
            <w:tcBorders>
              <w:left w:val="single" w:color="auto" w:sz="4" w:space="0"/>
            </w:tcBorders>
          </w:tcPr>
          <w:p w14:paraId="58713141">
            <w:pPr>
              <w:pStyle w:val="31"/>
              <w:rPr>
                <w:rFonts w:hint="eastAsia" w:ascii="宋体" w:hAnsi="宋体" w:eastAsia="宋体" w:cs="宋体"/>
                <w:color w:val="auto"/>
                <w:sz w:val="21"/>
                <w:szCs w:val="21"/>
                <w:highlight w:val="none"/>
              </w:rPr>
            </w:pPr>
          </w:p>
        </w:tc>
        <w:tc>
          <w:tcPr>
            <w:tcW w:w="425" w:type="dxa"/>
          </w:tcPr>
          <w:p w14:paraId="502E0CA0">
            <w:pPr>
              <w:pStyle w:val="31"/>
              <w:rPr>
                <w:rFonts w:hint="eastAsia" w:ascii="宋体" w:hAnsi="宋体" w:eastAsia="宋体" w:cs="宋体"/>
                <w:color w:val="auto"/>
                <w:sz w:val="21"/>
                <w:szCs w:val="21"/>
                <w:highlight w:val="none"/>
              </w:rPr>
            </w:pPr>
          </w:p>
        </w:tc>
        <w:tc>
          <w:tcPr>
            <w:tcW w:w="567" w:type="dxa"/>
          </w:tcPr>
          <w:p w14:paraId="16783BAA">
            <w:pPr>
              <w:pStyle w:val="31"/>
              <w:rPr>
                <w:rFonts w:hint="eastAsia" w:ascii="宋体" w:hAnsi="宋体" w:eastAsia="宋体" w:cs="宋体"/>
                <w:color w:val="auto"/>
                <w:sz w:val="21"/>
                <w:szCs w:val="21"/>
                <w:highlight w:val="none"/>
              </w:rPr>
            </w:pPr>
          </w:p>
        </w:tc>
        <w:tc>
          <w:tcPr>
            <w:tcW w:w="709" w:type="dxa"/>
          </w:tcPr>
          <w:p w14:paraId="77D47607">
            <w:pPr>
              <w:pStyle w:val="31"/>
              <w:rPr>
                <w:rFonts w:hint="eastAsia" w:ascii="宋体" w:hAnsi="宋体" w:eastAsia="宋体" w:cs="宋体"/>
                <w:color w:val="auto"/>
                <w:sz w:val="21"/>
                <w:szCs w:val="21"/>
                <w:highlight w:val="none"/>
              </w:rPr>
            </w:pPr>
          </w:p>
        </w:tc>
        <w:tc>
          <w:tcPr>
            <w:tcW w:w="567" w:type="dxa"/>
          </w:tcPr>
          <w:p w14:paraId="73CBCEAA">
            <w:pPr>
              <w:pStyle w:val="31"/>
              <w:rPr>
                <w:rFonts w:hint="eastAsia" w:ascii="宋体" w:hAnsi="宋体" w:eastAsia="宋体" w:cs="宋体"/>
                <w:color w:val="auto"/>
                <w:sz w:val="21"/>
                <w:szCs w:val="21"/>
                <w:highlight w:val="none"/>
              </w:rPr>
            </w:pPr>
          </w:p>
        </w:tc>
        <w:tc>
          <w:tcPr>
            <w:tcW w:w="567" w:type="dxa"/>
          </w:tcPr>
          <w:p w14:paraId="4CC163C1">
            <w:pPr>
              <w:pStyle w:val="31"/>
              <w:rPr>
                <w:rFonts w:hint="eastAsia" w:ascii="宋体" w:hAnsi="宋体" w:eastAsia="宋体" w:cs="宋体"/>
                <w:color w:val="auto"/>
                <w:sz w:val="21"/>
                <w:szCs w:val="21"/>
                <w:highlight w:val="none"/>
              </w:rPr>
            </w:pPr>
          </w:p>
        </w:tc>
        <w:tc>
          <w:tcPr>
            <w:tcW w:w="709" w:type="dxa"/>
          </w:tcPr>
          <w:p w14:paraId="4C35F981">
            <w:pPr>
              <w:pStyle w:val="31"/>
              <w:rPr>
                <w:rFonts w:hint="eastAsia" w:ascii="宋体" w:hAnsi="宋体" w:eastAsia="宋体" w:cs="宋体"/>
                <w:color w:val="auto"/>
                <w:sz w:val="21"/>
                <w:szCs w:val="21"/>
                <w:highlight w:val="none"/>
              </w:rPr>
            </w:pPr>
          </w:p>
        </w:tc>
        <w:tc>
          <w:tcPr>
            <w:tcW w:w="708" w:type="dxa"/>
          </w:tcPr>
          <w:p w14:paraId="699354C9">
            <w:pPr>
              <w:pStyle w:val="31"/>
              <w:rPr>
                <w:rFonts w:hint="eastAsia" w:ascii="宋体" w:hAnsi="宋体" w:eastAsia="宋体" w:cs="宋体"/>
                <w:color w:val="auto"/>
                <w:sz w:val="21"/>
                <w:szCs w:val="21"/>
                <w:highlight w:val="none"/>
              </w:rPr>
            </w:pPr>
          </w:p>
        </w:tc>
        <w:tc>
          <w:tcPr>
            <w:tcW w:w="567" w:type="dxa"/>
          </w:tcPr>
          <w:p w14:paraId="78D56477">
            <w:pPr>
              <w:pStyle w:val="31"/>
              <w:rPr>
                <w:rFonts w:hint="eastAsia" w:ascii="宋体" w:hAnsi="宋体" w:eastAsia="宋体" w:cs="宋体"/>
                <w:color w:val="auto"/>
                <w:sz w:val="21"/>
                <w:szCs w:val="21"/>
                <w:highlight w:val="none"/>
              </w:rPr>
            </w:pPr>
          </w:p>
        </w:tc>
        <w:tc>
          <w:tcPr>
            <w:tcW w:w="567" w:type="dxa"/>
          </w:tcPr>
          <w:p w14:paraId="4F703231">
            <w:pPr>
              <w:pStyle w:val="31"/>
              <w:rPr>
                <w:rFonts w:hint="eastAsia" w:ascii="宋体" w:hAnsi="宋体" w:eastAsia="宋体" w:cs="宋体"/>
                <w:color w:val="auto"/>
                <w:sz w:val="21"/>
                <w:szCs w:val="21"/>
                <w:highlight w:val="none"/>
              </w:rPr>
            </w:pPr>
          </w:p>
        </w:tc>
        <w:tc>
          <w:tcPr>
            <w:tcW w:w="567" w:type="dxa"/>
          </w:tcPr>
          <w:p w14:paraId="35B3523A">
            <w:pPr>
              <w:pStyle w:val="31"/>
              <w:rPr>
                <w:rFonts w:hint="eastAsia" w:ascii="宋体" w:hAnsi="宋体" w:eastAsia="宋体" w:cs="宋体"/>
                <w:color w:val="auto"/>
                <w:sz w:val="21"/>
                <w:szCs w:val="21"/>
                <w:highlight w:val="none"/>
              </w:rPr>
            </w:pPr>
          </w:p>
        </w:tc>
        <w:tc>
          <w:tcPr>
            <w:tcW w:w="567" w:type="dxa"/>
          </w:tcPr>
          <w:p w14:paraId="3905451C">
            <w:pPr>
              <w:pStyle w:val="31"/>
              <w:rPr>
                <w:rFonts w:hint="eastAsia" w:ascii="宋体" w:hAnsi="宋体" w:eastAsia="宋体" w:cs="宋体"/>
                <w:color w:val="auto"/>
                <w:sz w:val="21"/>
                <w:szCs w:val="21"/>
                <w:highlight w:val="none"/>
              </w:rPr>
            </w:pPr>
          </w:p>
        </w:tc>
        <w:tc>
          <w:tcPr>
            <w:tcW w:w="567" w:type="dxa"/>
          </w:tcPr>
          <w:p w14:paraId="1A6782C0">
            <w:pPr>
              <w:pStyle w:val="31"/>
              <w:rPr>
                <w:rFonts w:hint="eastAsia" w:ascii="宋体" w:hAnsi="宋体" w:eastAsia="宋体" w:cs="宋体"/>
                <w:color w:val="auto"/>
                <w:sz w:val="21"/>
                <w:szCs w:val="21"/>
                <w:highlight w:val="none"/>
              </w:rPr>
            </w:pPr>
          </w:p>
        </w:tc>
        <w:tc>
          <w:tcPr>
            <w:tcW w:w="709" w:type="dxa"/>
          </w:tcPr>
          <w:p w14:paraId="22542166">
            <w:pPr>
              <w:pStyle w:val="31"/>
              <w:rPr>
                <w:rFonts w:hint="eastAsia" w:ascii="宋体" w:hAnsi="宋体" w:eastAsia="宋体" w:cs="宋体"/>
                <w:color w:val="auto"/>
                <w:sz w:val="21"/>
                <w:szCs w:val="21"/>
                <w:highlight w:val="none"/>
              </w:rPr>
            </w:pPr>
          </w:p>
        </w:tc>
        <w:tc>
          <w:tcPr>
            <w:tcW w:w="709" w:type="dxa"/>
          </w:tcPr>
          <w:p w14:paraId="66E0DBF2">
            <w:pPr>
              <w:pStyle w:val="31"/>
              <w:rPr>
                <w:rFonts w:hint="eastAsia" w:ascii="宋体" w:hAnsi="宋体" w:eastAsia="宋体" w:cs="宋体"/>
                <w:color w:val="auto"/>
                <w:sz w:val="21"/>
                <w:szCs w:val="21"/>
                <w:highlight w:val="none"/>
              </w:rPr>
            </w:pPr>
          </w:p>
        </w:tc>
        <w:tc>
          <w:tcPr>
            <w:tcW w:w="567" w:type="dxa"/>
          </w:tcPr>
          <w:p w14:paraId="064D0C06">
            <w:pPr>
              <w:pStyle w:val="31"/>
              <w:rPr>
                <w:rFonts w:hint="eastAsia" w:ascii="宋体" w:hAnsi="宋体" w:eastAsia="宋体" w:cs="宋体"/>
                <w:color w:val="auto"/>
                <w:sz w:val="21"/>
                <w:szCs w:val="21"/>
                <w:highlight w:val="none"/>
              </w:rPr>
            </w:pPr>
          </w:p>
        </w:tc>
        <w:tc>
          <w:tcPr>
            <w:tcW w:w="567" w:type="dxa"/>
          </w:tcPr>
          <w:p w14:paraId="0E0D78B8">
            <w:pPr>
              <w:pStyle w:val="31"/>
              <w:rPr>
                <w:rFonts w:hint="eastAsia" w:ascii="宋体" w:hAnsi="宋体" w:eastAsia="宋体" w:cs="宋体"/>
                <w:color w:val="auto"/>
                <w:sz w:val="21"/>
                <w:szCs w:val="21"/>
                <w:highlight w:val="none"/>
              </w:rPr>
            </w:pPr>
          </w:p>
        </w:tc>
        <w:tc>
          <w:tcPr>
            <w:tcW w:w="992" w:type="dxa"/>
          </w:tcPr>
          <w:p w14:paraId="74AAA96C">
            <w:pPr>
              <w:pStyle w:val="31"/>
              <w:rPr>
                <w:rFonts w:hint="eastAsia" w:ascii="宋体" w:hAnsi="宋体" w:eastAsia="宋体" w:cs="宋体"/>
                <w:color w:val="auto"/>
                <w:sz w:val="21"/>
                <w:szCs w:val="21"/>
                <w:highlight w:val="none"/>
              </w:rPr>
            </w:pPr>
          </w:p>
        </w:tc>
      </w:tr>
      <w:tr w14:paraId="53F6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71" w:type="dxa"/>
            <w:tcBorders>
              <w:right w:val="single" w:color="auto" w:sz="4" w:space="0"/>
            </w:tcBorders>
          </w:tcPr>
          <w:p w14:paraId="517AC44A">
            <w:pPr>
              <w:pStyle w:val="31"/>
              <w:rPr>
                <w:rFonts w:hint="eastAsia" w:ascii="宋体" w:hAnsi="宋体" w:eastAsia="宋体" w:cs="宋体"/>
                <w:color w:val="auto"/>
                <w:sz w:val="21"/>
                <w:szCs w:val="21"/>
                <w:highlight w:val="none"/>
              </w:rPr>
            </w:pPr>
          </w:p>
        </w:tc>
        <w:tc>
          <w:tcPr>
            <w:tcW w:w="567" w:type="dxa"/>
            <w:tcBorders>
              <w:right w:val="single" w:color="auto" w:sz="4" w:space="0"/>
            </w:tcBorders>
          </w:tcPr>
          <w:p w14:paraId="3D53B041">
            <w:pPr>
              <w:pStyle w:val="31"/>
              <w:rPr>
                <w:rFonts w:hint="eastAsia" w:ascii="宋体" w:hAnsi="宋体" w:eastAsia="宋体" w:cs="宋体"/>
                <w:color w:val="auto"/>
                <w:sz w:val="21"/>
                <w:szCs w:val="21"/>
                <w:highlight w:val="none"/>
              </w:rPr>
            </w:pPr>
          </w:p>
        </w:tc>
        <w:tc>
          <w:tcPr>
            <w:tcW w:w="425" w:type="dxa"/>
            <w:tcBorders>
              <w:right w:val="single" w:color="auto" w:sz="4" w:space="0"/>
            </w:tcBorders>
          </w:tcPr>
          <w:p w14:paraId="7D60AC05">
            <w:pPr>
              <w:pStyle w:val="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p>
        </w:tc>
        <w:tc>
          <w:tcPr>
            <w:tcW w:w="426" w:type="dxa"/>
            <w:tcBorders>
              <w:right w:val="single" w:color="auto" w:sz="4" w:space="0"/>
            </w:tcBorders>
          </w:tcPr>
          <w:p w14:paraId="5CE88524">
            <w:pPr>
              <w:pStyle w:val="31"/>
              <w:rPr>
                <w:rFonts w:hint="eastAsia" w:ascii="宋体" w:hAnsi="宋体" w:eastAsia="宋体" w:cs="宋体"/>
                <w:color w:val="auto"/>
                <w:sz w:val="21"/>
                <w:szCs w:val="21"/>
                <w:highlight w:val="none"/>
              </w:rPr>
            </w:pPr>
          </w:p>
        </w:tc>
        <w:tc>
          <w:tcPr>
            <w:tcW w:w="425" w:type="dxa"/>
            <w:tcBorders>
              <w:left w:val="single" w:color="auto" w:sz="4" w:space="0"/>
            </w:tcBorders>
          </w:tcPr>
          <w:p w14:paraId="3EB7AEDE">
            <w:pPr>
              <w:pStyle w:val="31"/>
              <w:rPr>
                <w:rFonts w:hint="eastAsia" w:ascii="宋体" w:hAnsi="宋体" w:eastAsia="宋体" w:cs="宋体"/>
                <w:color w:val="auto"/>
                <w:sz w:val="21"/>
                <w:szCs w:val="21"/>
                <w:highlight w:val="none"/>
              </w:rPr>
            </w:pPr>
          </w:p>
        </w:tc>
        <w:tc>
          <w:tcPr>
            <w:tcW w:w="425" w:type="dxa"/>
          </w:tcPr>
          <w:p w14:paraId="7B8FBC7F">
            <w:pPr>
              <w:pStyle w:val="31"/>
              <w:rPr>
                <w:rFonts w:hint="eastAsia" w:ascii="宋体" w:hAnsi="宋体" w:eastAsia="宋体" w:cs="宋体"/>
                <w:color w:val="auto"/>
                <w:sz w:val="21"/>
                <w:szCs w:val="21"/>
                <w:highlight w:val="none"/>
              </w:rPr>
            </w:pPr>
          </w:p>
        </w:tc>
        <w:tc>
          <w:tcPr>
            <w:tcW w:w="567" w:type="dxa"/>
          </w:tcPr>
          <w:p w14:paraId="3C47DB4F">
            <w:pPr>
              <w:pStyle w:val="31"/>
              <w:rPr>
                <w:rFonts w:hint="eastAsia" w:ascii="宋体" w:hAnsi="宋体" w:eastAsia="宋体" w:cs="宋体"/>
                <w:color w:val="auto"/>
                <w:sz w:val="21"/>
                <w:szCs w:val="21"/>
                <w:highlight w:val="none"/>
              </w:rPr>
            </w:pPr>
          </w:p>
        </w:tc>
        <w:tc>
          <w:tcPr>
            <w:tcW w:w="709" w:type="dxa"/>
          </w:tcPr>
          <w:p w14:paraId="3D385EF7">
            <w:pPr>
              <w:pStyle w:val="31"/>
              <w:rPr>
                <w:rFonts w:hint="eastAsia" w:ascii="宋体" w:hAnsi="宋体" w:eastAsia="宋体" w:cs="宋体"/>
                <w:color w:val="auto"/>
                <w:sz w:val="21"/>
                <w:szCs w:val="21"/>
                <w:highlight w:val="none"/>
              </w:rPr>
            </w:pPr>
          </w:p>
        </w:tc>
        <w:tc>
          <w:tcPr>
            <w:tcW w:w="567" w:type="dxa"/>
          </w:tcPr>
          <w:p w14:paraId="2A6A1827">
            <w:pPr>
              <w:pStyle w:val="31"/>
              <w:rPr>
                <w:rFonts w:hint="eastAsia" w:ascii="宋体" w:hAnsi="宋体" w:eastAsia="宋体" w:cs="宋体"/>
                <w:color w:val="auto"/>
                <w:sz w:val="21"/>
                <w:szCs w:val="21"/>
                <w:highlight w:val="none"/>
              </w:rPr>
            </w:pPr>
          </w:p>
        </w:tc>
        <w:tc>
          <w:tcPr>
            <w:tcW w:w="567" w:type="dxa"/>
          </w:tcPr>
          <w:p w14:paraId="5D5FDEC2">
            <w:pPr>
              <w:pStyle w:val="31"/>
              <w:rPr>
                <w:rFonts w:hint="eastAsia" w:ascii="宋体" w:hAnsi="宋体" w:eastAsia="宋体" w:cs="宋体"/>
                <w:color w:val="auto"/>
                <w:sz w:val="21"/>
                <w:szCs w:val="21"/>
                <w:highlight w:val="none"/>
              </w:rPr>
            </w:pPr>
          </w:p>
        </w:tc>
        <w:tc>
          <w:tcPr>
            <w:tcW w:w="709" w:type="dxa"/>
          </w:tcPr>
          <w:p w14:paraId="2B935FB5">
            <w:pPr>
              <w:pStyle w:val="31"/>
              <w:rPr>
                <w:rFonts w:hint="eastAsia" w:ascii="宋体" w:hAnsi="宋体" w:eastAsia="宋体" w:cs="宋体"/>
                <w:color w:val="auto"/>
                <w:sz w:val="21"/>
                <w:szCs w:val="21"/>
                <w:highlight w:val="none"/>
              </w:rPr>
            </w:pPr>
          </w:p>
        </w:tc>
        <w:tc>
          <w:tcPr>
            <w:tcW w:w="708" w:type="dxa"/>
          </w:tcPr>
          <w:p w14:paraId="611F9265">
            <w:pPr>
              <w:pStyle w:val="31"/>
              <w:rPr>
                <w:rFonts w:hint="eastAsia" w:ascii="宋体" w:hAnsi="宋体" w:eastAsia="宋体" w:cs="宋体"/>
                <w:color w:val="auto"/>
                <w:sz w:val="21"/>
                <w:szCs w:val="21"/>
                <w:highlight w:val="none"/>
              </w:rPr>
            </w:pPr>
          </w:p>
        </w:tc>
        <w:tc>
          <w:tcPr>
            <w:tcW w:w="567" w:type="dxa"/>
          </w:tcPr>
          <w:p w14:paraId="1FB84235">
            <w:pPr>
              <w:pStyle w:val="31"/>
              <w:rPr>
                <w:rFonts w:hint="eastAsia" w:ascii="宋体" w:hAnsi="宋体" w:eastAsia="宋体" w:cs="宋体"/>
                <w:color w:val="auto"/>
                <w:sz w:val="21"/>
                <w:szCs w:val="21"/>
                <w:highlight w:val="none"/>
              </w:rPr>
            </w:pPr>
          </w:p>
        </w:tc>
        <w:tc>
          <w:tcPr>
            <w:tcW w:w="567" w:type="dxa"/>
          </w:tcPr>
          <w:p w14:paraId="5BC49A30">
            <w:pPr>
              <w:pStyle w:val="31"/>
              <w:rPr>
                <w:rFonts w:hint="eastAsia" w:ascii="宋体" w:hAnsi="宋体" w:eastAsia="宋体" w:cs="宋体"/>
                <w:color w:val="auto"/>
                <w:sz w:val="21"/>
                <w:szCs w:val="21"/>
                <w:highlight w:val="none"/>
              </w:rPr>
            </w:pPr>
          </w:p>
        </w:tc>
        <w:tc>
          <w:tcPr>
            <w:tcW w:w="567" w:type="dxa"/>
          </w:tcPr>
          <w:p w14:paraId="028A9597">
            <w:pPr>
              <w:pStyle w:val="31"/>
              <w:rPr>
                <w:rFonts w:hint="eastAsia" w:ascii="宋体" w:hAnsi="宋体" w:eastAsia="宋体" w:cs="宋体"/>
                <w:color w:val="auto"/>
                <w:sz w:val="21"/>
                <w:szCs w:val="21"/>
                <w:highlight w:val="none"/>
              </w:rPr>
            </w:pPr>
          </w:p>
        </w:tc>
        <w:tc>
          <w:tcPr>
            <w:tcW w:w="567" w:type="dxa"/>
          </w:tcPr>
          <w:p w14:paraId="0A23E33A">
            <w:pPr>
              <w:pStyle w:val="31"/>
              <w:rPr>
                <w:rFonts w:hint="eastAsia" w:ascii="宋体" w:hAnsi="宋体" w:eastAsia="宋体" w:cs="宋体"/>
                <w:color w:val="auto"/>
                <w:sz w:val="21"/>
                <w:szCs w:val="21"/>
                <w:highlight w:val="none"/>
              </w:rPr>
            </w:pPr>
          </w:p>
        </w:tc>
        <w:tc>
          <w:tcPr>
            <w:tcW w:w="567" w:type="dxa"/>
          </w:tcPr>
          <w:p w14:paraId="12DE13CB">
            <w:pPr>
              <w:pStyle w:val="31"/>
              <w:rPr>
                <w:rFonts w:hint="eastAsia" w:ascii="宋体" w:hAnsi="宋体" w:eastAsia="宋体" w:cs="宋体"/>
                <w:color w:val="auto"/>
                <w:sz w:val="21"/>
                <w:szCs w:val="21"/>
                <w:highlight w:val="none"/>
              </w:rPr>
            </w:pPr>
          </w:p>
        </w:tc>
        <w:tc>
          <w:tcPr>
            <w:tcW w:w="709" w:type="dxa"/>
          </w:tcPr>
          <w:p w14:paraId="3A319E2F">
            <w:pPr>
              <w:pStyle w:val="31"/>
              <w:rPr>
                <w:rFonts w:hint="eastAsia" w:ascii="宋体" w:hAnsi="宋体" w:eastAsia="宋体" w:cs="宋体"/>
                <w:color w:val="auto"/>
                <w:sz w:val="21"/>
                <w:szCs w:val="21"/>
                <w:highlight w:val="none"/>
              </w:rPr>
            </w:pPr>
          </w:p>
        </w:tc>
        <w:tc>
          <w:tcPr>
            <w:tcW w:w="709" w:type="dxa"/>
          </w:tcPr>
          <w:p w14:paraId="0509FE49">
            <w:pPr>
              <w:pStyle w:val="31"/>
              <w:rPr>
                <w:rFonts w:hint="eastAsia" w:ascii="宋体" w:hAnsi="宋体" w:eastAsia="宋体" w:cs="宋体"/>
                <w:color w:val="auto"/>
                <w:sz w:val="21"/>
                <w:szCs w:val="21"/>
                <w:highlight w:val="none"/>
              </w:rPr>
            </w:pPr>
          </w:p>
        </w:tc>
        <w:tc>
          <w:tcPr>
            <w:tcW w:w="567" w:type="dxa"/>
          </w:tcPr>
          <w:p w14:paraId="2F1CFC6B">
            <w:pPr>
              <w:pStyle w:val="31"/>
              <w:rPr>
                <w:rFonts w:hint="eastAsia" w:ascii="宋体" w:hAnsi="宋体" w:eastAsia="宋体" w:cs="宋体"/>
                <w:color w:val="auto"/>
                <w:sz w:val="21"/>
                <w:szCs w:val="21"/>
                <w:highlight w:val="none"/>
              </w:rPr>
            </w:pPr>
          </w:p>
        </w:tc>
        <w:tc>
          <w:tcPr>
            <w:tcW w:w="567" w:type="dxa"/>
          </w:tcPr>
          <w:p w14:paraId="18467FCE">
            <w:pPr>
              <w:pStyle w:val="31"/>
              <w:rPr>
                <w:rFonts w:hint="eastAsia" w:ascii="宋体" w:hAnsi="宋体" w:eastAsia="宋体" w:cs="宋体"/>
                <w:color w:val="auto"/>
                <w:sz w:val="21"/>
                <w:szCs w:val="21"/>
                <w:highlight w:val="none"/>
              </w:rPr>
            </w:pPr>
          </w:p>
        </w:tc>
        <w:tc>
          <w:tcPr>
            <w:tcW w:w="992" w:type="dxa"/>
          </w:tcPr>
          <w:p w14:paraId="0AF33D15">
            <w:pPr>
              <w:pStyle w:val="31"/>
              <w:rPr>
                <w:rFonts w:hint="eastAsia" w:ascii="宋体" w:hAnsi="宋体" w:eastAsia="宋体" w:cs="宋体"/>
                <w:color w:val="auto"/>
                <w:sz w:val="21"/>
                <w:szCs w:val="21"/>
                <w:highlight w:val="none"/>
              </w:rPr>
            </w:pPr>
          </w:p>
        </w:tc>
      </w:tr>
    </w:tbl>
    <w:p w14:paraId="778B41EF">
      <w:pPr>
        <w:spacing w:before="33" w:line="222"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表格填写说明：</w:t>
      </w:r>
    </w:p>
    <w:p w14:paraId="3BA13D94">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4F1D5B38">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p>
    <w:p w14:paraId="1D8BE70E">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p>
    <w:p w14:paraId="69E6E9B7">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p>
    <w:p w14:paraId="2D654704">
      <w:pPr>
        <w:spacing w:before="33" w:line="223" w:lineRule="auto"/>
        <w:ind w:left="126"/>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合同编码：</w:t>
      </w:r>
      <w:r>
        <w:rPr>
          <w:rFonts w:hint="eastAsia" w:ascii="宋体" w:hAnsi="宋体" w:eastAsia="宋体" w:cs="宋体"/>
          <w:color w:val="auto"/>
          <w:spacing w:val="8"/>
          <w:sz w:val="21"/>
          <w:szCs w:val="21"/>
          <w:highlight w:val="none"/>
          <w:lang w:eastAsia="zh-CN"/>
        </w:rPr>
        <w:t>按照河南省农业厅统一编码规则</w:t>
      </w:r>
    </w:p>
    <w:p w14:paraId="7E824418">
      <w:pPr>
        <w:spacing w:before="33" w:line="223" w:lineRule="auto"/>
        <w:ind w:left="126"/>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合同名称：xx村与乙方+资产/资源名称+合同</w:t>
      </w:r>
      <w:r>
        <w:rPr>
          <w:rFonts w:hint="eastAsia" w:ascii="宋体" w:hAnsi="宋体" w:eastAsia="宋体" w:cs="宋体"/>
          <w:color w:val="auto"/>
          <w:sz w:val="21"/>
          <w:szCs w:val="21"/>
          <w:highlight w:val="none"/>
          <w:lang w:eastAsia="zh-CN"/>
        </w:rPr>
        <w:t xml:space="preserve"> 如：王庄村与张三的工业用地合同</w:t>
      </w:r>
    </w:p>
    <w:p w14:paraId="51D36866">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合同类别：</w:t>
      </w:r>
      <w:r>
        <w:rPr>
          <w:rFonts w:hint="eastAsia" w:ascii="宋体" w:hAnsi="宋体" w:eastAsia="宋体" w:cs="宋体"/>
          <w:color w:val="auto"/>
          <w:spacing w:val="6"/>
          <w:sz w:val="21"/>
          <w:szCs w:val="21"/>
          <w:highlight w:val="none"/>
          <w:lang w:eastAsia="zh-CN"/>
        </w:rPr>
        <w:t>收入类合同/支出类合同，选择收入类合同中的资产租赁合同/资源发包合同需要关联固定资产/资源型资产的编码</w:t>
      </w:r>
    </w:p>
    <w:p w14:paraId="7CACDDB6">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合同甲方：</w:t>
      </w:r>
      <w:r>
        <w:rPr>
          <w:rFonts w:hint="eastAsia" w:ascii="宋体" w:hAnsi="宋体" w:eastAsia="宋体" w:cs="宋体"/>
          <w:color w:val="auto"/>
          <w:spacing w:val="6"/>
          <w:sz w:val="21"/>
          <w:szCs w:val="21"/>
          <w:highlight w:val="none"/>
          <w:lang w:eastAsia="zh-CN"/>
        </w:rPr>
        <w:t>按实际情况填写</w:t>
      </w:r>
    </w:p>
    <w:p w14:paraId="4BA7453D">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合同乙方：</w:t>
      </w:r>
      <w:r>
        <w:rPr>
          <w:rFonts w:hint="eastAsia" w:ascii="宋体" w:hAnsi="宋体" w:eastAsia="宋体" w:cs="宋体"/>
          <w:color w:val="auto"/>
          <w:spacing w:val="6"/>
          <w:sz w:val="21"/>
          <w:szCs w:val="21"/>
          <w:highlight w:val="none"/>
          <w:lang w:eastAsia="zh-CN"/>
        </w:rPr>
        <w:t>按实际情况填写</w:t>
      </w:r>
    </w:p>
    <w:p w14:paraId="1F7D31C2">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签订日期：</w:t>
      </w:r>
      <w:r>
        <w:rPr>
          <w:rFonts w:hint="eastAsia" w:ascii="宋体" w:hAnsi="宋体" w:eastAsia="宋体" w:cs="宋体"/>
          <w:color w:val="auto"/>
          <w:spacing w:val="6"/>
          <w:sz w:val="21"/>
          <w:szCs w:val="21"/>
          <w:highlight w:val="none"/>
          <w:lang w:eastAsia="zh-CN"/>
        </w:rPr>
        <w:t>按实际情况填写，签订日期不得晚于开始日期，如例1990-01-01</w:t>
      </w:r>
    </w:p>
    <w:p w14:paraId="48EA988D">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开始日期：</w:t>
      </w:r>
      <w:r>
        <w:rPr>
          <w:rFonts w:hint="eastAsia" w:ascii="宋体" w:hAnsi="宋体" w:eastAsia="宋体" w:cs="宋体"/>
          <w:color w:val="auto"/>
          <w:spacing w:val="6"/>
          <w:sz w:val="21"/>
          <w:szCs w:val="21"/>
          <w:highlight w:val="none"/>
          <w:lang w:eastAsia="zh-CN"/>
        </w:rPr>
        <w:t>按实际情况填写，如例1990-01-01</w:t>
      </w:r>
    </w:p>
    <w:p w14:paraId="5DE12477">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结束日期：</w:t>
      </w:r>
      <w:r>
        <w:rPr>
          <w:rFonts w:hint="eastAsia" w:ascii="宋体" w:hAnsi="宋体" w:eastAsia="宋体" w:cs="宋体"/>
          <w:color w:val="auto"/>
          <w:spacing w:val="6"/>
          <w:sz w:val="21"/>
          <w:szCs w:val="21"/>
          <w:highlight w:val="none"/>
          <w:lang w:eastAsia="zh-CN"/>
        </w:rPr>
        <w:t>按实际情况填写，如例1990-01-01</w:t>
      </w:r>
    </w:p>
    <w:p w14:paraId="72DCB70D">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数量：</w:t>
      </w:r>
      <w:r>
        <w:rPr>
          <w:rFonts w:hint="eastAsia" w:ascii="宋体" w:hAnsi="宋体" w:eastAsia="宋体" w:cs="宋体"/>
          <w:color w:val="auto"/>
          <w:spacing w:val="6"/>
          <w:sz w:val="21"/>
          <w:szCs w:val="21"/>
          <w:highlight w:val="none"/>
          <w:lang w:eastAsia="zh-CN"/>
        </w:rPr>
        <w:t>按实际情况填写，</w:t>
      </w:r>
      <w:r>
        <w:rPr>
          <w:rFonts w:hint="eastAsia" w:ascii="宋体" w:hAnsi="宋体" w:eastAsia="宋体" w:cs="宋体"/>
          <w:color w:val="auto"/>
          <w:spacing w:val="5"/>
          <w:sz w:val="21"/>
          <w:szCs w:val="21"/>
          <w:highlight w:val="none"/>
          <w:u w:val="none"/>
          <w:lang w:eastAsia="zh-CN"/>
        </w:rPr>
        <w:t>单位为个得必须是整数</w:t>
      </w:r>
    </w:p>
    <w:p w14:paraId="68BFAB07">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单位：</w:t>
      </w:r>
      <w:r>
        <w:rPr>
          <w:rFonts w:hint="eastAsia" w:ascii="宋体" w:hAnsi="宋体" w:eastAsia="宋体" w:cs="宋体"/>
          <w:color w:val="auto"/>
          <w:spacing w:val="6"/>
          <w:sz w:val="21"/>
          <w:szCs w:val="21"/>
          <w:highlight w:val="none"/>
          <w:lang w:eastAsia="zh-CN"/>
        </w:rPr>
        <w:t>按实际情况填写，</w:t>
      </w:r>
    </w:p>
    <w:p w14:paraId="6DE8B79A">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单价：</w:t>
      </w:r>
      <w:r>
        <w:rPr>
          <w:rFonts w:hint="eastAsia" w:ascii="宋体" w:hAnsi="宋体" w:eastAsia="宋体" w:cs="宋体"/>
          <w:color w:val="auto"/>
          <w:spacing w:val="6"/>
          <w:sz w:val="21"/>
          <w:szCs w:val="21"/>
          <w:highlight w:val="none"/>
          <w:lang w:eastAsia="zh-CN"/>
        </w:rPr>
        <w:t>按实际情况填写，</w:t>
      </w:r>
    </w:p>
    <w:p w14:paraId="70D070D4">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总金额：</w:t>
      </w:r>
      <w:r>
        <w:rPr>
          <w:rFonts w:hint="eastAsia" w:ascii="宋体" w:hAnsi="宋体" w:eastAsia="宋体" w:cs="宋体"/>
          <w:color w:val="auto"/>
          <w:spacing w:val="6"/>
          <w:sz w:val="21"/>
          <w:szCs w:val="21"/>
          <w:highlight w:val="none"/>
          <w:lang w:eastAsia="zh-CN"/>
        </w:rPr>
        <w:t>单价*数量=总金额</w:t>
      </w:r>
    </w:p>
    <w:p w14:paraId="455FD1B4">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交易方式：</w:t>
      </w:r>
      <w:r>
        <w:rPr>
          <w:rFonts w:hint="eastAsia" w:ascii="宋体" w:hAnsi="宋体" w:eastAsia="宋体" w:cs="宋体"/>
          <w:color w:val="auto"/>
          <w:spacing w:val="6"/>
          <w:sz w:val="21"/>
          <w:szCs w:val="21"/>
          <w:highlight w:val="none"/>
          <w:lang w:eastAsia="zh-CN"/>
        </w:rPr>
        <w:t>现金或银行转账</w:t>
      </w:r>
    </w:p>
    <w:p w14:paraId="548E4DA5">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是否招投标：</w:t>
      </w:r>
      <w:r>
        <w:rPr>
          <w:rFonts w:hint="eastAsia" w:ascii="宋体" w:hAnsi="宋体" w:eastAsia="宋体" w:cs="宋体"/>
          <w:color w:val="auto"/>
          <w:spacing w:val="6"/>
          <w:sz w:val="21"/>
          <w:szCs w:val="21"/>
          <w:highlight w:val="none"/>
          <w:lang w:eastAsia="zh-CN"/>
        </w:rPr>
        <w:t>是或否</w:t>
      </w:r>
    </w:p>
    <w:p w14:paraId="04AD9D83">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支付方式：</w:t>
      </w:r>
      <w:r>
        <w:rPr>
          <w:rFonts w:hint="eastAsia" w:ascii="宋体" w:hAnsi="宋体" w:eastAsia="宋体" w:cs="宋体"/>
          <w:color w:val="auto"/>
          <w:spacing w:val="6"/>
          <w:sz w:val="21"/>
          <w:szCs w:val="21"/>
          <w:highlight w:val="none"/>
          <w:lang w:eastAsia="zh-CN"/>
        </w:rPr>
        <w:t xml:space="preserve">一次付清、月付、季付、半年付、年付、其他 </w:t>
      </w:r>
    </w:p>
    <w:p w14:paraId="17EA2E51">
      <w:pPr>
        <w:spacing w:line="252" w:lineRule="auto"/>
        <w:ind w:firstLine="129" w:firstLineChars="61"/>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借方科目：</w:t>
      </w:r>
      <w:r>
        <w:rPr>
          <w:rFonts w:hint="eastAsia" w:ascii="宋体" w:hAnsi="宋体" w:eastAsia="宋体" w:cs="宋体"/>
          <w:color w:val="auto"/>
          <w:sz w:val="21"/>
          <w:szCs w:val="21"/>
          <w:highlight w:val="none"/>
          <w:lang w:eastAsia="zh-CN"/>
        </w:rPr>
        <w:t>遵循村集体经济组织会计制度，</w:t>
      </w:r>
    </w:p>
    <w:p w14:paraId="7772D993">
      <w:pPr>
        <w:spacing w:line="252" w:lineRule="auto"/>
        <w:ind w:firstLine="129" w:firstLineChars="61"/>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贷方科目</w:t>
      </w:r>
      <w:r>
        <w:rPr>
          <w:rFonts w:hint="eastAsia" w:ascii="宋体" w:hAnsi="宋体" w:eastAsia="宋体" w:cs="宋体"/>
          <w:color w:val="auto"/>
          <w:sz w:val="21"/>
          <w:szCs w:val="21"/>
          <w:highlight w:val="none"/>
          <w:lang w:eastAsia="zh-CN"/>
        </w:rPr>
        <w:t>：借方科目：遵循村集体经济组织会计制度</w:t>
      </w:r>
    </w:p>
    <w:p w14:paraId="2AE3469B">
      <w:pPr>
        <w:spacing w:line="252" w:lineRule="auto"/>
        <w:ind w:firstLine="210" w:firstLineChars="100"/>
        <w:rPr>
          <w:rFonts w:hint="eastAsia" w:ascii="宋体" w:hAnsi="宋体" w:eastAsia="宋体" w:cs="宋体"/>
          <w:color w:val="auto"/>
          <w:sz w:val="21"/>
          <w:szCs w:val="21"/>
          <w:highlight w:val="none"/>
          <w:lang w:eastAsia="zh-CN"/>
        </w:rPr>
        <w:sectPr>
          <w:headerReference r:id="rId14" w:type="default"/>
          <w:footerReference r:id="rId15" w:type="default"/>
          <w:pgSz w:w="16838" w:h="11906"/>
          <w:pgMar w:top="400" w:right="967" w:bottom="1141" w:left="967" w:header="0" w:footer="891" w:gutter="0"/>
          <w:pgNumType w:fmt="decimal"/>
          <w:cols w:space="720" w:num="1"/>
        </w:sectPr>
      </w:pPr>
      <w:r>
        <w:rPr>
          <w:rFonts w:hint="eastAsia" w:ascii="宋体" w:hAnsi="宋体" w:eastAsia="宋体" w:cs="宋体"/>
          <w:color w:val="auto"/>
          <w:sz w:val="21"/>
          <w:szCs w:val="21"/>
          <w:highlight w:val="none"/>
          <w:lang w:eastAsia="zh-CN"/>
        </w:rPr>
        <w:t>资产数据/资源数据：填写对应资产编号</w:t>
      </w:r>
    </w:p>
    <w:p w14:paraId="173FC391">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 xml:space="preserve">附件11 </w:t>
      </w:r>
    </w:p>
    <w:p w14:paraId="1FDE07B8">
      <w:pPr>
        <w:spacing w:before="154" w:line="207"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矢量数据标准</w:t>
      </w:r>
    </w:p>
    <w:p w14:paraId="05F020D7">
      <w:pPr>
        <w:spacing w:before="188" w:line="223" w:lineRule="auto"/>
        <w:ind w:left="548"/>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（1）图层要求</w:t>
      </w:r>
    </w:p>
    <w:p w14:paraId="7D75516D">
      <w:pPr>
        <w:spacing w:before="54" w:line="369" w:lineRule="exact"/>
        <w:ind w:left="57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
          <w:sz w:val="21"/>
          <w:szCs w:val="21"/>
          <w:highlight w:val="none"/>
          <w:lang w:eastAsia="zh-CN"/>
        </w:rPr>
        <w:t>图层采用CGCS2000国家大地坐标系/3度带高斯投影，UTF-8编</w:t>
      </w:r>
      <w:r>
        <w:rPr>
          <w:rFonts w:hint="eastAsia" w:ascii="宋体" w:hAnsi="宋体" w:eastAsia="宋体" w:cs="宋体"/>
          <w:color w:val="auto"/>
          <w:spacing w:val="-5"/>
          <w:position w:val="1"/>
          <w:sz w:val="21"/>
          <w:szCs w:val="21"/>
          <w:highlight w:val="none"/>
          <w:lang w:eastAsia="zh-CN"/>
        </w:rPr>
        <w:t>码；</w:t>
      </w:r>
    </w:p>
    <w:p w14:paraId="5D57EEB5">
      <w:pPr>
        <w:spacing w:line="32" w:lineRule="exact"/>
        <w:rPr>
          <w:rFonts w:hint="eastAsia" w:ascii="宋体" w:hAnsi="宋体" w:eastAsia="宋体" w:cs="宋体"/>
          <w:color w:val="auto"/>
          <w:sz w:val="21"/>
          <w:szCs w:val="21"/>
          <w:highlight w:val="none"/>
          <w:lang w:eastAsia="zh-CN"/>
        </w:rPr>
      </w:pPr>
    </w:p>
    <w:tbl>
      <w:tblPr>
        <w:tblStyle w:val="30"/>
        <w:tblW w:w="14034" w:type="dxa"/>
        <w:tblInd w:w="2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3417"/>
        <w:gridCol w:w="9760"/>
      </w:tblGrid>
      <w:tr w14:paraId="7063C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034" w:type="dxa"/>
            <w:gridSpan w:val="3"/>
          </w:tcPr>
          <w:p w14:paraId="27A58274">
            <w:pPr>
              <w:spacing w:before="102" w:line="230" w:lineRule="auto"/>
              <w:ind w:left="596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收集利用的资源图层</w:t>
            </w:r>
          </w:p>
        </w:tc>
      </w:tr>
      <w:tr w14:paraId="1332F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4A219FB3">
            <w:pPr>
              <w:spacing w:before="97" w:line="231" w:lineRule="auto"/>
              <w:ind w:left="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3417" w:type="dxa"/>
          </w:tcPr>
          <w:p w14:paraId="466449E4">
            <w:pPr>
              <w:spacing w:before="97" w:line="229" w:lineRule="auto"/>
              <w:ind w:left="12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图层名称</w:t>
            </w:r>
          </w:p>
        </w:tc>
        <w:tc>
          <w:tcPr>
            <w:tcW w:w="9760" w:type="dxa"/>
          </w:tcPr>
          <w:p w14:paraId="2A01AD99">
            <w:pPr>
              <w:spacing w:before="97" w:line="232" w:lineRule="auto"/>
              <w:ind w:left="465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说明</w:t>
            </w:r>
          </w:p>
        </w:tc>
      </w:tr>
      <w:tr w14:paraId="53540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57" w:type="dxa"/>
          </w:tcPr>
          <w:p w14:paraId="3834301A">
            <w:pPr>
              <w:keepNext w:val="0"/>
              <w:keepLines w:val="0"/>
              <w:pageBreakBefore w:val="0"/>
              <w:widowControl w:val="0"/>
              <w:kinsoku/>
              <w:wordWrap/>
              <w:overflowPunct/>
              <w:topLinePunct w:val="0"/>
              <w:autoSpaceDE/>
              <w:autoSpaceDN/>
              <w:bidi w:val="0"/>
              <w:adjustRightInd/>
              <w:snapToGrid/>
              <w:spacing w:before="292" w:line="160" w:lineRule="exact"/>
              <w:ind w:left="39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w:t>
            </w:r>
          </w:p>
        </w:tc>
        <w:tc>
          <w:tcPr>
            <w:tcW w:w="3417" w:type="dxa"/>
          </w:tcPr>
          <w:p w14:paraId="46358DA6">
            <w:pPr>
              <w:keepNext w:val="0"/>
              <w:keepLines w:val="0"/>
              <w:pageBreakBefore w:val="0"/>
              <w:widowControl w:val="0"/>
              <w:kinsoku/>
              <w:wordWrap/>
              <w:overflowPunct/>
              <w:topLinePunct w:val="0"/>
              <w:autoSpaceDE/>
              <w:autoSpaceDN/>
              <w:bidi w:val="0"/>
              <w:adjustRightInd/>
              <w:snapToGrid/>
              <w:spacing w:before="247" w:line="160" w:lineRule="exact"/>
              <w:ind w:left="11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村集体林业资源</w:t>
            </w:r>
          </w:p>
        </w:tc>
        <w:tc>
          <w:tcPr>
            <w:tcW w:w="9760" w:type="dxa"/>
          </w:tcPr>
          <w:p w14:paraId="6040F38D">
            <w:pPr>
              <w:keepNext w:val="0"/>
              <w:keepLines w:val="0"/>
              <w:pageBreakBefore w:val="0"/>
              <w:widowControl w:val="0"/>
              <w:kinsoku/>
              <w:wordWrap/>
              <w:overflowPunct/>
              <w:topLinePunct w:val="0"/>
              <w:autoSpaceDE/>
              <w:autoSpaceDN/>
              <w:bidi w:val="0"/>
              <w:adjustRightInd/>
              <w:snapToGrid/>
              <w:spacing w:before="247" w:line="160" w:lineRule="exact"/>
              <w:ind w:left="12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林业确权等相关资源（自规）</w:t>
            </w:r>
          </w:p>
        </w:tc>
      </w:tr>
      <w:tr w14:paraId="63051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25288688">
            <w:pPr>
              <w:spacing w:before="143" w:line="192" w:lineRule="auto"/>
              <w:ind w:left="3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17" w:type="dxa"/>
          </w:tcPr>
          <w:p w14:paraId="2AB7DBA3">
            <w:pPr>
              <w:spacing w:before="98" w:line="228" w:lineRule="auto"/>
              <w:ind w:left="1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村二轮土地承包耕地资源</w:t>
            </w:r>
          </w:p>
        </w:tc>
        <w:tc>
          <w:tcPr>
            <w:tcW w:w="9760" w:type="dxa"/>
          </w:tcPr>
          <w:p w14:paraId="78BB5A5E">
            <w:pPr>
              <w:spacing w:before="98" w:line="230" w:lineRule="auto"/>
              <w:ind w:left="12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承包到户确权数据（农业农村）</w:t>
            </w:r>
          </w:p>
        </w:tc>
      </w:tr>
      <w:tr w14:paraId="18C0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7" w:type="dxa"/>
          </w:tcPr>
          <w:p w14:paraId="64D26447">
            <w:pPr>
              <w:spacing w:before="142" w:line="192"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17" w:type="dxa"/>
          </w:tcPr>
          <w:p w14:paraId="4CC292A3">
            <w:pPr>
              <w:spacing w:before="98" w:line="23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三调地类图斑</w:t>
            </w:r>
          </w:p>
        </w:tc>
        <w:tc>
          <w:tcPr>
            <w:tcW w:w="9760" w:type="dxa"/>
          </w:tcPr>
          <w:p w14:paraId="6BB444C6">
            <w:pPr>
              <w:spacing w:before="97" w:line="231" w:lineRule="auto"/>
              <w:ind w:left="12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去除林业、承包地、宅基地以后地块（自规）</w:t>
            </w:r>
          </w:p>
        </w:tc>
      </w:tr>
      <w:tr w14:paraId="6481C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077F4EBF">
            <w:pPr>
              <w:spacing w:before="144" w:line="192" w:lineRule="auto"/>
              <w:ind w:left="36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417" w:type="dxa"/>
          </w:tcPr>
          <w:p w14:paraId="2458FEE0">
            <w:pPr>
              <w:spacing w:before="100" w:line="23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村宅基地资源</w:t>
            </w:r>
          </w:p>
        </w:tc>
        <w:tc>
          <w:tcPr>
            <w:tcW w:w="9760" w:type="dxa"/>
          </w:tcPr>
          <w:p w14:paraId="1A065BC1">
            <w:pPr>
              <w:spacing w:before="99" w:line="231"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宅基地（不动产登记中心）</w:t>
            </w:r>
          </w:p>
        </w:tc>
      </w:tr>
      <w:tr w14:paraId="054BE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4034" w:type="dxa"/>
            <w:gridSpan w:val="3"/>
          </w:tcPr>
          <w:p w14:paraId="54CF3DE9">
            <w:pPr>
              <w:spacing w:before="99" w:line="231" w:lineRule="auto"/>
              <w:ind w:left="655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公共图层</w:t>
            </w:r>
          </w:p>
        </w:tc>
      </w:tr>
      <w:tr w14:paraId="48455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25C64F1D">
            <w:pPr>
              <w:spacing w:before="101" w:line="231" w:lineRule="auto"/>
              <w:ind w:left="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3417" w:type="dxa"/>
          </w:tcPr>
          <w:p w14:paraId="2FE2A4F9">
            <w:pPr>
              <w:spacing w:before="101" w:line="229" w:lineRule="auto"/>
              <w:ind w:left="12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图层名称</w:t>
            </w:r>
          </w:p>
        </w:tc>
        <w:tc>
          <w:tcPr>
            <w:tcW w:w="9760" w:type="dxa"/>
          </w:tcPr>
          <w:p w14:paraId="2E0AA4C1">
            <w:pPr>
              <w:spacing w:before="101" w:line="232" w:lineRule="auto"/>
              <w:ind w:left="465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说明</w:t>
            </w:r>
          </w:p>
        </w:tc>
      </w:tr>
      <w:tr w14:paraId="5D42B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63ECD5A7">
            <w:pPr>
              <w:spacing w:before="145" w:line="192" w:lineRule="auto"/>
              <w:ind w:left="3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17" w:type="dxa"/>
          </w:tcPr>
          <w:p w14:paraId="7F180B1B">
            <w:pPr>
              <w:spacing w:before="100" w:line="22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村级行政区划勘界</w:t>
            </w:r>
          </w:p>
        </w:tc>
        <w:tc>
          <w:tcPr>
            <w:tcW w:w="9760" w:type="dxa"/>
          </w:tcPr>
          <w:p w14:paraId="19C1FDC4">
            <w:pPr>
              <w:spacing w:before="100" w:line="230"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民政部门</w:t>
            </w:r>
          </w:p>
        </w:tc>
      </w:tr>
      <w:tr w14:paraId="3DC2E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2A3758AD">
            <w:pPr>
              <w:spacing w:before="144" w:line="192" w:lineRule="auto"/>
              <w:ind w:left="3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17" w:type="dxa"/>
          </w:tcPr>
          <w:p w14:paraId="22500D5D">
            <w:pPr>
              <w:spacing w:before="99" w:line="22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镇级行政区划勘界</w:t>
            </w:r>
          </w:p>
        </w:tc>
        <w:tc>
          <w:tcPr>
            <w:tcW w:w="9760" w:type="dxa"/>
          </w:tcPr>
          <w:p w14:paraId="68CCA52F">
            <w:pPr>
              <w:spacing w:before="99" w:line="230"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民政部门</w:t>
            </w:r>
          </w:p>
        </w:tc>
      </w:tr>
      <w:tr w14:paraId="44390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57" w:type="dxa"/>
          </w:tcPr>
          <w:p w14:paraId="2835FD74">
            <w:pPr>
              <w:spacing w:before="287" w:line="192"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17" w:type="dxa"/>
          </w:tcPr>
          <w:p w14:paraId="19BD2742">
            <w:pPr>
              <w:spacing w:before="242" w:line="229" w:lineRule="auto"/>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辖市区县级行政区划勘界</w:t>
            </w:r>
          </w:p>
        </w:tc>
        <w:tc>
          <w:tcPr>
            <w:tcW w:w="9760" w:type="dxa"/>
          </w:tcPr>
          <w:p w14:paraId="77A50524">
            <w:pPr>
              <w:spacing w:before="242" w:line="230"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民政部门</w:t>
            </w:r>
          </w:p>
        </w:tc>
      </w:tr>
      <w:tr w14:paraId="72F49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6DAF2406">
            <w:pPr>
              <w:spacing w:before="146" w:line="192" w:lineRule="auto"/>
              <w:ind w:left="36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417" w:type="dxa"/>
          </w:tcPr>
          <w:p w14:paraId="608F7AE5">
            <w:pPr>
              <w:spacing w:before="102" w:line="23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河流</w:t>
            </w:r>
          </w:p>
        </w:tc>
        <w:tc>
          <w:tcPr>
            <w:tcW w:w="9760" w:type="dxa"/>
          </w:tcPr>
          <w:p w14:paraId="7F9978DE">
            <w:pPr>
              <w:spacing w:before="101" w:line="23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水利部门</w:t>
            </w:r>
          </w:p>
        </w:tc>
      </w:tr>
      <w:tr w14:paraId="02FC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12B79768">
            <w:pPr>
              <w:spacing w:before="148" w:line="189" w:lineRule="auto"/>
              <w:ind w:left="3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417" w:type="dxa"/>
          </w:tcPr>
          <w:p w14:paraId="3BF94EC7">
            <w:pPr>
              <w:spacing w:before="100" w:line="23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水库</w:t>
            </w:r>
          </w:p>
        </w:tc>
        <w:tc>
          <w:tcPr>
            <w:tcW w:w="9760" w:type="dxa"/>
          </w:tcPr>
          <w:p w14:paraId="215C448D">
            <w:pPr>
              <w:spacing w:before="100" w:line="23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水利部门</w:t>
            </w:r>
          </w:p>
        </w:tc>
      </w:tr>
      <w:tr w14:paraId="59F30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57" w:type="dxa"/>
          </w:tcPr>
          <w:p w14:paraId="4EF460A4">
            <w:pPr>
              <w:spacing w:before="146" w:line="192"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417" w:type="dxa"/>
          </w:tcPr>
          <w:p w14:paraId="62F5949A">
            <w:pPr>
              <w:spacing w:before="101" w:line="230" w:lineRule="auto"/>
              <w:ind w:left="12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高清影像图</w:t>
            </w:r>
          </w:p>
        </w:tc>
        <w:tc>
          <w:tcPr>
            <w:tcW w:w="9760" w:type="dxa"/>
          </w:tcPr>
          <w:p w14:paraId="22F5229E">
            <w:pPr>
              <w:spacing w:before="101" w:line="230" w:lineRule="auto"/>
              <w:ind w:left="13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1:1000或1:2000高清影像图或0.5m分辨率的卫片</w:t>
            </w:r>
          </w:p>
        </w:tc>
      </w:tr>
    </w:tbl>
    <w:p w14:paraId="40166DFE">
      <w:pPr>
        <w:pStyle w:val="5"/>
        <w:rPr>
          <w:rFonts w:hint="eastAsia" w:ascii="宋体" w:hAnsi="宋体" w:eastAsia="宋体" w:cs="宋体"/>
          <w:color w:val="auto"/>
          <w:sz w:val="21"/>
          <w:szCs w:val="21"/>
          <w:highlight w:val="none"/>
          <w:lang w:eastAsia="zh-CN"/>
        </w:rPr>
      </w:pPr>
    </w:p>
    <w:p w14:paraId="396C547E">
      <w:pPr>
        <w:spacing w:before="19"/>
        <w:rPr>
          <w:rFonts w:hint="eastAsia" w:ascii="宋体" w:hAnsi="宋体" w:eastAsia="宋体" w:cs="宋体"/>
          <w:color w:val="auto"/>
          <w:sz w:val="21"/>
          <w:szCs w:val="21"/>
          <w:highlight w:val="none"/>
          <w:lang w:eastAsia="zh-CN"/>
        </w:rPr>
      </w:pPr>
    </w:p>
    <w:p w14:paraId="7DF7521C">
      <w:pPr>
        <w:spacing w:before="19"/>
        <w:rPr>
          <w:rFonts w:hint="eastAsia" w:ascii="宋体" w:hAnsi="宋体" w:eastAsia="宋体" w:cs="宋体"/>
          <w:color w:val="auto"/>
          <w:sz w:val="21"/>
          <w:szCs w:val="21"/>
          <w:highlight w:val="none"/>
          <w:lang w:eastAsia="zh-CN"/>
        </w:rPr>
      </w:pPr>
    </w:p>
    <w:p w14:paraId="77114AAB">
      <w:pPr>
        <w:spacing w:before="19"/>
        <w:rPr>
          <w:rFonts w:hint="eastAsia" w:ascii="宋体" w:hAnsi="宋体" w:eastAsia="宋体" w:cs="宋体"/>
          <w:color w:val="auto"/>
          <w:sz w:val="21"/>
          <w:szCs w:val="21"/>
          <w:highlight w:val="none"/>
          <w:lang w:eastAsia="zh-CN"/>
        </w:rPr>
      </w:pPr>
    </w:p>
    <w:p w14:paraId="566A8CE4">
      <w:pPr>
        <w:spacing w:before="19"/>
        <w:rPr>
          <w:rFonts w:hint="eastAsia" w:ascii="宋体" w:hAnsi="宋体" w:eastAsia="宋体" w:cs="宋体"/>
          <w:color w:val="auto"/>
          <w:sz w:val="21"/>
          <w:szCs w:val="21"/>
          <w:highlight w:val="none"/>
          <w:lang w:eastAsia="zh-CN"/>
        </w:rPr>
      </w:pPr>
    </w:p>
    <w:tbl>
      <w:tblPr>
        <w:tblStyle w:val="30"/>
        <w:tblpPr w:leftFromText="180" w:rightFromText="180" w:vertAnchor="text" w:horzAnchor="page" w:tblpX="1347" w:tblpY="163"/>
        <w:tblOverlap w:val="never"/>
        <w:tblW w:w="140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3417"/>
        <w:gridCol w:w="9760"/>
      </w:tblGrid>
      <w:tr w14:paraId="74FD9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034" w:type="dxa"/>
            <w:gridSpan w:val="3"/>
          </w:tcPr>
          <w:p w14:paraId="008C334E">
            <w:pPr>
              <w:spacing w:before="100" w:line="230" w:lineRule="auto"/>
              <w:ind w:left="559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矢量化采集资源和资产图层</w:t>
            </w:r>
          </w:p>
        </w:tc>
      </w:tr>
      <w:tr w14:paraId="2505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7" w:type="dxa"/>
          </w:tcPr>
          <w:p w14:paraId="297CC328">
            <w:pPr>
              <w:spacing w:before="97" w:line="231" w:lineRule="auto"/>
              <w:ind w:left="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3417" w:type="dxa"/>
          </w:tcPr>
          <w:p w14:paraId="55A889F2">
            <w:pPr>
              <w:spacing w:before="98" w:line="229" w:lineRule="auto"/>
              <w:ind w:left="1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图层名称</w:t>
            </w:r>
          </w:p>
        </w:tc>
        <w:tc>
          <w:tcPr>
            <w:tcW w:w="9760" w:type="dxa"/>
          </w:tcPr>
          <w:p w14:paraId="325B9B03">
            <w:pPr>
              <w:spacing w:before="98" w:line="232"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说明</w:t>
            </w:r>
          </w:p>
        </w:tc>
      </w:tr>
      <w:tr w14:paraId="355F1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7" w:type="dxa"/>
          </w:tcPr>
          <w:p w14:paraId="35933636">
            <w:pPr>
              <w:spacing w:before="142" w:line="192" w:lineRule="auto"/>
              <w:ind w:left="3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17" w:type="dxa"/>
          </w:tcPr>
          <w:p w14:paraId="0F95EB25">
            <w:pPr>
              <w:spacing w:before="98" w:line="23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点状资产</w:t>
            </w:r>
          </w:p>
        </w:tc>
        <w:tc>
          <w:tcPr>
            <w:tcW w:w="9760" w:type="dxa"/>
          </w:tcPr>
          <w:p w14:paraId="05FFA967">
            <w:pPr>
              <w:spacing w:before="97" w:line="230" w:lineRule="auto"/>
              <w:ind w:left="1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固定资产中不适宜绘制面状矢量的建筑或工程设施、公益设施（测绘或底图描绘）</w:t>
            </w:r>
          </w:p>
        </w:tc>
      </w:tr>
      <w:tr w14:paraId="0C48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857" w:type="dxa"/>
          </w:tcPr>
          <w:p w14:paraId="47BC78B4">
            <w:pPr>
              <w:pStyle w:val="31"/>
              <w:spacing w:line="293" w:lineRule="auto"/>
              <w:rPr>
                <w:rFonts w:hint="eastAsia" w:ascii="宋体" w:hAnsi="宋体" w:eastAsia="宋体" w:cs="宋体"/>
                <w:color w:val="auto"/>
                <w:sz w:val="21"/>
                <w:szCs w:val="21"/>
                <w:highlight w:val="none"/>
                <w:lang w:eastAsia="zh-CN"/>
              </w:rPr>
            </w:pPr>
          </w:p>
          <w:p w14:paraId="2E9DB36F">
            <w:pPr>
              <w:spacing w:before="66" w:line="192" w:lineRule="auto"/>
              <w:ind w:left="3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17" w:type="dxa"/>
          </w:tcPr>
          <w:p w14:paraId="2E36F51C">
            <w:pPr>
              <w:pStyle w:val="31"/>
              <w:rPr>
                <w:rFonts w:hint="eastAsia" w:ascii="宋体" w:hAnsi="宋体" w:eastAsia="宋体" w:cs="宋体"/>
                <w:color w:val="auto"/>
                <w:sz w:val="21"/>
                <w:szCs w:val="21"/>
                <w:highlight w:val="none"/>
              </w:rPr>
            </w:pPr>
          </w:p>
          <w:p w14:paraId="5EBBFD65">
            <w:pPr>
              <w:spacing w:before="75" w:line="232"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面状资产</w:t>
            </w:r>
          </w:p>
        </w:tc>
        <w:tc>
          <w:tcPr>
            <w:tcW w:w="9760" w:type="dxa"/>
          </w:tcPr>
          <w:p w14:paraId="61F7B719">
            <w:pPr>
              <w:spacing w:before="101" w:line="306" w:lineRule="auto"/>
              <w:ind w:left="121" w:right="107" w:firstLine="2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固定资产中大型房产建筑，使用面状矢量，</w:t>
            </w:r>
            <w:r>
              <w:rPr>
                <w:rFonts w:hint="eastAsia" w:ascii="宋体" w:hAnsi="宋体" w:eastAsia="宋体" w:cs="宋体"/>
                <w:color w:val="auto"/>
                <w:spacing w:val="7"/>
                <w:sz w:val="21"/>
                <w:szCs w:val="21"/>
                <w:highlight w:val="none"/>
                <w:lang w:eastAsia="zh-CN"/>
              </w:rPr>
              <w:t>如学校、办公楼、卫生室、村办企业厂房等，在</w:t>
            </w:r>
            <w:r>
              <w:rPr>
                <w:rFonts w:hint="eastAsia" w:ascii="宋体" w:hAnsi="宋体" w:eastAsia="宋体" w:cs="宋体"/>
                <w:color w:val="auto"/>
                <w:spacing w:val="8"/>
                <w:sz w:val="21"/>
                <w:szCs w:val="21"/>
                <w:highlight w:val="none"/>
                <w:lang w:eastAsia="zh-CN"/>
              </w:rPr>
              <w:t>属性表中备注标记建筑资产（测绘或底图描绘）</w:t>
            </w:r>
          </w:p>
        </w:tc>
      </w:tr>
      <w:tr w14:paraId="1A35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857" w:type="dxa"/>
          </w:tcPr>
          <w:p w14:paraId="4D288EC7">
            <w:pPr>
              <w:pStyle w:val="31"/>
              <w:spacing w:line="294" w:lineRule="auto"/>
              <w:rPr>
                <w:rFonts w:hint="eastAsia" w:ascii="宋体" w:hAnsi="宋体" w:eastAsia="宋体" w:cs="宋体"/>
                <w:color w:val="auto"/>
                <w:sz w:val="21"/>
                <w:szCs w:val="21"/>
                <w:highlight w:val="none"/>
                <w:lang w:eastAsia="zh-CN"/>
              </w:rPr>
            </w:pPr>
          </w:p>
          <w:p w14:paraId="6E3DC499">
            <w:pPr>
              <w:spacing w:before="66" w:line="192"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17" w:type="dxa"/>
          </w:tcPr>
          <w:p w14:paraId="5358D5BF">
            <w:pPr>
              <w:pStyle w:val="31"/>
              <w:spacing w:line="242" w:lineRule="auto"/>
              <w:rPr>
                <w:rFonts w:hint="eastAsia" w:ascii="宋体" w:hAnsi="宋体" w:eastAsia="宋体" w:cs="宋体"/>
                <w:color w:val="auto"/>
                <w:sz w:val="21"/>
                <w:szCs w:val="21"/>
                <w:highlight w:val="none"/>
              </w:rPr>
            </w:pPr>
          </w:p>
          <w:p w14:paraId="3295F9AD">
            <w:pPr>
              <w:spacing w:before="74" w:line="232"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面状资源</w:t>
            </w:r>
          </w:p>
        </w:tc>
        <w:tc>
          <w:tcPr>
            <w:tcW w:w="9760" w:type="dxa"/>
          </w:tcPr>
          <w:p w14:paraId="50C7A47C">
            <w:pPr>
              <w:spacing w:before="100" w:line="308" w:lineRule="auto"/>
              <w:ind w:left="122" w:right="109" w:firstLine="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分农用地、建设用地、未利用地、“四荒”地、待界定农用地五类资</w:t>
            </w:r>
            <w:r>
              <w:rPr>
                <w:rFonts w:hint="eastAsia" w:ascii="宋体" w:hAnsi="宋体" w:eastAsia="宋体" w:cs="宋体"/>
                <w:color w:val="auto"/>
                <w:spacing w:val="4"/>
                <w:sz w:val="21"/>
                <w:szCs w:val="21"/>
                <w:highlight w:val="none"/>
                <w:lang w:eastAsia="zh-CN"/>
              </w:rPr>
              <w:t>源用地图斑，图斑色系见</w:t>
            </w:r>
            <w:r>
              <w:rPr>
                <w:rFonts w:hint="eastAsia" w:ascii="宋体" w:hAnsi="宋体" w:eastAsia="宋体" w:cs="宋体"/>
                <w:color w:val="auto"/>
                <w:spacing w:val="6"/>
                <w:sz w:val="21"/>
                <w:szCs w:val="21"/>
                <w:highlight w:val="none"/>
                <w:lang w:eastAsia="zh-CN"/>
              </w:rPr>
              <w:t>示例（测绘或底图描绘）</w:t>
            </w:r>
          </w:p>
        </w:tc>
      </w:tr>
    </w:tbl>
    <w:p w14:paraId="4FDFCFDA">
      <w:pPr>
        <w:spacing w:before="19"/>
        <w:rPr>
          <w:rFonts w:hint="eastAsia" w:ascii="宋体" w:hAnsi="宋体" w:eastAsia="宋体" w:cs="宋体"/>
          <w:color w:val="auto"/>
          <w:sz w:val="21"/>
          <w:szCs w:val="21"/>
          <w:highlight w:val="none"/>
          <w:lang w:eastAsia="zh-CN"/>
        </w:rPr>
      </w:pPr>
    </w:p>
    <w:p w14:paraId="570622C3">
      <w:pPr>
        <w:spacing w:before="101" w:line="219" w:lineRule="auto"/>
        <w:ind w:left="34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注：图斑颜色设置参考</w:t>
      </w:r>
      <w:r>
        <w:rPr>
          <w:rFonts w:hint="eastAsia" w:ascii="宋体" w:hAnsi="宋体" w:eastAsia="宋体" w:cs="宋体"/>
          <w:color w:val="auto"/>
          <w:sz w:val="21"/>
          <w:szCs w:val="21"/>
          <w:highlight w:val="none"/>
          <w:lang w:eastAsia="zh-CN"/>
        </w:rPr>
        <w:t>TD</w:t>
      </w:r>
      <w:r>
        <w:rPr>
          <w:rFonts w:hint="eastAsia" w:ascii="宋体" w:hAnsi="宋体" w:eastAsia="宋体" w:cs="宋体"/>
          <w:color w:val="auto"/>
          <w:spacing w:val="7"/>
          <w:sz w:val="21"/>
          <w:szCs w:val="21"/>
          <w:highlight w:val="none"/>
          <w:lang w:eastAsia="zh-CN"/>
        </w:rPr>
        <w:t>/T1055-2019《第三</w:t>
      </w:r>
      <w:r>
        <w:rPr>
          <w:rFonts w:hint="eastAsia" w:ascii="宋体" w:hAnsi="宋体" w:eastAsia="宋体" w:cs="宋体"/>
          <w:color w:val="auto"/>
          <w:spacing w:val="6"/>
          <w:sz w:val="21"/>
          <w:szCs w:val="21"/>
          <w:highlight w:val="none"/>
          <w:lang w:eastAsia="zh-CN"/>
        </w:rPr>
        <w:t>次全国国土调查技术规程》地类色标。</w:t>
      </w:r>
    </w:p>
    <w:p w14:paraId="0245EBCB">
      <w:pPr>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农经权承包地面状数据，采用黄色</w:t>
      </w:r>
      <w:r>
        <w:rPr>
          <w:rFonts w:hint="eastAsia" w:ascii="宋体" w:hAnsi="宋体" w:eastAsia="宋体" w:cs="宋体"/>
          <w:color w:val="auto"/>
          <w:sz w:val="21"/>
          <w:szCs w:val="21"/>
          <w:highlight w:val="none"/>
        </w:rPr>
        <w:drawing>
          <wp:inline distT="0" distB="0" distL="0" distR="0">
            <wp:extent cx="369570" cy="210185"/>
            <wp:effectExtent l="0" t="0" r="11430" b="18415"/>
            <wp:docPr id="14" name="IM 24"/>
            <wp:cNvGraphicFramePr/>
            <a:graphic xmlns:a="http://schemas.openxmlformats.org/drawingml/2006/main">
              <a:graphicData uri="http://schemas.openxmlformats.org/drawingml/2006/picture">
                <pic:pic xmlns:pic="http://schemas.openxmlformats.org/drawingml/2006/picture">
                  <pic:nvPicPr>
                    <pic:cNvPr id="14" name="IM 24"/>
                    <pic:cNvPicPr/>
                  </pic:nvPicPr>
                  <pic:blipFill>
                    <a:blip r:embed="rId23"/>
                    <a:stretch>
                      <a:fillRect/>
                    </a:stretch>
                  </pic:blipFill>
                  <pic:spPr>
                    <a:xfrm>
                      <a:off x="0" y="0"/>
                      <a:ext cx="369912" cy="210308"/>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，色标R255G251B177；</w:t>
      </w:r>
    </w:p>
    <w:p w14:paraId="2B05E490">
      <w:pPr>
        <w:spacing w:line="238" w:lineRule="auto"/>
        <w:ind w:left="100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宅基地面状数据，采用橙红色</w:t>
      </w:r>
      <w:r>
        <w:rPr>
          <w:rFonts w:hint="eastAsia" w:ascii="宋体" w:hAnsi="宋体" w:eastAsia="宋体" w:cs="宋体"/>
          <w:color w:val="auto"/>
          <w:sz w:val="21"/>
          <w:szCs w:val="21"/>
          <w:highlight w:val="none"/>
        </w:rPr>
        <w:drawing>
          <wp:inline distT="0" distB="0" distL="0" distR="0">
            <wp:extent cx="339090" cy="203835"/>
            <wp:effectExtent l="0" t="0" r="3810" b="5715"/>
            <wp:docPr id="2" name="IM 26"/>
            <wp:cNvGraphicFramePr/>
            <a:graphic xmlns:a="http://schemas.openxmlformats.org/drawingml/2006/main">
              <a:graphicData uri="http://schemas.openxmlformats.org/drawingml/2006/picture">
                <pic:pic xmlns:pic="http://schemas.openxmlformats.org/drawingml/2006/picture">
                  <pic:nvPicPr>
                    <pic:cNvPr id="2" name="IM 26"/>
                    <pic:cNvPicPr/>
                  </pic:nvPicPr>
                  <pic:blipFill>
                    <a:blip r:embed="rId24"/>
                    <a:stretch>
                      <a:fillRect/>
                    </a:stretch>
                  </pic:blipFill>
                  <pic:spPr>
                    <a:xfrm>
                      <a:off x="0" y="0"/>
                      <a:ext cx="339301" cy="204213"/>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，色标R236G137B1</w:t>
      </w:r>
      <w:r>
        <w:rPr>
          <w:rFonts w:hint="eastAsia" w:ascii="宋体" w:hAnsi="宋体" w:eastAsia="宋体" w:cs="宋体"/>
          <w:color w:val="auto"/>
          <w:spacing w:val="-2"/>
          <w:sz w:val="21"/>
          <w:szCs w:val="21"/>
          <w:highlight w:val="none"/>
          <w:lang w:eastAsia="zh-CN"/>
        </w:rPr>
        <w:t>38；</w:t>
      </w:r>
    </w:p>
    <w:p w14:paraId="66F04798">
      <w:pPr>
        <w:spacing w:line="238" w:lineRule="auto"/>
        <w:ind w:left="100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河流、湖泊、坑塘水系面状数据，采用天蓝色</w:t>
      </w:r>
      <w:r>
        <w:rPr>
          <w:rFonts w:hint="eastAsia" w:ascii="宋体" w:hAnsi="宋体" w:eastAsia="宋体" w:cs="宋体"/>
          <w:color w:val="auto"/>
          <w:sz w:val="21"/>
          <w:szCs w:val="21"/>
          <w:highlight w:val="none"/>
        </w:rPr>
        <w:drawing>
          <wp:inline distT="0" distB="0" distL="0" distR="0">
            <wp:extent cx="327025" cy="197485"/>
            <wp:effectExtent l="0" t="0" r="15875" b="12065"/>
            <wp:docPr id="3" name="IM 28"/>
            <wp:cNvGraphicFramePr/>
            <a:graphic xmlns:a="http://schemas.openxmlformats.org/drawingml/2006/main">
              <a:graphicData uri="http://schemas.openxmlformats.org/drawingml/2006/picture">
                <pic:pic xmlns:pic="http://schemas.openxmlformats.org/drawingml/2006/picture">
                  <pic:nvPicPr>
                    <pic:cNvPr id="3" name="IM 28"/>
                    <pic:cNvPicPr/>
                  </pic:nvPicPr>
                  <pic:blipFill>
                    <a:blip r:embed="rId25"/>
                    <a:stretch>
                      <a:fillRect/>
                    </a:stretch>
                  </pic:blipFill>
                  <pic:spPr>
                    <a:xfrm>
                      <a:off x="0" y="0"/>
                      <a:ext cx="327112" cy="198115"/>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，色标R163G214B245；</w:t>
      </w:r>
    </w:p>
    <w:p w14:paraId="251124E0">
      <w:pPr>
        <w:ind w:left="100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林地资源面状数据，采用绿色</w:t>
      </w:r>
      <w:r>
        <w:rPr>
          <w:rFonts w:hint="eastAsia" w:ascii="宋体" w:hAnsi="宋体" w:eastAsia="宋体" w:cs="宋体"/>
          <w:color w:val="auto"/>
          <w:sz w:val="21"/>
          <w:szCs w:val="21"/>
          <w:highlight w:val="none"/>
        </w:rPr>
        <w:drawing>
          <wp:inline distT="0" distB="0" distL="0" distR="0">
            <wp:extent cx="314960" cy="185420"/>
            <wp:effectExtent l="0" t="0" r="8890" b="5080"/>
            <wp:docPr id="5" name="IM 30"/>
            <wp:cNvGraphicFramePr/>
            <a:graphic xmlns:a="http://schemas.openxmlformats.org/drawingml/2006/main">
              <a:graphicData uri="http://schemas.openxmlformats.org/drawingml/2006/picture">
                <pic:pic xmlns:pic="http://schemas.openxmlformats.org/drawingml/2006/picture">
                  <pic:nvPicPr>
                    <pic:cNvPr id="5" name="IM 30"/>
                    <pic:cNvPicPr/>
                  </pic:nvPicPr>
                  <pic:blipFill>
                    <a:blip r:embed="rId26"/>
                    <a:stretch>
                      <a:fillRect/>
                    </a:stretch>
                  </pic:blipFill>
                  <pic:spPr>
                    <a:xfrm>
                      <a:off x="0" y="0"/>
                      <a:ext cx="315048" cy="185926"/>
                    </a:xfrm>
                    <a:prstGeom prst="rect">
                      <a:avLst/>
                    </a:prstGeom>
                  </pic:spPr>
                </pic:pic>
              </a:graphicData>
            </a:graphic>
          </wp:inline>
        </w:drawing>
      </w:r>
      <w:r>
        <w:rPr>
          <w:rFonts w:hint="eastAsia" w:ascii="宋体" w:hAnsi="宋体" w:eastAsia="宋体" w:cs="宋体"/>
          <w:color w:val="auto"/>
          <w:spacing w:val="-2"/>
          <w:sz w:val="21"/>
          <w:szCs w:val="21"/>
          <w:highlight w:val="none"/>
          <w:lang w:eastAsia="zh-CN"/>
        </w:rPr>
        <w:t>，色标R49G173B</w:t>
      </w:r>
      <w:r>
        <w:rPr>
          <w:rFonts w:hint="eastAsia" w:ascii="宋体" w:hAnsi="宋体" w:eastAsia="宋体" w:cs="宋体"/>
          <w:color w:val="auto"/>
          <w:spacing w:val="-3"/>
          <w:sz w:val="21"/>
          <w:szCs w:val="21"/>
          <w:highlight w:val="none"/>
          <w:lang w:eastAsia="zh-CN"/>
        </w:rPr>
        <w:t>105；</w:t>
      </w:r>
    </w:p>
    <w:p w14:paraId="0316821A">
      <w:pPr>
        <w:spacing w:before="1"/>
        <w:ind w:left="100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房屋建筑面状数据，采样棕色</w:t>
      </w:r>
      <w:r>
        <w:rPr>
          <w:rFonts w:hint="eastAsia" w:ascii="宋体" w:hAnsi="宋体" w:eastAsia="宋体" w:cs="宋体"/>
          <w:color w:val="auto"/>
          <w:sz w:val="21"/>
          <w:szCs w:val="21"/>
          <w:highlight w:val="none"/>
        </w:rPr>
        <w:drawing>
          <wp:inline distT="0" distB="0" distL="0" distR="0">
            <wp:extent cx="343535" cy="205105"/>
            <wp:effectExtent l="0" t="0" r="18415" b="4445"/>
            <wp:docPr id="6" name="IM 32"/>
            <wp:cNvGraphicFramePr/>
            <a:graphic xmlns:a="http://schemas.openxmlformats.org/drawingml/2006/main">
              <a:graphicData uri="http://schemas.openxmlformats.org/drawingml/2006/picture">
                <pic:pic xmlns:pic="http://schemas.openxmlformats.org/drawingml/2006/picture">
                  <pic:nvPicPr>
                    <pic:cNvPr id="6" name="IM 32"/>
                    <pic:cNvPicPr/>
                  </pic:nvPicPr>
                  <pic:blipFill>
                    <a:blip r:embed="rId27"/>
                    <a:stretch>
                      <a:fillRect/>
                    </a:stretch>
                  </pic:blipFill>
                  <pic:spPr>
                    <a:xfrm>
                      <a:off x="0" y="0"/>
                      <a:ext cx="344003" cy="205736"/>
                    </a:xfrm>
                    <a:prstGeom prst="rect">
                      <a:avLst/>
                    </a:prstGeom>
                  </pic:spPr>
                </pic:pic>
              </a:graphicData>
            </a:graphic>
          </wp:inline>
        </w:drawing>
      </w:r>
      <w:r>
        <w:rPr>
          <w:rFonts w:hint="eastAsia" w:ascii="宋体" w:hAnsi="宋体" w:eastAsia="宋体" w:cs="宋体"/>
          <w:color w:val="auto"/>
          <w:spacing w:val="-2"/>
          <w:sz w:val="21"/>
          <w:szCs w:val="21"/>
          <w:highlight w:val="none"/>
          <w:lang w:eastAsia="zh-CN"/>
        </w:rPr>
        <w:t>，色标R229G10</w:t>
      </w:r>
      <w:r>
        <w:rPr>
          <w:rFonts w:hint="eastAsia" w:ascii="宋体" w:hAnsi="宋体" w:eastAsia="宋体" w:cs="宋体"/>
          <w:color w:val="auto"/>
          <w:spacing w:val="-3"/>
          <w:sz w:val="21"/>
          <w:szCs w:val="21"/>
          <w:highlight w:val="none"/>
          <w:lang w:eastAsia="zh-CN"/>
        </w:rPr>
        <w:t>3B102；</w:t>
      </w:r>
    </w:p>
    <w:p w14:paraId="5878D7C5">
      <w:pPr>
        <w:ind w:left="10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点状资产数据，采用粉紫色</w:t>
      </w:r>
      <w:r>
        <w:rPr>
          <w:rFonts w:hint="eastAsia" w:ascii="宋体" w:hAnsi="宋体" w:eastAsia="宋体" w:cs="宋体"/>
          <w:color w:val="auto"/>
          <w:sz w:val="21"/>
          <w:szCs w:val="21"/>
          <w:highlight w:val="none"/>
        </w:rPr>
        <w:drawing>
          <wp:inline distT="0" distB="0" distL="0" distR="0">
            <wp:extent cx="363220" cy="211455"/>
            <wp:effectExtent l="0" t="0" r="17780" b="17145"/>
            <wp:docPr id="7" name="IM 34"/>
            <wp:cNvGraphicFramePr/>
            <a:graphic xmlns:a="http://schemas.openxmlformats.org/drawingml/2006/main">
              <a:graphicData uri="http://schemas.openxmlformats.org/drawingml/2006/picture">
                <pic:pic xmlns:pic="http://schemas.openxmlformats.org/drawingml/2006/picture">
                  <pic:nvPicPr>
                    <pic:cNvPr id="7" name="IM 34"/>
                    <pic:cNvPicPr/>
                  </pic:nvPicPr>
                  <pic:blipFill>
                    <a:blip r:embed="rId28"/>
                    <a:stretch>
                      <a:fillRect/>
                    </a:stretch>
                  </pic:blipFill>
                  <pic:spPr>
                    <a:xfrm>
                      <a:off x="0" y="0"/>
                      <a:ext cx="363680" cy="211831"/>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，色标R241G1</w:t>
      </w:r>
      <w:r>
        <w:rPr>
          <w:rFonts w:hint="eastAsia" w:ascii="宋体" w:hAnsi="宋体" w:eastAsia="宋体" w:cs="宋体"/>
          <w:color w:val="auto"/>
          <w:spacing w:val="-2"/>
          <w:sz w:val="21"/>
          <w:szCs w:val="21"/>
          <w:highlight w:val="none"/>
          <w:lang w:eastAsia="zh-CN"/>
        </w:rPr>
        <w:t>65B180；</w:t>
      </w:r>
    </w:p>
    <w:p w14:paraId="189399D4">
      <w:pPr>
        <w:spacing w:before="1" w:line="238" w:lineRule="auto"/>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集体农用地资源面状数据，采用棕黄色</w:t>
      </w:r>
      <w:r>
        <w:rPr>
          <w:rFonts w:hint="eastAsia" w:ascii="宋体" w:hAnsi="宋体" w:eastAsia="宋体" w:cs="宋体"/>
          <w:color w:val="auto"/>
          <w:sz w:val="21"/>
          <w:szCs w:val="21"/>
          <w:highlight w:val="none"/>
        </w:rPr>
        <w:drawing>
          <wp:inline distT="0" distB="0" distL="0" distR="0">
            <wp:extent cx="382270" cy="225425"/>
            <wp:effectExtent l="0" t="0" r="17780" b="3175"/>
            <wp:docPr id="8" name="IM 36"/>
            <wp:cNvGraphicFramePr/>
            <a:graphic xmlns:a="http://schemas.openxmlformats.org/drawingml/2006/main">
              <a:graphicData uri="http://schemas.openxmlformats.org/drawingml/2006/picture">
                <pic:pic xmlns:pic="http://schemas.openxmlformats.org/drawingml/2006/picture">
                  <pic:nvPicPr>
                    <pic:cNvPr id="8" name="IM 36"/>
                    <pic:cNvPicPr/>
                  </pic:nvPicPr>
                  <pic:blipFill>
                    <a:blip r:embed="rId29"/>
                    <a:stretch>
                      <a:fillRect/>
                    </a:stretch>
                  </pic:blipFill>
                  <pic:spPr>
                    <a:xfrm>
                      <a:off x="0" y="0"/>
                      <a:ext cx="382318" cy="225547"/>
                    </a:xfrm>
                    <a:prstGeom prst="rect">
                      <a:avLst/>
                    </a:prstGeom>
                  </pic:spPr>
                </pic:pic>
              </a:graphicData>
            </a:graphic>
          </wp:inline>
        </w:drawing>
      </w:r>
      <w:r>
        <w:rPr>
          <w:rFonts w:hint="eastAsia" w:ascii="宋体" w:hAnsi="宋体" w:eastAsia="宋体" w:cs="宋体"/>
          <w:color w:val="auto"/>
          <w:spacing w:val="-2"/>
          <w:sz w:val="21"/>
          <w:szCs w:val="21"/>
          <w:highlight w:val="none"/>
          <w:lang w:eastAsia="zh-CN"/>
        </w:rPr>
        <w:t>，色标R248G208B1</w:t>
      </w:r>
      <w:r>
        <w:rPr>
          <w:rFonts w:hint="eastAsia" w:ascii="宋体" w:hAnsi="宋体" w:eastAsia="宋体" w:cs="宋体"/>
          <w:color w:val="auto"/>
          <w:spacing w:val="-3"/>
          <w:sz w:val="21"/>
          <w:szCs w:val="21"/>
          <w:highlight w:val="none"/>
          <w:lang w:eastAsia="zh-CN"/>
        </w:rPr>
        <w:t>14；</w:t>
      </w:r>
    </w:p>
    <w:p w14:paraId="75F83471">
      <w:pPr>
        <w:spacing w:before="1" w:line="238" w:lineRule="auto"/>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集体建设用地资源面状数据，采用暗棕色</w:t>
      </w:r>
      <w:r>
        <w:rPr>
          <w:rFonts w:hint="eastAsia" w:ascii="宋体" w:hAnsi="宋体" w:eastAsia="宋体" w:cs="宋体"/>
          <w:color w:val="auto"/>
          <w:sz w:val="21"/>
          <w:szCs w:val="21"/>
          <w:highlight w:val="none"/>
        </w:rPr>
        <w:drawing>
          <wp:inline distT="0" distB="0" distL="0" distR="0">
            <wp:extent cx="365125" cy="222250"/>
            <wp:effectExtent l="0" t="0" r="15875" b="6350"/>
            <wp:docPr id="9" name="IM 38"/>
            <wp:cNvGraphicFramePr/>
            <a:graphic xmlns:a="http://schemas.openxmlformats.org/drawingml/2006/main">
              <a:graphicData uri="http://schemas.openxmlformats.org/drawingml/2006/picture">
                <pic:pic xmlns:pic="http://schemas.openxmlformats.org/drawingml/2006/picture">
                  <pic:nvPicPr>
                    <pic:cNvPr id="9" name="IM 38"/>
                    <pic:cNvPicPr/>
                  </pic:nvPicPr>
                  <pic:blipFill>
                    <a:blip r:embed="rId30"/>
                    <a:stretch>
                      <a:fillRect/>
                    </a:stretch>
                  </pic:blipFill>
                  <pic:spPr>
                    <a:xfrm>
                      <a:off x="0" y="0"/>
                      <a:ext cx="365511" cy="222501"/>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，色标R197G154B140；</w:t>
      </w:r>
    </w:p>
    <w:p w14:paraId="319C4FC9">
      <w:pPr>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集体未利用地资源面状数据，采用灰白色</w:t>
      </w:r>
      <w:r>
        <w:rPr>
          <w:rFonts w:hint="eastAsia" w:ascii="宋体" w:hAnsi="宋体" w:eastAsia="宋体" w:cs="宋体"/>
          <w:color w:val="auto"/>
          <w:sz w:val="21"/>
          <w:szCs w:val="21"/>
          <w:highlight w:val="none"/>
        </w:rPr>
        <w:drawing>
          <wp:inline distT="0" distB="0" distL="0" distR="0">
            <wp:extent cx="327025" cy="197485"/>
            <wp:effectExtent l="0" t="0" r="15875" b="12065"/>
            <wp:docPr id="10" name="IM 40"/>
            <wp:cNvGraphicFramePr/>
            <a:graphic xmlns:a="http://schemas.openxmlformats.org/drawingml/2006/main">
              <a:graphicData uri="http://schemas.openxmlformats.org/drawingml/2006/picture">
                <pic:pic xmlns:pic="http://schemas.openxmlformats.org/drawingml/2006/picture">
                  <pic:nvPicPr>
                    <pic:cNvPr id="10" name="IM 40"/>
                    <pic:cNvPicPr/>
                  </pic:nvPicPr>
                  <pic:blipFill>
                    <a:blip r:embed="rId31"/>
                    <a:stretch>
                      <a:fillRect/>
                    </a:stretch>
                  </pic:blipFill>
                  <pic:spPr>
                    <a:xfrm>
                      <a:off x="0" y="0"/>
                      <a:ext cx="327412" cy="198115"/>
                    </a:xfrm>
                    <a:prstGeom prst="rect">
                      <a:avLst/>
                    </a:prstGeom>
                  </pic:spPr>
                </pic:pic>
              </a:graphicData>
            </a:graphic>
          </wp:inline>
        </w:drawing>
      </w:r>
      <w:r>
        <w:rPr>
          <w:rFonts w:hint="eastAsia" w:ascii="宋体" w:hAnsi="宋体" w:eastAsia="宋体" w:cs="宋体"/>
          <w:color w:val="auto"/>
          <w:spacing w:val="-2"/>
          <w:sz w:val="21"/>
          <w:szCs w:val="21"/>
          <w:highlight w:val="none"/>
          <w:lang w:eastAsia="zh-CN"/>
        </w:rPr>
        <w:t>，色标R225G220B225；</w:t>
      </w:r>
    </w:p>
    <w:p w14:paraId="2DE356D8">
      <w:pPr>
        <w:spacing w:before="1" w:line="238" w:lineRule="auto"/>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集体“四荒”地资源面状数据，采用草绿色</w:t>
      </w:r>
      <w:r>
        <w:rPr>
          <w:rFonts w:hint="eastAsia" w:ascii="宋体" w:hAnsi="宋体" w:eastAsia="宋体" w:cs="宋体"/>
          <w:color w:val="auto"/>
          <w:sz w:val="21"/>
          <w:szCs w:val="21"/>
          <w:highlight w:val="none"/>
        </w:rPr>
        <w:drawing>
          <wp:inline distT="0" distB="0" distL="0" distR="0">
            <wp:extent cx="344170" cy="207010"/>
            <wp:effectExtent l="0" t="0" r="17780" b="2540"/>
            <wp:docPr id="11" name="IM 42"/>
            <wp:cNvGraphicFramePr/>
            <a:graphic xmlns:a="http://schemas.openxmlformats.org/drawingml/2006/main">
              <a:graphicData uri="http://schemas.openxmlformats.org/drawingml/2006/picture">
                <pic:pic xmlns:pic="http://schemas.openxmlformats.org/drawingml/2006/picture">
                  <pic:nvPicPr>
                    <pic:cNvPr id="11" name="IM 42"/>
                    <pic:cNvPicPr/>
                  </pic:nvPicPr>
                  <pic:blipFill>
                    <a:blip r:embed="rId32"/>
                    <a:stretch>
                      <a:fillRect/>
                    </a:stretch>
                  </pic:blipFill>
                  <pic:spPr>
                    <a:xfrm>
                      <a:off x="0" y="0"/>
                      <a:ext cx="344640" cy="207259"/>
                    </a:xfrm>
                    <a:prstGeom prst="rect">
                      <a:avLst/>
                    </a:prstGeom>
                  </pic:spPr>
                </pic:pic>
              </a:graphicData>
            </a:graphic>
          </wp:inline>
        </w:drawing>
      </w:r>
      <w:r>
        <w:rPr>
          <w:rFonts w:hint="eastAsia" w:ascii="宋体" w:hAnsi="宋体" w:eastAsia="宋体" w:cs="宋体"/>
          <w:color w:val="auto"/>
          <w:spacing w:val="-6"/>
          <w:sz w:val="21"/>
          <w:szCs w:val="21"/>
          <w:highlight w:val="none"/>
          <w:lang w:eastAsia="zh-CN"/>
        </w:rPr>
        <w:t>，色标R200G227</w:t>
      </w:r>
      <w:r>
        <w:rPr>
          <w:rFonts w:hint="eastAsia" w:ascii="宋体" w:hAnsi="宋体" w:eastAsia="宋体" w:cs="宋体"/>
          <w:color w:val="auto"/>
          <w:spacing w:val="-7"/>
          <w:sz w:val="21"/>
          <w:szCs w:val="21"/>
          <w:highlight w:val="none"/>
          <w:lang w:eastAsia="zh-CN"/>
        </w:rPr>
        <w:t>B160；</w:t>
      </w:r>
    </w:p>
    <w:p w14:paraId="0A65CEDD">
      <w:pPr>
        <w:spacing w:line="383" w:lineRule="exact"/>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
          <w:sz w:val="21"/>
          <w:szCs w:val="21"/>
          <w:highlight w:val="none"/>
          <w:lang w:eastAsia="zh-CN"/>
        </w:rPr>
        <w:t>集体待界定农用地资源面状数据，采用暗紫色</w:t>
      </w:r>
      <w:r>
        <w:rPr>
          <w:rFonts w:hint="eastAsia" w:ascii="宋体" w:hAnsi="宋体" w:eastAsia="宋体" w:cs="宋体"/>
          <w:color w:val="auto"/>
          <w:position w:val="-1"/>
          <w:sz w:val="21"/>
          <w:szCs w:val="21"/>
          <w:highlight w:val="none"/>
        </w:rPr>
        <w:drawing>
          <wp:inline distT="0" distB="0" distL="0" distR="0">
            <wp:extent cx="293370" cy="182245"/>
            <wp:effectExtent l="0" t="0" r="11430" b="8255"/>
            <wp:docPr id="12" name="IM 44"/>
            <wp:cNvGraphicFramePr/>
            <a:graphic xmlns:a="http://schemas.openxmlformats.org/drawingml/2006/main">
              <a:graphicData uri="http://schemas.openxmlformats.org/drawingml/2006/picture">
                <pic:pic xmlns:pic="http://schemas.openxmlformats.org/drawingml/2006/picture">
                  <pic:nvPicPr>
                    <pic:cNvPr id="12" name="IM 44"/>
                    <pic:cNvPicPr/>
                  </pic:nvPicPr>
                  <pic:blipFill>
                    <a:blip r:embed="rId33"/>
                    <a:stretch>
                      <a:fillRect/>
                    </a:stretch>
                  </pic:blipFill>
                  <pic:spPr>
                    <a:xfrm>
                      <a:off x="0" y="0"/>
                      <a:ext cx="293631" cy="182877"/>
                    </a:xfrm>
                    <a:prstGeom prst="rect">
                      <a:avLst/>
                    </a:prstGeom>
                  </pic:spPr>
                </pic:pic>
              </a:graphicData>
            </a:graphic>
          </wp:inline>
        </w:drawing>
      </w:r>
      <w:r>
        <w:rPr>
          <w:rFonts w:hint="eastAsia" w:ascii="宋体" w:hAnsi="宋体" w:eastAsia="宋体" w:cs="宋体"/>
          <w:color w:val="auto"/>
          <w:spacing w:val="-2"/>
          <w:position w:val="-1"/>
          <w:sz w:val="21"/>
          <w:szCs w:val="21"/>
          <w:highlight w:val="none"/>
          <w:lang w:eastAsia="zh-CN"/>
        </w:rPr>
        <w:t>，色标R231G204B226</w:t>
      </w:r>
    </w:p>
    <w:p w14:paraId="53F912C8">
      <w:pPr>
        <w:spacing w:line="383" w:lineRule="exact"/>
        <w:rPr>
          <w:rFonts w:hint="eastAsia" w:ascii="宋体" w:hAnsi="宋体" w:eastAsia="宋体" w:cs="宋体"/>
          <w:color w:val="auto"/>
          <w:sz w:val="21"/>
          <w:szCs w:val="21"/>
          <w:highlight w:val="none"/>
          <w:lang w:eastAsia="zh-CN"/>
        </w:rPr>
        <w:sectPr>
          <w:headerReference r:id="rId16" w:type="default"/>
          <w:footerReference r:id="rId17" w:type="default"/>
          <w:pgSz w:w="16838" w:h="11906"/>
          <w:pgMar w:top="400" w:right="1399" w:bottom="1141" w:left="1088" w:header="0" w:footer="891" w:gutter="0"/>
          <w:pgNumType w:fmt="decimal"/>
          <w:cols w:space="720" w:num="1"/>
        </w:sectPr>
      </w:pPr>
    </w:p>
    <w:p w14:paraId="6D875384">
      <w:pPr>
        <w:pStyle w:val="5"/>
        <w:spacing w:line="254" w:lineRule="auto"/>
        <w:rPr>
          <w:rFonts w:hint="eastAsia" w:ascii="宋体" w:hAnsi="宋体" w:eastAsia="宋体" w:cs="宋体"/>
          <w:color w:val="auto"/>
          <w:sz w:val="21"/>
          <w:szCs w:val="21"/>
          <w:highlight w:val="none"/>
          <w:lang w:eastAsia="zh-CN"/>
        </w:rPr>
      </w:pPr>
    </w:p>
    <w:p w14:paraId="4FE9A8C8">
      <w:pPr>
        <w:spacing w:before="91" w:line="221"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6"/>
          <w:sz w:val="21"/>
          <w:szCs w:val="21"/>
          <w:highlight w:val="none"/>
          <w:lang w:eastAsia="zh-CN"/>
        </w:rPr>
        <w:t>（2）矢量图层属性表格式：所有矢量图层均为shp格式</w:t>
      </w:r>
    </w:p>
    <w:p w14:paraId="51148748">
      <w:pPr>
        <w:spacing w:line="32" w:lineRule="exact"/>
        <w:rPr>
          <w:rFonts w:hint="eastAsia" w:ascii="宋体" w:hAnsi="宋体" w:eastAsia="宋体" w:cs="宋体"/>
          <w:color w:val="auto"/>
          <w:sz w:val="21"/>
          <w:szCs w:val="21"/>
          <w:highlight w:val="none"/>
          <w:lang w:eastAsia="zh-CN"/>
        </w:rPr>
      </w:pPr>
    </w:p>
    <w:tbl>
      <w:tblPr>
        <w:tblStyle w:val="30"/>
        <w:tblW w:w="13544" w:type="dxa"/>
        <w:tblInd w:w="5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1981B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676B8BC7">
            <w:pPr>
              <w:spacing w:before="39" w:line="217"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00C2F3A4">
            <w:pPr>
              <w:spacing w:before="39" w:line="217"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0B75AD4C">
            <w:pPr>
              <w:spacing w:before="39" w:line="217"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7B00A41F">
            <w:pPr>
              <w:spacing w:before="39" w:line="217"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5C8A2FD9">
            <w:pPr>
              <w:spacing w:before="39" w:line="217"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37900C5A">
            <w:pPr>
              <w:spacing w:before="39" w:line="217"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26B65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08E28F97">
            <w:pPr>
              <w:pStyle w:val="31"/>
              <w:spacing w:line="245" w:lineRule="auto"/>
              <w:rPr>
                <w:rFonts w:hint="eastAsia" w:ascii="宋体" w:hAnsi="宋体" w:eastAsia="宋体" w:cs="宋体"/>
                <w:color w:val="auto"/>
                <w:sz w:val="21"/>
                <w:szCs w:val="21"/>
                <w:highlight w:val="none"/>
              </w:rPr>
            </w:pPr>
          </w:p>
          <w:p w14:paraId="3EDAE9E9">
            <w:pPr>
              <w:pStyle w:val="31"/>
              <w:spacing w:line="245" w:lineRule="auto"/>
              <w:rPr>
                <w:rFonts w:hint="eastAsia" w:ascii="宋体" w:hAnsi="宋体" w:eastAsia="宋体" w:cs="宋体"/>
                <w:color w:val="auto"/>
                <w:sz w:val="21"/>
                <w:szCs w:val="21"/>
                <w:highlight w:val="none"/>
              </w:rPr>
            </w:pPr>
          </w:p>
          <w:p w14:paraId="079C7CCF">
            <w:pPr>
              <w:pStyle w:val="31"/>
              <w:spacing w:line="245" w:lineRule="auto"/>
              <w:rPr>
                <w:rFonts w:hint="eastAsia" w:ascii="宋体" w:hAnsi="宋体" w:eastAsia="宋体" w:cs="宋体"/>
                <w:color w:val="auto"/>
                <w:sz w:val="21"/>
                <w:szCs w:val="21"/>
                <w:highlight w:val="none"/>
              </w:rPr>
            </w:pPr>
          </w:p>
          <w:p w14:paraId="2BF43705">
            <w:pPr>
              <w:pStyle w:val="31"/>
              <w:spacing w:line="245" w:lineRule="auto"/>
              <w:rPr>
                <w:rFonts w:hint="eastAsia" w:ascii="宋体" w:hAnsi="宋体" w:eastAsia="宋体" w:cs="宋体"/>
                <w:color w:val="auto"/>
                <w:sz w:val="21"/>
                <w:szCs w:val="21"/>
                <w:highlight w:val="none"/>
              </w:rPr>
            </w:pPr>
          </w:p>
          <w:p w14:paraId="0B57BAFE">
            <w:pPr>
              <w:pStyle w:val="31"/>
              <w:spacing w:line="245" w:lineRule="auto"/>
              <w:rPr>
                <w:rFonts w:hint="eastAsia" w:ascii="宋体" w:hAnsi="宋体" w:eastAsia="宋体" w:cs="宋体"/>
                <w:color w:val="auto"/>
                <w:sz w:val="21"/>
                <w:szCs w:val="21"/>
                <w:highlight w:val="none"/>
              </w:rPr>
            </w:pPr>
          </w:p>
          <w:p w14:paraId="0907CEE1">
            <w:pPr>
              <w:pStyle w:val="31"/>
              <w:spacing w:line="245" w:lineRule="auto"/>
              <w:rPr>
                <w:rFonts w:hint="eastAsia" w:ascii="宋体" w:hAnsi="宋体" w:eastAsia="宋体" w:cs="宋体"/>
                <w:color w:val="auto"/>
                <w:sz w:val="21"/>
                <w:szCs w:val="21"/>
                <w:highlight w:val="none"/>
              </w:rPr>
            </w:pPr>
          </w:p>
          <w:p w14:paraId="677DE77A">
            <w:pPr>
              <w:pStyle w:val="31"/>
              <w:spacing w:line="245" w:lineRule="auto"/>
              <w:rPr>
                <w:rFonts w:hint="eastAsia" w:ascii="宋体" w:hAnsi="宋体" w:eastAsia="宋体" w:cs="宋体"/>
                <w:color w:val="auto"/>
                <w:sz w:val="21"/>
                <w:szCs w:val="21"/>
                <w:highlight w:val="none"/>
              </w:rPr>
            </w:pPr>
          </w:p>
          <w:p w14:paraId="00DEAF60">
            <w:pPr>
              <w:pStyle w:val="31"/>
              <w:spacing w:line="245" w:lineRule="auto"/>
              <w:rPr>
                <w:rFonts w:hint="eastAsia" w:ascii="宋体" w:hAnsi="宋体" w:eastAsia="宋体" w:cs="宋体"/>
                <w:color w:val="auto"/>
                <w:sz w:val="21"/>
                <w:szCs w:val="21"/>
                <w:highlight w:val="none"/>
              </w:rPr>
            </w:pPr>
          </w:p>
          <w:p w14:paraId="1CDF3CCD">
            <w:pPr>
              <w:pStyle w:val="31"/>
              <w:spacing w:line="245" w:lineRule="auto"/>
              <w:rPr>
                <w:rFonts w:hint="eastAsia" w:ascii="宋体" w:hAnsi="宋体" w:eastAsia="宋体" w:cs="宋体"/>
                <w:color w:val="auto"/>
                <w:sz w:val="21"/>
                <w:szCs w:val="21"/>
                <w:highlight w:val="none"/>
              </w:rPr>
            </w:pPr>
          </w:p>
          <w:p w14:paraId="0C2BD6B5">
            <w:pPr>
              <w:pStyle w:val="31"/>
              <w:spacing w:line="245" w:lineRule="auto"/>
              <w:rPr>
                <w:rFonts w:hint="eastAsia" w:ascii="宋体" w:hAnsi="宋体" w:eastAsia="宋体" w:cs="宋体"/>
                <w:color w:val="auto"/>
                <w:sz w:val="21"/>
                <w:szCs w:val="21"/>
                <w:highlight w:val="none"/>
              </w:rPr>
            </w:pPr>
          </w:p>
          <w:p w14:paraId="440F7DE0">
            <w:pPr>
              <w:pStyle w:val="31"/>
              <w:spacing w:line="245" w:lineRule="auto"/>
              <w:rPr>
                <w:rFonts w:hint="eastAsia" w:ascii="宋体" w:hAnsi="宋体" w:eastAsia="宋体" w:cs="宋体"/>
                <w:color w:val="auto"/>
                <w:sz w:val="21"/>
                <w:szCs w:val="21"/>
                <w:highlight w:val="none"/>
              </w:rPr>
            </w:pPr>
          </w:p>
          <w:p w14:paraId="6EAA4BD8">
            <w:pPr>
              <w:pStyle w:val="31"/>
              <w:spacing w:line="245" w:lineRule="auto"/>
              <w:rPr>
                <w:rFonts w:hint="eastAsia" w:ascii="宋体" w:hAnsi="宋体" w:eastAsia="宋体" w:cs="宋体"/>
                <w:color w:val="auto"/>
                <w:sz w:val="21"/>
                <w:szCs w:val="21"/>
                <w:highlight w:val="none"/>
              </w:rPr>
            </w:pPr>
          </w:p>
          <w:p w14:paraId="15EEB581">
            <w:pPr>
              <w:pStyle w:val="31"/>
              <w:spacing w:line="245" w:lineRule="auto"/>
              <w:rPr>
                <w:rFonts w:hint="eastAsia" w:ascii="宋体" w:hAnsi="宋体" w:eastAsia="宋体" w:cs="宋体"/>
                <w:color w:val="auto"/>
                <w:sz w:val="21"/>
                <w:szCs w:val="21"/>
                <w:highlight w:val="none"/>
              </w:rPr>
            </w:pPr>
          </w:p>
          <w:p w14:paraId="394829B6">
            <w:pPr>
              <w:pStyle w:val="31"/>
              <w:spacing w:line="246" w:lineRule="auto"/>
              <w:rPr>
                <w:rFonts w:hint="eastAsia" w:ascii="宋体" w:hAnsi="宋体" w:eastAsia="宋体" w:cs="宋体"/>
                <w:color w:val="auto"/>
                <w:sz w:val="21"/>
                <w:szCs w:val="21"/>
                <w:highlight w:val="none"/>
              </w:rPr>
            </w:pPr>
          </w:p>
          <w:p w14:paraId="630F9FA6">
            <w:pPr>
              <w:pStyle w:val="31"/>
              <w:spacing w:line="246" w:lineRule="auto"/>
              <w:rPr>
                <w:rFonts w:hint="eastAsia" w:ascii="宋体" w:hAnsi="宋体" w:eastAsia="宋体" w:cs="宋体"/>
                <w:color w:val="auto"/>
                <w:sz w:val="21"/>
                <w:szCs w:val="21"/>
                <w:highlight w:val="none"/>
              </w:rPr>
            </w:pPr>
          </w:p>
          <w:p w14:paraId="729392AE">
            <w:pPr>
              <w:spacing w:before="75" w:line="232"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资源</w:t>
            </w:r>
          </w:p>
        </w:tc>
        <w:tc>
          <w:tcPr>
            <w:tcW w:w="1439" w:type="dxa"/>
            <w:vMerge w:val="restart"/>
            <w:tcBorders>
              <w:bottom w:val="nil"/>
            </w:tcBorders>
          </w:tcPr>
          <w:p w14:paraId="50273E79">
            <w:pPr>
              <w:pStyle w:val="31"/>
              <w:spacing w:line="284" w:lineRule="auto"/>
              <w:rPr>
                <w:rFonts w:hint="eastAsia" w:ascii="宋体" w:hAnsi="宋体" w:eastAsia="宋体" w:cs="宋体"/>
                <w:color w:val="auto"/>
                <w:sz w:val="21"/>
                <w:szCs w:val="21"/>
                <w:highlight w:val="none"/>
              </w:rPr>
            </w:pPr>
          </w:p>
          <w:p w14:paraId="1B548053">
            <w:pPr>
              <w:pStyle w:val="31"/>
              <w:spacing w:line="284" w:lineRule="auto"/>
              <w:rPr>
                <w:rFonts w:hint="eastAsia" w:ascii="宋体" w:hAnsi="宋体" w:eastAsia="宋体" w:cs="宋体"/>
                <w:color w:val="auto"/>
                <w:sz w:val="21"/>
                <w:szCs w:val="21"/>
                <w:highlight w:val="none"/>
              </w:rPr>
            </w:pPr>
          </w:p>
          <w:p w14:paraId="6D9B1457">
            <w:pPr>
              <w:pStyle w:val="31"/>
              <w:spacing w:line="284" w:lineRule="auto"/>
              <w:rPr>
                <w:rFonts w:hint="eastAsia" w:ascii="宋体" w:hAnsi="宋体" w:eastAsia="宋体" w:cs="宋体"/>
                <w:color w:val="auto"/>
                <w:sz w:val="21"/>
                <w:szCs w:val="21"/>
                <w:highlight w:val="none"/>
              </w:rPr>
            </w:pPr>
          </w:p>
          <w:p w14:paraId="6BE0AE4D">
            <w:pPr>
              <w:pStyle w:val="31"/>
              <w:spacing w:line="285" w:lineRule="auto"/>
              <w:rPr>
                <w:rFonts w:hint="eastAsia" w:ascii="宋体" w:hAnsi="宋体" w:eastAsia="宋体" w:cs="宋体"/>
                <w:color w:val="auto"/>
                <w:sz w:val="21"/>
                <w:szCs w:val="21"/>
                <w:highlight w:val="none"/>
              </w:rPr>
            </w:pPr>
          </w:p>
          <w:p w14:paraId="0FD27258">
            <w:pPr>
              <w:spacing w:before="74" w:line="249" w:lineRule="auto"/>
              <w:ind w:left="119" w:right="131" w:firstLine="1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资源含林业</w:t>
            </w:r>
            <w:r>
              <w:rPr>
                <w:rFonts w:hint="eastAsia" w:ascii="宋体" w:hAnsi="宋体" w:eastAsia="宋体" w:cs="宋体"/>
                <w:color w:val="auto"/>
                <w:spacing w:val="1"/>
                <w:sz w:val="21"/>
                <w:szCs w:val="21"/>
                <w:highlight w:val="none"/>
              </w:rPr>
              <w:t>确权</w:t>
            </w:r>
          </w:p>
        </w:tc>
        <w:tc>
          <w:tcPr>
            <w:tcW w:w="795" w:type="dxa"/>
          </w:tcPr>
          <w:p w14:paraId="4B554559">
            <w:pPr>
              <w:spacing w:before="68"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61F4DE2">
            <w:pPr>
              <w:spacing w:before="68"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3AD6551B">
            <w:pPr>
              <w:spacing w:before="35" w:line="20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36D5682D">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资源唯一编号</w:t>
            </w:r>
          </w:p>
        </w:tc>
      </w:tr>
      <w:tr w14:paraId="67A8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4998EBC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40B691C">
            <w:pPr>
              <w:pStyle w:val="31"/>
              <w:rPr>
                <w:rFonts w:hint="eastAsia" w:ascii="宋体" w:hAnsi="宋体" w:eastAsia="宋体" w:cs="宋体"/>
                <w:color w:val="auto"/>
                <w:sz w:val="21"/>
                <w:szCs w:val="21"/>
                <w:highlight w:val="none"/>
              </w:rPr>
            </w:pPr>
          </w:p>
        </w:tc>
        <w:tc>
          <w:tcPr>
            <w:tcW w:w="795" w:type="dxa"/>
          </w:tcPr>
          <w:p w14:paraId="6829CBE3">
            <w:pPr>
              <w:spacing w:before="68"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A1719FA">
            <w:pPr>
              <w:spacing w:before="71"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ZYLX</w:t>
            </w:r>
          </w:p>
        </w:tc>
        <w:tc>
          <w:tcPr>
            <w:tcW w:w="2871" w:type="dxa"/>
          </w:tcPr>
          <w:p w14:paraId="523F8DAD">
            <w:pPr>
              <w:spacing w:before="36"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资源类型编号</w:t>
            </w:r>
          </w:p>
        </w:tc>
        <w:tc>
          <w:tcPr>
            <w:tcW w:w="4478" w:type="dxa"/>
          </w:tcPr>
          <w:p w14:paraId="16CDD13E">
            <w:pPr>
              <w:spacing w:before="36" w:line="199"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全省统一分类编码</w:t>
            </w:r>
          </w:p>
        </w:tc>
      </w:tr>
      <w:tr w14:paraId="4D23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BA5DC0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1702ACA">
            <w:pPr>
              <w:pStyle w:val="31"/>
              <w:rPr>
                <w:rFonts w:hint="eastAsia" w:ascii="宋体" w:hAnsi="宋体" w:eastAsia="宋体" w:cs="宋体"/>
                <w:color w:val="auto"/>
                <w:sz w:val="21"/>
                <w:szCs w:val="21"/>
                <w:highlight w:val="none"/>
              </w:rPr>
            </w:pPr>
          </w:p>
        </w:tc>
        <w:tc>
          <w:tcPr>
            <w:tcW w:w="795" w:type="dxa"/>
          </w:tcPr>
          <w:p w14:paraId="6F6005B0">
            <w:pPr>
              <w:spacing w:before="69"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07E05D36">
            <w:pPr>
              <w:spacing w:before="69"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ZYMC</w:t>
            </w:r>
          </w:p>
        </w:tc>
        <w:tc>
          <w:tcPr>
            <w:tcW w:w="2871" w:type="dxa"/>
          </w:tcPr>
          <w:p w14:paraId="0F34C09F">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资源名称</w:t>
            </w:r>
          </w:p>
        </w:tc>
        <w:tc>
          <w:tcPr>
            <w:tcW w:w="4478" w:type="dxa"/>
          </w:tcPr>
          <w:p w14:paraId="1DB11800">
            <w:pPr>
              <w:pStyle w:val="31"/>
              <w:rPr>
                <w:rFonts w:hint="eastAsia" w:ascii="宋体" w:hAnsi="宋体" w:eastAsia="宋体" w:cs="宋体"/>
                <w:color w:val="auto"/>
                <w:sz w:val="21"/>
                <w:szCs w:val="21"/>
                <w:highlight w:val="none"/>
              </w:rPr>
            </w:pPr>
          </w:p>
        </w:tc>
      </w:tr>
      <w:tr w14:paraId="4A55C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0699F1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7A86065">
            <w:pPr>
              <w:pStyle w:val="31"/>
              <w:rPr>
                <w:rFonts w:hint="eastAsia" w:ascii="宋体" w:hAnsi="宋体" w:eastAsia="宋体" w:cs="宋体"/>
                <w:color w:val="auto"/>
                <w:sz w:val="21"/>
                <w:szCs w:val="21"/>
                <w:highlight w:val="none"/>
              </w:rPr>
            </w:pPr>
          </w:p>
        </w:tc>
        <w:tc>
          <w:tcPr>
            <w:tcW w:w="795" w:type="dxa"/>
          </w:tcPr>
          <w:p w14:paraId="583A201E">
            <w:pPr>
              <w:spacing w:before="69"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6CC5EE41">
            <w:pPr>
              <w:spacing w:before="69"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DKMC</w:t>
            </w:r>
          </w:p>
        </w:tc>
        <w:tc>
          <w:tcPr>
            <w:tcW w:w="2871" w:type="dxa"/>
          </w:tcPr>
          <w:p w14:paraId="0C33C9E8">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地块名称</w:t>
            </w:r>
          </w:p>
        </w:tc>
        <w:tc>
          <w:tcPr>
            <w:tcW w:w="4478" w:type="dxa"/>
          </w:tcPr>
          <w:p w14:paraId="338DFCF3">
            <w:pPr>
              <w:pStyle w:val="31"/>
              <w:rPr>
                <w:rFonts w:hint="eastAsia" w:ascii="宋体" w:hAnsi="宋体" w:eastAsia="宋体" w:cs="宋体"/>
                <w:color w:val="auto"/>
                <w:sz w:val="21"/>
                <w:szCs w:val="21"/>
                <w:highlight w:val="none"/>
              </w:rPr>
            </w:pPr>
          </w:p>
        </w:tc>
      </w:tr>
      <w:tr w14:paraId="22B4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B7581A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6DCD170">
            <w:pPr>
              <w:pStyle w:val="31"/>
              <w:rPr>
                <w:rFonts w:hint="eastAsia" w:ascii="宋体" w:hAnsi="宋体" w:eastAsia="宋体" w:cs="宋体"/>
                <w:color w:val="auto"/>
                <w:sz w:val="21"/>
                <w:szCs w:val="21"/>
                <w:highlight w:val="none"/>
              </w:rPr>
            </w:pPr>
          </w:p>
        </w:tc>
        <w:tc>
          <w:tcPr>
            <w:tcW w:w="795" w:type="dxa"/>
          </w:tcPr>
          <w:p w14:paraId="3763C486">
            <w:pPr>
              <w:spacing w:before="72"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4CDEC5D5">
            <w:pPr>
              <w:spacing w:before="69"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6EC93536">
            <w:pPr>
              <w:spacing w:before="37"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6F8ECFF0">
            <w:pPr>
              <w:pStyle w:val="31"/>
              <w:rPr>
                <w:rFonts w:hint="eastAsia" w:ascii="宋体" w:hAnsi="宋体" w:eastAsia="宋体" w:cs="宋体"/>
                <w:color w:val="auto"/>
                <w:sz w:val="21"/>
                <w:szCs w:val="21"/>
                <w:highlight w:val="none"/>
              </w:rPr>
            </w:pPr>
          </w:p>
        </w:tc>
      </w:tr>
      <w:tr w14:paraId="61B2E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67D8AD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BC9E6CD">
            <w:pPr>
              <w:pStyle w:val="31"/>
              <w:rPr>
                <w:rFonts w:hint="eastAsia" w:ascii="宋体" w:hAnsi="宋体" w:eastAsia="宋体" w:cs="宋体"/>
                <w:color w:val="auto"/>
                <w:sz w:val="21"/>
                <w:szCs w:val="21"/>
                <w:highlight w:val="none"/>
              </w:rPr>
            </w:pPr>
          </w:p>
        </w:tc>
        <w:tc>
          <w:tcPr>
            <w:tcW w:w="795" w:type="dxa"/>
          </w:tcPr>
          <w:p w14:paraId="7DE31354">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5AABE166">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6F8AF29A">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50B48A36">
            <w:pPr>
              <w:spacing w:before="38" w:line="198"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4CB4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4BF118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532DCAA1">
            <w:pPr>
              <w:pStyle w:val="31"/>
              <w:rPr>
                <w:rFonts w:hint="eastAsia" w:ascii="宋体" w:hAnsi="宋体" w:eastAsia="宋体" w:cs="宋体"/>
                <w:color w:val="auto"/>
                <w:sz w:val="21"/>
                <w:szCs w:val="21"/>
                <w:highlight w:val="none"/>
                <w:lang w:eastAsia="zh-CN"/>
              </w:rPr>
            </w:pPr>
          </w:p>
        </w:tc>
        <w:tc>
          <w:tcPr>
            <w:tcW w:w="795" w:type="dxa"/>
          </w:tcPr>
          <w:p w14:paraId="1E17368F">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61239501">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6CAC7D10">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4FD0F93D">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08F28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EEAA4D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64B87E7">
            <w:pPr>
              <w:pStyle w:val="31"/>
              <w:rPr>
                <w:rFonts w:hint="eastAsia" w:ascii="宋体" w:hAnsi="宋体" w:eastAsia="宋体" w:cs="宋体"/>
                <w:color w:val="auto"/>
                <w:sz w:val="21"/>
                <w:szCs w:val="21"/>
                <w:highlight w:val="none"/>
                <w:lang w:eastAsia="zh-CN"/>
              </w:rPr>
            </w:pPr>
          </w:p>
        </w:tc>
        <w:tc>
          <w:tcPr>
            <w:tcW w:w="795" w:type="dxa"/>
          </w:tcPr>
          <w:p w14:paraId="0BF3D9CA">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3A8ABB9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0EDFF85">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1ACC4E38">
            <w:pPr>
              <w:spacing w:before="38" w:line="198"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7D924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43E629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3E74C44">
            <w:pPr>
              <w:pStyle w:val="31"/>
              <w:rPr>
                <w:rFonts w:hint="eastAsia" w:ascii="宋体" w:hAnsi="宋体" w:eastAsia="宋体" w:cs="宋体"/>
                <w:color w:val="auto"/>
                <w:sz w:val="21"/>
                <w:szCs w:val="21"/>
                <w:highlight w:val="none"/>
              </w:rPr>
            </w:pPr>
          </w:p>
        </w:tc>
        <w:tc>
          <w:tcPr>
            <w:tcW w:w="795" w:type="dxa"/>
          </w:tcPr>
          <w:p w14:paraId="4979690F">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2E415D6F">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577851B6">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28FB195C">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3E20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281D9D2">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FCF1599">
            <w:pPr>
              <w:pStyle w:val="31"/>
              <w:rPr>
                <w:rFonts w:hint="eastAsia" w:ascii="宋体" w:hAnsi="宋体" w:eastAsia="宋体" w:cs="宋体"/>
                <w:color w:val="auto"/>
                <w:sz w:val="21"/>
                <w:szCs w:val="21"/>
                <w:highlight w:val="none"/>
              </w:rPr>
            </w:pPr>
          </w:p>
        </w:tc>
        <w:tc>
          <w:tcPr>
            <w:tcW w:w="795" w:type="dxa"/>
          </w:tcPr>
          <w:p w14:paraId="2F0B104A">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2D9FC7D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0B21526A">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4210B89D">
            <w:pPr>
              <w:spacing w:before="38" w:line="198" w:lineRule="auto"/>
              <w:ind w:left="15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已出租，承包人姓名</w:t>
            </w:r>
          </w:p>
        </w:tc>
      </w:tr>
      <w:tr w14:paraId="7867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91408AE">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BBCFFDD">
            <w:pPr>
              <w:pStyle w:val="31"/>
              <w:spacing w:line="254" w:lineRule="auto"/>
              <w:rPr>
                <w:rFonts w:hint="eastAsia" w:ascii="宋体" w:hAnsi="宋体" w:eastAsia="宋体" w:cs="宋体"/>
                <w:color w:val="auto"/>
                <w:sz w:val="21"/>
                <w:szCs w:val="21"/>
                <w:highlight w:val="none"/>
              </w:rPr>
            </w:pPr>
          </w:p>
          <w:p w14:paraId="59ADC9E1">
            <w:pPr>
              <w:pStyle w:val="31"/>
              <w:spacing w:line="254" w:lineRule="auto"/>
              <w:rPr>
                <w:rFonts w:hint="eastAsia" w:ascii="宋体" w:hAnsi="宋体" w:eastAsia="宋体" w:cs="宋体"/>
                <w:color w:val="auto"/>
                <w:sz w:val="21"/>
                <w:szCs w:val="21"/>
                <w:highlight w:val="none"/>
              </w:rPr>
            </w:pPr>
          </w:p>
          <w:p w14:paraId="0BC10775">
            <w:pPr>
              <w:pStyle w:val="31"/>
              <w:spacing w:line="254" w:lineRule="auto"/>
              <w:rPr>
                <w:rFonts w:hint="eastAsia" w:ascii="宋体" w:hAnsi="宋体" w:eastAsia="宋体" w:cs="宋体"/>
                <w:color w:val="auto"/>
                <w:sz w:val="21"/>
                <w:szCs w:val="21"/>
                <w:highlight w:val="none"/>
              </w:rPr>
            </w:pPr>
          </w:p>
          <w:p w14:paraId="5A8DB1CB">
            <w:pPr>
              <w:pStyle w:val="31"/>
              <w:spacing w:line="254" w:lineRule="auto"/>
              <w:rPr>
                <w:rFonts w:hint="eastAsia" w:ascii="宋体" w:hAnsi="宋体" w:eastAsia="宋体" w:cs="宋体"/>
                <w:color w:val="auto"/>
                <w:sz w:val="21"/>
                <w:szCs w:val="21"/>
                <w:highlight w:val="none"/>
              </w:rPr>
            </w:pPr>
          </w:p>
          <w:p w14:paraId="037DF1CD">
            <w:pPr>
              <w:pStyle w:val="31"/>
              <w:spacing w:line="254" w:lineRule="auto"/>
              <w:rPr>
                <w:rFonts w:hint="eastAsia" w:ascii="宋体" w:hAnsi="宋体" w:eastAsia="宋体" w:cs="宋体"/>
                <w:color w:val="auto"/>
                <w:sz w:val="21"/>
                <w:szCs w:val="21"/>
                <w:highlight w:val="none"/>
              </w:rPr>
            </w:pPr>
          </w:p>
          <w:p w14:paraId="1EAB8D84">
            <w:pPr>
              <w:pStyle w:val="31"/>
              <w:spacing w:line="254" w:lineRule="auto"/>
              <w:rPr>
                <w:rFonts w:hint="eastAsia" w:ascii="宋体" w:hAnsi="宋体" w:eastAsia="宋体" w:cs="宋体"/>
                <w:color w:val="auto"/>
                <w:sz w:val="21"/>
                <w:szCs w:val="21"/>
                <w:highlight w:val="none"/>
              </w:rPr>
            </w:pPr>
          </w:p>
          <w:p w14:paraId="357614E1">
            <w:pPr>
              <w:pStyle w:val="31"/>
              <w:spacing w:line="254" w:lineRule="auto"/>
              <w:rPr>
                <w:rFonts w:hint="eastAsia" w:ascii="宋体" w:hAnsi="宋体" w:eastAsia="宋体" w:cs="宋体"/>
                <w:color w:val="auto"/>
                <w:sz w:val="21"/>
                <w:szCs w:val="21"/>
                <w:highlight w:val="none"/>
              </w:rPr>
            </w:pPr>
          </w:p>
          <w:p w14:paraId="05A25093">
            <w:pPr>
              <w:pStyle w:val="31"/>
              <w:spacing w:line="255" w:lineRule="auto"/>
              <w:rPr>
                <w:rFonts w:hint="eastAsia" w:ascii="宋体" w:hAnsi="宋体" w:eastAsia="宋体" w:cs="宋体"/>
                <w:color w:val="auto"/>
                <w:sz w:val="21"/>
                <w:szCs w:val="21"/>
                <w:highlight w:val="none"/>
              </w:rPr>
            </w:pPr>
          </w:p>
          <w:p w14:paraId="78822C2A">
            <w:pPr>
              <w:spacing w:before="75" w:line="249" w:lineRule="auto"/>
              <w:ind w:left="127" w:right="131" w:hanging="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二轮土地承</w:t>
            </w:r>
            <w:r>
              <w:rPr>
                <w:rFonts w:hint="eastAsia" w:ascii="宋体" w:hAnsi="宋体" w:eastAsia="宋体" w:cs="宋体"/>
                <w:color w:val="auto"/>
                <w:spacing w:val="1"/>
                <w:sz w:val="21"/>
                <w:szCs w:val="21"/>
                <w:highlight w:val="none"/>
              </w:rPr>
              <w:t>包确权</w:t>
            </w:r>
          </w:p>
        </w:tc>
        <w:tc>
          <w:tcPr>
            <w:tcW w:w="795" w:type="dxa"/>
          </w:tcPr>
          <w:p w14:paraId="732B0E5D">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775C97F">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YSDM</w:t>
            </w:r>
          </w:p>
        </w:tc>
        <w:tc>
          <w:tcPr>
            <w:tcW w:w="2871" w:type="dxa"/>
          </w:tcPr>
          <w:p w14:paraId="0CB0630D">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要素代码</w:t>
            </w:r>
          </w:p>
        </w:tc>
        <w:tc>
          <w:tcPr>
            <w:tcW w:w="4478" w:type="dxa"/>
          </w:tcPr>
          <w:p w14:paraId="59EF145D">
            <w:pPr>
              <w:pStyle w:val="31"/>
              <w:rPr>
                <w:rFonts w:hint="eastAsia" w:ascii="宋体" w:hAnsi="宋体" w:eastAsia="宋体" w:cs="宋体"/>
                <w:color w:val="auto"/>
                <w:sz w:val="21"/>
                <w:szCs w:val="21"/>
                <w:highlight w:val="none"/>
              </w:rPr>
            </w:pPr>
          </w:p>
        </w:tc>
      </w:tr>
      <w:tr w14:paraId="58B5D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931A057">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209568C">
            <w:pPr>
              <w:pStyle w:val="31"/>
              <w:rPr>
                <w:rFonts w:hint="eastAsia" w:ascii="宋体" w:hAnsi="宋体" w:eastAsia="宋体" w:cs="宋体"/>
                <w:color w:val="auto"/>
                <w:sz w:val="21"/>
                <w:szCs w:val="21"/>
                <w:highlight w:val="none"/>
              </w:rPr>
            </w:pPr>
          </w:p>
        </w:tc>
        <w:tc>
          <w:tcPr>
            <w:tcW w:w="795" w:type="dxa"/>
          </w:tcPr>
          <w:p w14:paraId="6C221194">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60BE58A">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DKBM</w:t>
            </w:r>
          </w:p>
        </w:tc>
        <w:tc>
          <w:tcPr>
            <w:tcW w:w="2871" w:type="dxa"/>
          </w:tcPr>
          <w:p w14:paraId="00541C05">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地块编码</w:t>
            </w:r>
          </w:p>
        </w:tc>
        <w:tc>
          <w:tcPr>
            <w:tcW w:w="4478" w:type="dxa"/>
          </w:tcPr>
          <w:p w14:paraId="40DA41A3">
            <w:pPr>
              <w:spacing w:before="38" w:line="198"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唯一编码</w:t>
            </w:r>
          </w:p>
        </w:tc>
      </w:tr>
      <w:tr w14:paraId="10935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2F65A4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21B409A">
            <w:pPr>
              <w:pStyle w:val="31"/>
              <w:rPr>
                <w:rFonts w:hint="eastAsia" w:ascii="宋体" w:hAnsi="宋体" w:eastAsia="宋体" w:cs="宋体"/>
                <w:color w:val="auto"/>
                <w:sz w:val="21"/>
                <w:szCs w:val="21"/>
                <w:highlight w:val="none"/>
              </w:rPr>
            </w:pPr>
          </w:p>
        </w:tc>
        <w:tc>
          <w:tcPr>
            <w:tcW w:w="795" w:type="dxa"/>
          </w:tcPr>
          <w:p w14:paraId="0BFA9CA2">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5146C3BD">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DKMC</w:t>
            </w:r>
          </w:p>
        </w:tc>
        <w:tc>
          <w:tcPr>
            <w:tcW w:w="2871" w:type="dxa"/>
          </w:tcPr>
          <w:p w14:paraId="074CED82">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地块名称</w:t>
            </w:r>
          </w:p>
        </w:tc>
        <w:tc>
          <w:tcPr>
            <w:tcW w:w="4478" w:type="dxa"/>
          </w:tcPr>
          <w:p w14:paraId="62A872BA">
            <w:pPr>
              <w:pStyle w:val="31"/>
              <w:rPr>
                <w:rFonts w:hint="eastAsia" w:ascii="宋体" w:hAnsi="宋体" w:eastAsia="宋体" w:cs="宋体"/>
                <w:color w:val="auto"/>
                <w:sz w:val="21"/>
                <w:szCs w:val="21"/>
                <w:highlight w:val="none"/>
              </w:rPr>
            </w:pPr>
          </w:p>
        </w:tc>
      </w:tr>
      <w:tr w14:paraId="4C6A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EE9D65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7E7E8CD">
            <w:pPr>
              <w:pStyle w:val="31"/>
              <w:rPr>
                <w:rFonts w:hint="eastAsia" w:ascii="宋体" w:hAnsi="宋体" w:eastAsia="宋体" w:cs="宋体"/>
                <w:color w:val="auto"/>
                <w:sz w:val="21"/>
                <w:szCs w:val="21"/>
                <w:highlight w:val="none"/>
              </w:rPr>
            </w:pPr>
          </w:p>
        </w:tc>
        <w:tc>
          <w:tcPr>
            <w:tcW w:w="795" w:type="dxa"/>
          </w:tcPr>
          <w:p w14:paraId="2B6694FC">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44779526">
            <w:pPr>
              <w:spacing w:before="70" w:line="194"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SYQXZ</w:t>
            </w:r>
          </w:p>
        </w:tc>
        <w:tc>
          <w:tcPr>
            <w:tcW w:w="2871" w:type="dxa"/>
          </w:tcPr>
          <w:p w14:paraId="273029A3">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所有权性质</w:t>
            </w:r>
          </w:p>
        </w:tc>
        <w:tc>
          <w:tcPr>
            <w:tcW w:w="4478" w:type="dxa"/>
          </w:tcPr>
          <w:p w14:paraId="4751FD90">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11B5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CE46AF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7767057">
            <w:pPr>
              <w:pStyle w:val="31"/>
              <w:rPr>
                <w:rFonts w:hint="eastAsia" w:ascii="宋体" w:hAnsi="宋体" w:eastAsia="宋体" w:cs="宋体"/>
                <w:color w:val="auto"/>
                <w:sz w:val="21"/>
                <w:szCs w:val="21"/>
                <w:highlight w:val="none"/>
              </w:rPr>
            </w:pPr>
          </w:p>
        </w:tc>
        <w:tc>
          <w:tcPr>
            <w:tcW w:w="795" w:type="dxa"/>
          </w:tcPr>
          <w:p w14:paraId="08B3DE74">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2778B746">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DKLB</w:t>
            </w:r>
          </w:p>
        </w:tc>
        <w:tc>
          <w:tcPr>
            <w:tcW w:w="2871" w:type="dxa"/>
          </w:tcPr>
          <w:p w14:paraId="7F0CF729">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地块类别</w:t>
            </w:r>
          </w:p>
        </w:tc>
        <w:tc>
          <w:tcPr>
            <w:tcW w:w="4478" w:type="dxa"/>
          </w:tcPr>
          <w:p w14:paraId="3B4BD650">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6E06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05E2F1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C739E5F">
            <w:pPr>
              <w:pStyle w:val="31"/>
              <w:rPr>
                <w:rFonts w:hint="eastAsia" w:ascii="宋体" w:hAnsi="宋体" w:eastAsia="宋体" w:cs="宋体"/>
                <w:color w:val="auto"/>
                <w:sz w:val="21"/>
                <w:szCs w:val="21"/>
                <w:highlight w:val="none"/>
              </w:rPr>
            </w:pPr>
          </w:p>
        </w:tc>
        <w:tc>
          <w:tcPr>
            <w:tcW w:w="795" w:type="dxa"/>
          </w:tcPr>
          <w:p w14:paraId="2903AF01">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35BD15E5">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TDYT</w:t>
            </w:r>
          </w:p>
        </w:tc>
        <w:tc>
          <w:tcPr>
            <w:tcW w:w="2871" w:type="dxa"/>
          </w:tcPr>
          <w:p w14:paraId="05AACD4F">
            <w:pPr>
              <w:spacing w:before="38" w:line="19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土地用途</w:t>
            </w:r>
          </w:p>
        </w:tc>
        <w:tc>
          <w:tcPr>
            <w:tcW w:w="4478" w:type="dxa"/>
          </w:tcPr>
          <w:p w14:paraId="6C49CBBC">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FBDF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06556F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8B2C0AF">
            <w:pPr>
              <w:pStyle w:val="31"/>
              <w:rPr>
                <w:rFonts w:hint="eastAsia" w:ascii="宋体" w:hAnsi="宋体" w:eastAsia="宋体" w:cs="宋体"/>
                <w:color w:val="auto"/>
                <w:sz w:val="21"/>
                <w:szCs w:val="21"/>
                <w:highlight w:val="none"/>
              </w:rPr>
            </w:pPr>
          </w:p>
        </w:tc>
        <w:tc>
          <w:tcPr>
            <w:tcW w:w="795" w:type="dxa"/>
          </w:tcPr>
          <w:p w14:paraId="3824E479">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2538186C">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DLDJ</w:t>
            </w:r>
          </w:p>
        </w:tc>
        <w:tc>
          <w:tcPr>
            <w:tcW w:w="2871" w:type="dxa"/>
          </w:tcPr>
          <w:p w14:paraId="32CD7434">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地力等级</w:t>
            </w:r>
          </w:p>
        </w:tc>
        <w:tc>
          <w:tcPr>
            <w:tcW w:w="4478" w:type="dxa"/>
          </w:tcPr>
          <w:p w14:paraId="3C8BE555">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2ABB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C5A6FC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13E99A6">
            <w:pPr>
              <w:pStyle w:val="31"/>
              <w:rPr>
                <w:rFonts w:hint="eastAsia" w:ascii="宋体" w:hAnsi="宋体" w:eastAsia="宋体" w:cs="宋体"/>
                <w:color w:val="auto"/>
                <w:sz w:val="21"/>
                <w:szCs w:val="21"/>
                <w:highlight w:val="none"/>
              </w:rPr>
            </w:pPr>
          </w:p>
        </w:tc>
        <w:tc>
          <w:tcPr>
            <w:tcW w:w="795" w:type="dxa"/>
          </w:tcPr>
          <w:p w14:paraId="34B66A69">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30DCEB07">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SFJBNT</w:t>
            </w:r>
          </w:p>
        </w:tc>
        <w:tc>
          <w:tcPr>
            <w:tcW w:w="2871" w:type="dxa"/>
          </w:tcPr>
          <w:p w14:paraId="5B9A394C">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是否基本农田</w:t>
            </w:r>
          </w:p>
        </w:tc>
        <w:tc>
          <w:tcPr>
            <w:tcW w:w="4478" w:type="dxa"/>
          </w:tcPr>
          <w:p w14:paraId="63495D1A">
            <w:pPr>
              <w:pStyle w:val="31"/>
              <w:rPr>
                <w:rFonts w:hint="eastAsia" w:ascii="宋体" w:hAnsi="宋体" w:eastAsia="宋体" w:cs="宋体"/>
                <w:color w:val="auto"/>
                <w:sz w:val="21"/>
                <w:szCs w:val="21"/>
                <w:highlight w:val="none"/>
              </w:rPr>
            </w:pPr>
          </w:p>
        </w:tc>
      </w:tr>
      <w:tr w14:paraId="7ADC9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F64681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37F46B0">
            <w:pPr>
              <w:pStyle w:val="31"/>
              <w:rPr>
                <w:rFonts w:hint="eastAsia" w:ascii="宋体" w:hAnsi="宋体" w:eastAsia="宋体" w:cs="宋体"/>
                <w:color w:val="auto"/>
                <w:sz w:val="21"/>
                <w:szCs w:val="21"/>
                <w:highlight w:val="none"/>
              </w:rPr>
            </w:pPr>
          </w:p>
        </w:tc>
        <w:tc>
          <w:tcPr>
            <w:tcW w:w="795" w:type="dxa"/>
          </w:tcPr>
          <w:p w14:paraId="0AFE547B">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0405663B">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36A92151">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41EFB94D">
            <w:pPr>
              <w:pStyle w:val="31"/>
              <w:rPr>
                <w:rFonts w:hint="eastAsia" w:ascii="宋体" w:hAnsi="宋体" w:eastAsia="宋体" w:cs="宋体"/>
                <w:color w:val="auto"/>
                <w:sz w:val="21"/>
                <w:szCs w:val="21"/>
                <w:highlight w:val="none"/>
              </w:rPr>
            </w:pPr>
          </w:p>
        </w:tc>
      </w:tr>
      <w:tr w14:paraId="04B4A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35FF8C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DDAF860">
            <w:pPr>
              <w:pStyle w:val="31"/>
              <w:rPr>
                <w:rFonts w:hint="eastAsia" w:ascii="宋体" w:hAnsi="宋体" w:eastAsia="宋体" w:cs="宋体"/>
                <w:color w:val="auto"/>
                <w:sz w:val="21"/>
                <w:szCs w:val="21"/>
                <w:highlight w:val="none"/>
              </w:rPr>
            </w:pPr>
          </w:p>
        </w:tc>
        <w:tc>
          <w:tcPr>
            <w:tcW w:w="795" w:type="dxa"/>
          </w:tcPr>
          <w:p w14:paraId="60C32867">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4B2428CE">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DKDZ</w:t>
            </w:r>
          </w:p>
        </w:tc>
        <w:tc>
          <w:tcPr>
            <w:tcW w:w="2871" w:type="dxa"/>
          </w:tcPr>
          <w:p w14:paraId="4DBAC48F">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地块东至</w:t>
            </w:r>
          </w:p>
        </w:tc>
        <w:tc>
          <w:tcPr>
            <w:tcW w:w="4478" w:type="dxa"/>
          </w:tcPr>
          <w:p w14:paraId="3D3E8E36">
            <w:pPr>
              <w:pStyle w:val="31"/>
              <w:rPr>
                <w:rFonts w:hint="eastAsia" w:ascii="宋体" w:hAnsi="宋体" w:eastAsia="宋体" w:cs="宋体"/>
                <w:color w:val="auto"/>
                <w:sz w:val="21"/>
                <w:szCs w:val="21"/>
                <w:highlight w:val="none"/>
              </w:rPr>
            </w:pPr>
          </w:p>
        </w:tc>
      </w:tr>
      <w:tr w14:paraId="3E5B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045AB1D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99B1AC2">
            <w:pPr>
              <w:pStyle w:val="31"/>
              <w:rPr>
                <w:rFonts w:hint="eastAsia" w:ascii="宋体" w:hAnsi="宋体" w:eastAsia="宋体" w:cs="宋体"/>
                <w:color w:val="auto"/>
                <w:sz w:val="21"/>
                <w:szCs w:val="21"/>
                <w:highlight w:val="none"/>
              </w:rPr>
            </w:pPr>
          </w:p>
        </w:tc>
        <w:tc>
          <w:tcPr>
            <w:tcW w:w="795" w:type="dxa"/>
          </w:tcPr>
          <w:p w14:paraId="3E4D30E2">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7AAF63D1">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DKXZ</w:t>
            </w:r>
          </w:p>
        </w:tc>
        <w:tc>
          <w:tcPr>
            <w:tcW w:w="2871" w:type="dxa"/>
          </w:tcPr>
          <w:p w14:paraId="2C5F4764">
            <w:pPr>
              <w:spacing w:before="38"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地块西至</w:t>
            </w:r>
          </w:p>
        </w:tc>
        <w:tc>
          <w:tcPr>
            <w:tcW w:w="4478" w:type="dxa"/>
          </w:tcPr>
          <w:p w14:paraId="2A5C638E">
            <w:pPr>
              <w:pStyle w:val="31"/>
              <w:rPr>
                <w:rFonts w:hint="eastAsia" w:ascii="宋体" w:hAnsi="宋体" w:eastAsia="宋体" w:cs="宋体"/>
                <w:color w:val="auto"/>
                <w:sz w:val="21"/>
                <w:szCs w:val="21"/>
                <w:highlight w:val="none"/>
              </w:rPr>
            </w:pPr>
          </w:p>
        </w:tc>
      </w:tr>
      <w:tr w14:paraId="14C96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B2D450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622BAAB">
            <w:pPr>
              <w:pStyle w:val="31"/>
              <w:rPr>
                <w:rFonts w:hint="eastAsia" w:ascii="宋体" w:hAnsi="宋体" w:eastAsia="宋体" w:cs="宋体"/>
                <w:color w:val="auto"/>
                <w:sz w:val="21"/>
                <w:szCs w:val="21"/>
                <w:highlight w:val="none"/>
              </w:rPr>
            </w:pPr>
          </w:p>
        </w:tc>
        <w:tc>
          <w:tcPr>
            <w:tcW w:w="795" w:type="dxa"/>
          </w:tcPr>
          <w:p w14:paraId="0AC70126">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65898867">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DKBZ</w:t>
            </w:r>
          </w:p>
        </w:tc>
        <w:tc>
          <w:tcPr>
            <w:tcW w:w="2871" w:type="dxa"/>
          </w:tcPr>
          <w:p w14:paraId="3619ABEC">
            <w:pPr>
              <w:spacing w:before="39"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地块北至</w:t>
            </w:r>
          </w:p>
        </w:tc>
        <w:tc>
          <w:tcPr>
            <w:tcW w:w="4478" w:type="dxa"/>
          </w:tcPr>
          <w:p w14:paraId="6F315786">
            <w:pPr>
              <w:pStyle w:val="31"/>
              <w:rPr>
                <w:rFonts w:hint="eastAsia" w:ascii="宋体" w:hAnsi="宋体" w:eastAsia="宋体" w:cs="宋体"/>
                <w:color w:val="auto"/>
                <w:sz w:val="21"/>
                <w:szCs w:val="21"/>
                <w:highlight w:val="none"/>
              </w:rPr>
            </w:pPr>
          </w:p>
        </w:tc>
      </w:tr>
      <w:tr w14:paraId="07FBA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D335D7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56AE7CE">
            <w:pPr>
              <w:pStyle w:val="31"/>
              <w:rPr>
                <w:rFonts w:hint="eastAsia" w:ascii="宋体" w:hAnsi="宋体" w:eastAsia="宋体" w:cs="宋体"/>
                <w:color w:val="auto"/>
                <w:sz w:val="21"/>
                <w:szCs w:val="21"/>
                <w:highlight w:val="none"/>
              </w:rPr>
            </w:pPr>
          </w:p>
        </w:tc>
        <w:tc>
          <w:tcPr>
            <w:tcW w:w="795" w:type="dxa"/>
          </w:tcPr>
          <w:p w14:paraId="7F4E32B5">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w:t>
            </w:r>
          </w:p>
        </w:tc>
        <w:tc>
          <w:tcPr>
            <w:tcW w:w="3037" w:type="dxa"/>
          </w:tcPr>
          <w:p w14:paraId="415084D6">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DKNZ</w:t>
            </w:r>
          </w:p>
        </w:tc>
        <w:tc>
          <w:tcPr>
            <w:tcW w:w="2871" w:type="dxa"/>
          </w:tcPr>
          <w:p w14:paraId="46449DC4">
            <w:pPr>
              <w:spacing w:before="39"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地块南至</w:t>
            </w:r>
          </w:p>
        </w:tc>
        <w:tc>
          <w:tcPr>
            <w:tcW w:w="4478" w:type="dxa"/>
          </w:tcPr>
          <w:p w14:paraId="31D39812">
            <w:pPr>
              <w:pStyle w:val="31"/>
              <w:rPr>
                <w:rFonts w:hint="eastAsia" w:ascii="宋体" w:hAnsi="宋体" w:eastAsia="宋体" w:cs="宋体"/>
                <w:color w:val="auto"/>
                <w:sz w:val="21"/>
                <w:szCs w:val="21"/>
                <w:highlight w:val="none"/>
              </w:rPr>
            </w:pPr>
          </w:p>
        </w:tc>
      </w:tr>
      <w:tr w14:paraId="7DB88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EF5A344">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447C2DF">
            <w:pPr>
              <w:pStyle w:val="31"/>
              <w:rPr>
                <w:rFonts w:hint="eastAsia" w:ascii="宋体" w:hAnsi="宋体" w:eastAsia="宋体" w:cs="宋体"/>
                <w:color w:val="auto"/>
                <w:sz w:val="21"/>
                <w:szCs w:val="21"/>
                <w:highlight w:val="none"/>
              </w:rPr>
            </w:pPr>
          </w:p>
        </w:tc>
        <w:tc>
          <w:tcPr>
            <w:tcW w:w="795" w:type="dxa"/>
          </w:tcPr>
          <w:p w14:paraId="220F812E">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5C6EE6C3">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ZJRXM</w:t>
            </w:r>
          </w:p>
        </w:tc>
        <w:tc>
          <w:tcPr>
            <w:tcW w:w="2871" w:type="dxa"/>
          </w:tcPr>
          <w:p w14:paraId="74548A36">
            <w:pPr>
              <w:spacing w:before="38" w:line="19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证件人姓名</w:t>
            </w:r>
          </w:p>
        </w:tc>
        <w:tc>
          <w:tcPr>
            <w:tcW w:w="4478" w:type="dxa"/>
          </w:tcPr>
          <w:p w14:paraId="7A610A04">
            <w:pPr>
              <w:spacing w:before="38" w:line="197"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承包人姓名</w:t>
            </w:r>
          </w:p>
        </w:tc>
      </w:tr>
      <w:tr w14:paraId="09E08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B320817">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EBC8C6F">
            <w:pPr>
              <w:pStyle w:val="31"/>
              <w:rPr>
                <w:rFonts w:hint="eastAsia" w:ascii="宋体" w:hAnsi="宋体" w:eastAsia="宋体" w:cs="宋体"/>
                <w:color w:val="auto"/>
                <w:sz w:val="21"/>
                <w:szCs w:val="21"/>
                <w:highlight w:val="none"/>
              </w:rPr>
            </w:pPr>
          </w:p>
        </w:tc>
        <w:tc>
          <w:tcPr>
            <w:tcW w:w="795" w:type="dxa"/>
          </w:tcPr>
          <w:p w14:paraId="6E40E4DA">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0475E072">
            <w:pPr>
              <w:spacing w:before="75"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ZJRHM</w:t>
            </w:r>
          </w:p>
        </w:tc>
        <w:tc>
          <w:tcPr>
            <w:tcW w:w="2871" w:type="dxa"/>
          </w:tcPr>
          <w:p w14:paraId="585BFB5E">
            <w:pPr>
              <w:spacing w:before="39" w:line="19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证件人号码</w:t>
            </w:r>
          </w:p>
        </w:tc>
        <w:tc>
          <w:tcPr>
            <w:tcW w:w="4478" w:type="dxa"/>
          </w:tcPr>
          <w:p w14:paraId="2ADEE208">
            <w:pPr>
              <w:spacing w:before="39" w:line="197"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承包人证件号码</w:t>
            </w:r>
          </w:p>
        </w:tc>
      </w:tr>
      <w:tr w14:paraId="02CC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5D616846">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EDF6490">
            <w:pPr>
              <w:pStyle w:val="31"/>
              <w:rPr>
                <w:rFonts w:hint="eastAsia" w:ascii="宋体" w:hAnsi="宋体" w:eastAsia="宋体" w:cs="宋体"/>
                <w:color w:val="auto"/>
                <w:sz w:val="21"/>
                <w:szCs w:val="21"/>
                <w:highlight w:val="none"/>
              </w:rPr>
            </w:pPr>
          </w:p>
        </w:tc>
        <w:tc>
          <w:tcPr>
            <w:tcW w:w="795" w:type="dxa"/>
          </w:tcPr>
          <w:p w14:paraId="31286131">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16</w:t>
            </w:r>
          </w:p>
        </w:tc>
        <w:tc>
          <w:tcPr>
            <w:tcW w:w="3037" w:type="dxa"/>
          </w:tcPr>
          <w:p w14:paraId="070828AB">
            <w:pPr>
              <w:spacing w:before="75"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DKBZXX</w:t>
            </w:r>
          </w:p>
        </w:tc>
        <w:tc>
          <w:tcPr>
            <w:tcW w:w="2871" w:type="dxa"/>
          </w:tcPr>
          <w:p w14:paraId="3FB55B7F">
            <w:pPr>
              <w:spacing w:before="40"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地块备注信息</w:t>
            </w:r>
          </w:p>
        </w:tc>
        <w:tc>
          <w:tcPr>
            <w:tcW w:w="4478" w:type="dxa"/>
          </w:tcPr>
          <w:p w14:paraId="2BCD381B">
            <w:pPr>
              <w:pStyle w:val="31"/>
              <w:rPr>
                <w:rFonts w:hint="eastAsia" w:ascii="宋体" w:hAnsi="宋体" w:eastAsia="宋体" w:cs="宋体"/>
                <w:color w:val="auto"/>
                <w:sz w:val="21"/>
                <w:szCs w:val="21"/>
                <w:highlight w:val="none"/>
              </w:rPr>
            </w:pPr>
          </w:p>
        </w:tc>
      </w:tr>
    </w:tbl>
    <w:p w14:paraId="0262C558">
      <w:pPr>
        <w:pStyle w:val="5"/>
        <w:rPr>
          <w:rFonts w:hint="eastAsia" w:ascii="宋体" w:hAnsi="宋体" w:eastAsia="宋体" w:cs="宋体"/>
          <w:color w:val="auto"/>
          <w:sz w:val="21"/>
          <w:szCs w:val="21"/>
          <w:highlight w:val="none"/>
        </w:rPr>
      </w:pPr>
    </w:p>
    <w:p w14:paraId="3BD3A29A">
      <w:pPr>
        <w:rPr>
          <w:rFonts w:hint="eastAsia" w:ascii="宋体" w:hAnsi="宋体" w:eastAsia="宋体" w:cs="宋体"/>
          <w:color w:val="auto"/>
          <w:sz w:val="21"/>
          <w:szCs w:val="21"/>
          <w:highlight w:val="none"/>
        </w:rPr>
        <w:sectPr>
          <w:footerReference r:id="rId18" w:type="default"/>
          <w:pgSz w:w="16838" w:h="11906"/>
          <w:pgMar w:top="400" w:right="1079" w:bottom="1141" w:left="1099" w:header="0" w:footer="891" w:gutter="0"/>
          <w:pgNumType w:fmt="decimal"/>
          <w:cols w:space="720" w:num="1"/>
        </w:sectPr>
      </w:pPr>
    </w:p>
    <w:p w14:paraId="716D5151">
      <w:pPr>
        <w:spacing w:before="18"/>
        <w:rPr>
          <w:rFonts w:hint="eastAsia" w:ascii="宋体" w:hAnsi="宋体" w:eastAsia="宋体" w:cs="宋体"/>
          <w:color w:val="auto"/>
          <w:sz w:val="21"/>
          <w:szCs w:val="21"/>
          <w:highlight w:val="none"/>
        </w:rPr>
      </w:pPr>
    </w:p>
    <w:tbl>
      <w:tblPr>
        <w:tblStyle w:val="30"/>
        <w:tblW w:w="13544" w:type="dxa"/>
        <w:tblInd w:w="5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0D9E5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614D2CC5">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1E2A5590">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5E2A8EA0">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72AC5A98">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44E04EC4">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0178D2A0">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141BB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3956080C">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41EE984">
            <w:pPr>
              <w:pStyle w:val="31"/>
              <w:rPr>
                <w:rFonts w:hint="eastAsia" w:ascii="宋体" w:hAnsi="宋体" w:eastAsia="宋体" w:cs="宋体"/>
                <w:color w:val="auto"/>
                <w:sz w:val="21"/>
                <w:szCs w:val="21"/>
                <w:highlight w:val="none"/>
              </w:rPr>
            </w:pPr>
          </w:p>
        </w:tc>
        <w:tc>
          <w:tcPr>
            <w:tcW w:w="795" w:type="dxa"/>
          </w:tcPr>
          <w:p w14:paraId="2A7CD809">
            <w:pPr>
              <w:spacing w:before="69"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17</w:t>
            </w:r>
          </w:p>
        </w:tc>
        <w:tc>
          <w:tcPr>
            <w:tcW w:w="3037" w:type="dxa"/>
          </w:tcPr>
          <w:p w14:paraId="6036CAF6">
            <w:pPr>
              <w:spacing w:before="72"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293B64F6">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48C98A1D">
            <w:pPr>
              <w:spacing w:before="34"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42551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324FE49">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B73005E">
            <w:pPr>
              <w:pStyle w:val="31"/>
              <w:rPr>
                <w:rFonts w:hint="eastAsia" w:ascii="宋体" w:hAnsi="宋体" w:eastAsia="宋体" w:cs="宋体"/>
                <w:color w:val="auto"/>
                <w:sz w:val="21"/>
                <w:szCs w:val="21"/>
                <w:highlight w:val="none"/>
                <w:lang w:eastAsia="zh-CN"/>
              </w:rPr>
            </w:pPr>
          </w:p>
        </w:tc>
        <w:tc>
          <w:tcPr>
            <w:tcW w:w="795" w:type="dxa"/>
          </w:tcPr>
          <w:p w14:paraId="78C97CD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18</w:t>
            </w:r>
          </w:p>
        </w:tc>
        <w:tc>
          <w:tcPr>
            <w:tcW w:w="3037" w:type="dxa"/>
          </w:tcPr>
          <w:p w14:paraId="445FD0DA">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09DEC2E8">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01A96C40">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78F54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F5A044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AB017E5">
            <w:pPr>
              <w:pStyle w:val="31"/>
              <w:rPr>
                <w:rFonts w:hint="eastAsia" w:ascii="宋体" w:hAnsi="宋体" w:eastAsia="宋体" w:cs="宋体"/>
                <w:color w:val="auto"/>
                <w:sz w:val="21"/>
                <w:szCs w:val="21"/>
                <w:highlight w:val="none"/>
                <w:lang w:eastAsia="zh-CN"/>
              </w:rPr>
            </w:pPr>
          </w:p>
        </w:tc>
        <w:tc>
          <w:tcPr>
            <w:tcW w:w="795" w:type="dxa"/>
          </w:tcPr>
          <w:p w14:paraId="5C37C86D">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19</w:t>
            </w:r>
          </w:p>
        </w:tc>
        <w:tc>
          <w:tcPr>
            <w:tcW w:w="3037" w:type="dxa"/>
          </w:tcPr>
          <w:p w14:paraId="52FC3CC1">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3D4FDB01">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1739A05C">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6973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654C1A1">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2A4C3EF6">
            <w:pPr>
              <w:pStyle w:val="31"/>
              <w:rPr>
                <w:rFonts w:hint="eastAsia" w:ascii="宋体" w:hAnsi="宋体" w:eastAsia="宋体" w:cs="宋体"/>
                <w:color w:val="auto"/>
                <w:sz w:val="21"/>
                <w:szCs w:val="21"/>
                <w:highlight w:val="none"/>
              </w:rPr>
            </w:pPr>
          </w:p>
        </w:tc>
        <w:tc>
          <w:tcPr>
            <w:tcW w:w="795" w:type="dxa"/>
          </w:tcPr>
          <w:p w14:paraId="79DC526A">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3037" w:type="dxa"/>
          </w:tcPr>
          <w:p w14:paraId="6B7E9D13">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0BAD7485">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388C3943">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58039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42627F2">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7D55B3F0">
            <w:pPr>
              <w:pStyle w:val="31"/>
              <w:spacing w:line="247" w:lineRule="auto"/>
              <w:rPr>
                <w:rFonts w:hint="eastAsia" w:ascii="宋体" w:hAnsi="宋体" w:eastAsia="宋体" w:cs="宋体"/>
                <w:color w:val="auto"/>
                <w:sz w:val="21"/>
                <w:szCs w:val="21"/>
                <w:highlight w:val="none"/>
              </w:rPr>
            </w:pPr>
          </w:p>
          <w:p w14:paraId="33574B6E">
            <w:pPr>
              <w:pStyle w:val="31"/>
              <w:spacing w:line="247" w:lineRule="auto"/>
              <w:rPr>
                <w:rFonts w:hint="eastAsia" w:ascii="宋体" w:hAnsi="宋体" w:eastAsia="宋体" w:cs="宋体"/>
                <w:color w:val="auto"/>
                <w:sz w:val="21"/>
                <w:szCs w:val="21"/>
                <w:highlight w:val="none"/>
              </w:rPr>
            </w:pPr>
          </w:p>
          <w:p w14:paraId="101B8D20">
            <w:pPr>
              <w:pStyle w:val="31"/>
              <w:spacing w:line="247" w:lineRule="auto"/>
              <w:rPr>
                <w:rFonts w:hint="eastAsia" w:ascii="宋体" w:hAnsi="宋体" w:eastAsia="宋体" w:cs="宋体"/>
                <w:color w:val="auto"/>
                <w:sz w:val="21"/>
                <w:szCs w:val="21"/>
                <w:highlight w:val="none"/>
              </w:rPr>
            </w:pPr>
          </w:p>
          <w:p w14:paraId="3E760CCD">
            <w:pPr>
              <w:pStyle w:val="31"/>
              <w:spacing w:line="248" w:lineRule="auto"/>
              <w:rPr>
                <w:rFonts w:hint="eastAsia" w:ascii="宋体" w:hAnsi="宋体" w:eastAsia="宋体" w:cs="宋体"/>
                <w:color w:val="auto"/>
                <w:sz w:val="21"/>
                <w:szCs w:val="21"/>
                <w:highlight w:val="none"/>
              </w:rPr>
            </w:pPr>
          </w:p>
          <w:p w14:paraId="0BF84C6A">
            <w:pPr>
              <w:spacing w:before="75" w:line="250" w:lineRule="auto"/>
              <w:ind w:left="119" w:right="131" w:firstLine="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三调地类图</w:t>
            </w:r>
            <w:r>
              <w:rPr>
                <w:rFonts w:hint="eastAsia" w:ascii="宋体" w:hAnsi="宋体" w:eastAsia="宋体" w:cs="宋体"/>
                <w:color w:val="auto"/>
                <w:sz w:val="21"/>
                <w:szCs w:val="21"/>
                <w:highlight w:val="none"/>
              </w:rPr>
              <w:t>斑</w:t>
            </w:r>
          </w:p>
        </w:tc>
        <w:tc>
          <w:tcPr>
            <w:tcW w:w="795" w:type="dxa"/>
          </w:tcPr>
          <w:p w14:paraId="02E1B449">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838815E">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DLBM</w:t>
            </w:r>
          </w:p>
        </w:tc>
        <w:tc>
          <w:tcPr>
            <w:tcW w:w="2871" w:type="dxa"/>
          </w:tcPr>
          <w:p w14:paraId="155ABA2C">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地理编码</w:t>
            </w:r>
          </w:p>
        </w:tc>
        <w:tc>
          <w:tcPr>
            <w:tcW w:w="4478" w:type="dxa"/>
          </w:tcPr>
          <w:p w14:paraId="04FDAA48">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2030C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0885956">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1B7DA91">
            <w:pPr>
              <w:pStyle w:val="31"/>
              <w:rPr>
                <w:rFonts w:hint="eastAsia" w:ascii="宋体" w:hAnsi="宋体" w:eastAsia="宋体" w:cs="宋体"/>
                <w:color w:val="auto"/>
                <w:sz w:val="21"/>
                <w:szCs w:val="21"/>
                <w:highlight w:val="none"/>
              </w:rPr>
            </w:pPr>
          </w:p>
        </w:tc>
        <w:tc>
          <w:tcPr>
            <w:tcW w:w="795" w:type="dxa"/>
          </w:tcPr>
          <w:p w14:paraId="4F47C9AB">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5DC5EC8">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DLMC</w:t>
            </w:r>
          </w:p>
        </w:tc>
        <w:tc>
          <w:tcPr>
            <w:tcW w:w="2871" w:type="dxa"/>
          </w:tcPr>
          <w:p w14:paraId="6F2D8412">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地理名称</w:t>
            </w:r>
          </w:p>
        </w:tc>
        <w:tc>
          <w:tcPr>
            <w:tcW w:w="4478" w:type="dxa"/>
          </w:tcPr>
          <w:p w14:paraId="6E335056">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5311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A80ECA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85BE00E">
            <w:pPr>
              <w:pStyle w:val="31"/>
              <w:rPr>
                <w:rFonts w:hint="eastAsia" w:ascii="宋体" w:hAnsi="宋体" w:eastAsia="宋体" w:cs="宋体"/>
                <w:color w:val="auto"/>
                <w:sz w:val="21"/>
                <w:szCs w:val="21"/>
                <w:highlight w:val="none"/>
              </w:rPr>
            </w:pPr>
          </w:p>
        </w:tc>
        <w:tc>
          <w:tcPr>
            <w:tcW w:w="795" w:type="dxa"/>
          </w:tcPr>
          <w:p w14:paraId="36ECA85B">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430B5204">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QSXZ</w:t>
            </w:r>
          </w:p>
        </w:tc>
        <w:tc>
          <w:tcPr>
            <w:tcW w:w="2871" w:type="dxa"/>
          </w:tcPr>
          <w:p w14:paraId="58A80805">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权属性质</w:t>
            </w:r>
          </w:p>
        </w:tc>
        <w:tc>
          <w:tcPr>
            <w:tcW w:w="4478" w:type="dxa"/>
          </w:tcPr>
          <w:p w14:paraId="5CB129C4">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23C2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ACD707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AF53A22">
            <w:pPr>
              <w:pStyle w:val="31"/>
              <w:rPr>
                <w:rFonts w:hint="eastAsia" w:ascii="宋体" w:hAnsi="宋体" w:eastAsia="宋体" w:cs="宋体"/>
                <w:color w:val="auto"/>
                <w:sz w:val="21"/>
                <w:szCs w:val="21"/>
                <w:highlight w:val="none"/>
              </w:rPr>
            </w:pPr>
          </w:p>
        </w:tc>
        <w:tc>
          <w:tcPr>
            <w:tcW w:w="795" w:type="dxa"/>
          </w:tcPr>
          <w:p w14:paraId="4E464A05">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20A83D44">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18F6BD3F">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7CB35767">
            <w:pPr>
              <w:pStyle w:val="31"/>
              <w:rPr>
                <w:rFonts w:hint="eastAsia" w:ascii="宋体" w:hAnsi="宋体" w:eastAsia="宋体" w:cs="宋体"/>
                <w:color w:val="auto"/>
                <w:sz w:val="21"/>
                <w:szCs w:val="21"/>
                <w:highlight w:val="none"/>
              </w:rPr>
            </w:pPr>
          </w:p>
        </w:tc>
      </w:tr>
      <w:tr w14:paraId="7FA57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777CC3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46C4938">
            <w:pPr>
              <w:pStyle w:val="31"/>
              <w:rPr>
                <w:rFonts w:hint="eastAsia" w:ascii="宋体" w:hAnsi="宋体" w:eastAsia="宋体" w:cs="宋体"/>
                <w:color w:val="auto"/>
                <w:sz w:val="21"/>
                <w:szCs w:val="21"/>
                <w:highlight w:val="none"/>
              </w:rPr>
            </w:pPr>
          </w:p>
        </w:tc>
        <w:tc>
          <w:tcPr>
            <w:tcW w:w="795" w:type="dxa"/>
          </w:tcPr>
          <w:p w14:paraId="1639D86E">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0068FB45">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TBBH</w:t>
            </w:r>
          </w:p>
        </w:tc>
        <w:tc>
          <w:tcPr>
            <w:tcW w:w="2871" w:type="dxa"/>
          </w:tcPr>
          <w:p w14:paraId="1BA0CE7E">
            <w:pPr>
              <w:spacing w:before="35" w:line="200" w:lineRule="auto"/>
              <w:ind w:left="1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图斑编号</w:t>
            </w:r>
          </w:p>
        </w:tc>
        <w:tc>
          <w:tcPr>
            <w:tcW w:w="4478" w:type="dxa"/>
          </w:tcPr>
          <w:p w14:paraId="25E09E78">
            <w:pPr>
              <w:pStyle w:val="31"/>
              <w:rPr>
                <w:rFonts w:hint="eastAsia" w:ascii="宋体" w:hAnsi="宋体" w:eastAsia="宋体" w:cs="宋体"/>
                <w:color w:val="auto"/>
                <w:sz w:val="21"/>
                <w:szCs w:val="21"/>
                <w:highlight w:val="none"/>
              </w:rPr>
            </w:pPr>
          </w:p>
        </w:tc>
      </w:tr>
      <w:tr w14:paraId="14B41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D7AC27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45F4144">
            <w:pPr>
              <w:pStyle w:val="31"/>
              <w:rPr>
                <w:rFonts w:hint="eastAsia" w:ascii="宋体" w:hAnsi="宋体" w:eastAsia="宋体" w:cs="宋体"/>
                <w:color w:val="auto"/>
                <w:sz w:val="21"/>
                <w:szCs w:val="21"/>
                <w:highlight w:val="none"/>
              </w:rPr>
            </w:pPr>
          </w:p>
        </w:tc>
        <w:tc>
          <w:tcPr>
            <w:tcW w:w="795" w:type="dxa"/>
          </w:tcPr>
          <w:p w14:paraId="18D35D1D">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16F3781C">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236D27BD">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19B7125B">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743D2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DA7F72B">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5D70E3B">
            <w:pPr>
              <w:pStyle w:val="31"/>
              <w:rPr>
                <w:rFonts w:hint="eastAsia" w:ascii="宋体" w:hAnsi="宋体" w:eastAsia="宋体" w:cs="宋体"/>
                <w:color w:val="auto"/>
                <w:sz w:val="21"/>
                <w:szCs w:val="21"/>
                <w:highlight w:val="none"/>
                <w:lang w:eastAsia="zh-CN"/>
              </w:rPr>
            </w:pPr>
          </w:p>
        </w:tc>
        <w:tc>
          <w:tcPr>
            <w:tcW w:w="795" w:type="dxa"/>
          </w:tcPr>
          <w:p w14:paraId="51636609">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05F74E79">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48F044ED">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12B8E3DE">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5CC78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CD1E67C">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636D6AC">
            <w:pPr>
              <w:pStyle w:val="31"/>
              <w:rPr>
                <w:rFonts w:hint="eastAsia" w:ascii="宋体" w:hAnsi="宋体" w:eastAsia="宋体" w:cs="宋体"/>
                <w:color w:val="auto"/>
                <w:sz w:val="21"/>
                <w:szCs w:val="21"/>
                <w:highlight w:val="none"/>
                <w:lang w:eastAsia="zh-CN"/>
              </w:rPr>
            </w:pPr>
          </w:p>
        </w:tc>
        <w:tc>
          <w:tcPr>
            <w:tcW w:w="795" w:type="dxa"/>
          </w:tcPr>
          <w:p w14:paraId="3FD21EA9">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4076289A">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654ACE30">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75E39607">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16537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81AEA81">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55DD8A62">
            <w:pPr>
              <w:pStyle w:val="31"/>
              <w:rPr>
                <w:rFonts w:hint="eastAsia" w:ascii="宋体" w:hAnsi="宋体" w:eastAsia="宋体" w:cs="宋体"/>
                <w:color w:val="auto"/>
                <w:sz w:val="21"/>
                <w:szCs w:val="21"/>
                <w:highlight w:val="none"/>
              </w:rPr>
            </w:pPr>
          </w:p>
        </w:tc>
        <w:tc>
          <w:tcPr>
            <w:tcW w:w="795" w:type="dxa"/>
          </w:tcPr>
          <w:p w14:paraId="3FD4ADFE">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4A8FDBCB">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6ECDF0A3">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5E60E220">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0DCC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C6594E2">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57CEECCD">
            <w:pPr>
              <w:pStyle w:val="31"/>
              <w:spacing w:line="254" w:lineRule="auto"/>
              <w:rPr>
                <w:rFonts w:hint="eastAsia" w:ascii="宋体" w:hAnsi="宋体" w:eastAsia="宋体" w:cs="宋体"/>
                <w:color w:val="auto"/>
                <w:sz w:val="21"/>
                <w:szCs w:val="21"/>
                <w:highlight w:val="none"/>
              </w:rPr>
            </w:pPr>
          </w:p>
          <w:p w14:paraId="1FB07966">
            <w:pPr>
              <w:pStyle w:val="31"/>
              <w:spacing w:line="254" w:lineRule="auto"/>
              <w:rPr>
                <w:rFonts w:hint="eastAsia" w:ascii="宋体" w:hAnsi="宋体" w:eastAsia="宋体" w:cs="宋体"/>
                <w:color w:val="auto"/>
                <w:sz w:val="21"/>
                <w:szCs w:val="21"/>
                <w:highlight w:val="none"/>
              </w:rPr>
            </w:pPr>
          </w:p>
          <w:p w14:paraId="6B3FE1BC">
            <w:pPr>
              <w:pStyle w:val="31"/>
              <w:spacing w:line="255" w:lineRule="auto"/>
              <w:rPr>
                <w:rFonts w:hint="eastAsia" w:ascii="宋体" w:hAnsi="宋体" w:eastAsia="宋体" w:cs="宋体"/>
                <w:color w:val="auto"/>
                <w:sz w:val="21"/>
                <w:szCs w:val="21"/>
                <w:highlight w:val="none"/>
              </w:rPr>
            </w:pPr>
          </w:p>
          <w:p w14:paraId="47C1A417">
            <w:pPr>
              <w:pStyle w:val="31"/>
              <w:spacing w:line="255" w:lineRule="auto"/>
              <w:rPr>
                <w:rFonts w:hint="eastAsia" w:ascii="宋体" w:hAnsi="宋体" w:eastAsia="宋体" w:cs="宋体"/>
                <w:color w:val="auto"/>
                <w:sz w:val="21"/>
                <w:szCs w:val="21"/>
                <w:highlight w:val="none"/>
              </w:rPr>
            </w:pPr>
          </w:p>
          <w:p w14:paraId="44DAB94E">
            <w:pPr>
              <w:pStyle w:val="31"/>
              <w:spacing w:line="255" w:lineRule="auto"/>
              <w:rPr>
                <w:rFonts w:hint="eastAsia" w:ascii="宋体" w:hAnsi="宋体" w:eastAsia="宋体" w:cs="宋体"/>
                <w:color w:val="auto"/>
                <w:sz w:val="21"/>
                <w:szCs w:val="21"/>
                <w:highlight w:val="none"/>
              </w:rPr>
            </w:pPr>
          </w:p>
          <w:p w14:paraId="76E4E93F">
            <w:pPr>
              <w:pStyle w:val="31"/>
              <w:spacing w:line="255" w:lineRule="auto"/>
              <w:rPr>
                <w:rFonts w:hint="eastAsia" w:ascii="宋体" w:hAnsi="宋体" w:eastAsia="宋体" w:cs="宋体"/>
                <w:color w:val="auto"/>
                <w:sz w:val="21"/>
                <w:szCs w:val="21"/>
                <w:highlight w:val="none"/>
              </w:rPr>
            </w:pPr>
          </w:p>
          <w:p w14:paraId="22648EAD">
            <w:pPr>
              <w:pStyle w:val="31"/>
              <w:spacing w:line="255" w:lineRule="auto"/>
              <w:rPr>
                <w:rFonts w:hint="eastAsia" w:ascii="宋体" w:hAnsi="宋体" w:eastAsia="宋体" w:cs="宋体"/>
                <w:color w:val="auto"/>
                <w:sz w:val="21"/>
                <w:szCs w:val="21"/>
                <w:highlight w:val="none"/>
              </w:rPr>
            </w:pPr>
          </w:p>
          <w:p w14:paraId="78071426">
            <w:pPr>
              <w:pStyle w:val="31"/>
              <w:spacing w:line="255" w:lineRule="auto"/>
              <w:rPr>
                <w:rFonts w:hint="eastAsia" w:ascii="宋体" w:hAnsi="宋体" w:eastAsia="宋体" w:cs="宋体"/>
                <w:color w:val="auto"/>
                <w:sz w:val="21"/>
                <w:szCs w:val="21"/>
                <w:highlight w:val="none"/>
              </w:rPr>
            </w:pPr>
          </w:p>
          <w:p w14:paraId="70075BD0">
            <w:pPr>
              <w:spacing w:before="75" w:line="236"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宅基地</w:t>
            </w:r>
          </w:p>
        </w:tc>
        <w:tc>
          <w:tcPr>
            <w:tcW w:w="795" w:type="dxa"/>
          </w:tcPr>
          <w:p w14:paraId="58683EC5">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C7752C1">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BDCDYH</w:t>
            </w:r>
          </w:p>
        </w:tc>
        <w:tc>
          <w:tcPr>
            <w:tcW w:w="2871" w:type="dxa"/>
          </w:tcPr>
          <w:p w14:paraId="1D05AB34">
            <w:pPr>
              <w:spacing w:before="35" w:line="200" w:lineRule="auto"/>
              <w:ind w:left="12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不动产单元号</w:t>
            </w:r>
          </w:p>
        </w:tc>
        <w:tc>
          <w:tcPr>
            <w:tcW w:w="4478" w:type="dxa"/>
          </w:tcPr>
          <w:p w14:paraId="264FF5FE">
            <w:pPr>
              <w:pStyle w:val="31"/>
              <w:rPr>
                <w:rFonts w:hint="eastAsia" w:ascii="宋体" w:hAnsi="宋体" w:eastAsia="宋体" w:cs="宋体"/>
                <w:color w:val="auto"/>
                <w:sz w:val="21"/>
                <w:szCs w:val="21"/>
                <w:highlight w:val="none"/>
              </w:rPr>
            </w:pPr>
          </w:p>
        </w:tc>
      </w:tr>
      <w:tr w14:paraId="6A4EC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DA90D0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D244C6F">
            <w:pPr>
              <w:pStyle w:val="31"/>
              <w:rPr>
                <w:rFonts w:hint="eastAsia" w:ascii="宋体" w:hAnsi="宋体" w:eastAsia="宋体" w:cs="宋体"/>
                <w:color w:val="auto"/>
                <w:sz w:val="21"/>
                <w:szCs w:val="21"/>
                <w:highlight w:val="none"/>
              </w:rPr>
            </w:pPr>
          </w:p>
        </w:tc>
        <w:tc>
          <w:tcPr>
            <w:tcW w:w="795" w:type="dxa"/>
          </w:tcPr>
          <w:p w14:paraId="04135948">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0E0EB71E">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TDZL</w:t>
            </w:r>
          </w:p>
        </w:tc>
        <w:tc>
          <w:tcPr>
            <w:tcW w:w="2871" w:type="dxa"/>
          </w:tcPr>
          <w:p w14:paraId="3EE6DC6D">
            <w:pPr>
              <w:spacing w:before="35" w:line="20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土地坐落</w:t>
            </w:r>
          </w:p>
        </w:tc>
        <w:tc>
          <w:tcPr>
            <w:tcW w:w="4478" w:type="dxa"/>
          </w:tcPr>
          <w:p w14:paraId="200D4ACF">
            <w:pPr>
              <w:pStyle w:val="31"/>
              <w:rPr>
                <w:rFonts w:hint="eastAsia" w:ascii="宋体" w:hAnsi="宋体" w:eastAsia="宋体" w:cs="宋体"/>
                <w:color w:val="auto"/>
                <w:sz w:val="21"/>
                <w:szCs w:val="21"/>
                <w:highlight w:val="none"/>
              </w:rPr>
            </w:pPr>
          </w:p>
        </w:tc>
      </w:tr>
      <w:tr w14:paraId="24C7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4B4BF1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F92CC7C">
            <w:pPr>
              <w:pStyle w:val="31"/>
              <w:rPr>
                <w:rFonts w:hint="eastAsia" w:ascii="宋体" w:hAnsi="宋体" w:eastAsia="宋体" w:cs="宋体"/>
                <w:color w:val="auto"/>
                <w:sz w:val="21"/>
                <w:szCs w:val="21"/>
                <w:highlight w:val="none"/>
              </w:rPr>
            </w:pPr>
          </w:p>
        </w:tc>
        <w:tc>
          <w:tcPr>
            <w:tcW w:w="795" w:type="dxa"/>
          </w:tcPr>
          <w:p w14:paraId="1F4BD5A8">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0CA5A282">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69E7728D">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实测面积（平方米）</w:t>
            </w:r>
          </w:p>
        </w:tc>
        <w:tc>
          <w:tcPr>
            <w:tcW w:w="4478" w:type="dxa"/>
          </w:tcPr>
          <w:p w14:paraId="001DF0EB">
            <w:pPr>
              <w:pStyle w:val="31"/>
              <w:rPr>
                <w:rFonts w:hint="eastAsia" w:ascii="宋体" w:hAnsi="宋体" w:eastAsia="宋体" w:cs="宋体"/>
                <w:color w:val="auto"/>
                <w:sz w:val="21"/>
                <w:szCs w:val="21"/>
                <w:highlight w:val="none"/>
              </w:rPr>
            </w:pPr>
          </w:p>
        </w:tc>
      </w:tr>
      <w:tr w14:paraId="077CC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C61639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12B158C">
            <w:pPr>
              <w:pStyle w:val="31"/>
              <w:rPr>
                <w:rFonts w:hint="eastAsia" w:ascii="宋体" w:hAnsi="宋体" w:eastAsia="宋体" w:cs="宋体"/>
                <w:color w:val="auto"/>
                <w:sz w:val="21"/>
                <w:szCs w:val="21"/>
                <w:highlight w:val="none"/>
              </w:rPr>
            </w:pPr>
          </w:p>
        </w:tc>
        <w:tc>
          <w:tcPr>
            <w:tcW w:w="795" w:type="dxa"/>
          </w:tcPr>
          <w:p w14:paraId="1588DBB7">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64DFEE25">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TDYT</w:t>
            </w:r>
          </w:p>
        </w:tc>
        <w:tc>
          <w:tcPr>
            <w:tcW w:w="2871" w:type="dxa"/>
          </w:tcPr>
          <w:p w14:paraId="3B31BC9F">
            <w:pPr>
              <w:spacing w:before="35" w:line="20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土地用途</w:t>
            </w:r>
          </w:p>
        </w:tc>
        <w:tc>
          <w:tcPr>
            <w:tcW w:w="4478" w:type="dxa"/>
          </w:tcPr>
          <w:p w14:paraId="43B091B1">
            <w:pPr>
              <w:pStyle w:val="31"/>
              <w:rPr>
                <w:rFonts w:hint="eastAsia" w:ascii="宋体" w:hAnsi="宋体" w:eastAsia="宋体" w:cs="宋体"/>
                <w:color w:val="auto"/>
                <w:sz w:val="21"/>
                <w:szCs w:val="21"/>
                <w:highlight w:val="none"/>
              </w:rPr>
            </w:pPr>
          </w:p>
        </w:tc>
      </w:tr>
      <w:tr w14:paraId="048D3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B74330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75D4E1D">
            <w:pPr>
              <w:pStyle w:val="31"/>
              <w:rPr>
                <w:rFonts w:hint="eastAsia" w:ascii="宋体" w:hAnsi="宋体" w:eastAsia="宋体" w:cs="宋体"/>
                <w:color w:val="auto"/>
                <w:sz w:val="21"/>
                <w:szCs w:val="21"/>
                <w:highlight w:val="none"/>
              </w:rPr>
            </w:pPr>
          </w:p>
        </w:tc>
        <w:tc>
          <w:tcPr>
            <w:tcW w:w="795" w:type="dxa"/>
          </w:tcPr>
          <w:p w14:paraId="27790658">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6F4BB202">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SZD</w:t>
            </w:r>
          </w:p>
        </w:tc>
        <w:tc>
          <w:tcPr>
            <w:tcW w:w="2871" w:type="dxa"/>
          </w:tcPr>
          <w:p w14:paraId="2D3907EA">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四至东</w:t>
            </w:r>
          </w:p>
        </w:tc>
        <w:tc>
          <w:tcPr>
            <w:tcW w:w="4478" w:type="dxa"/>
          </w:tcPr>
          <w:p w14:paraId="3E604166">
            <w:pPr>
              <w:pStyle w:val="31"/>
              <w:rPr>
                <w:rFonts w:hint="eastAsia" w:ascii="宋体" w:hAnsi="宋体" w:eastAsia="宋体" w:cs="宋体"/>
                <w:color w:val="auto"/>
                <w:sz w:val="21"/>
                <w:szCs w:val="21"/>
                <w:highlight w:val="none"/>
              </w:rPr>
            </w:pPr>
          </w:p>
        </w:tc>
      </w:tr>
      <w:tr w14:paraId="6EBC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A0EAED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29FDC5E">
            <w:pPr>
              <w:pStyle w:val="31"/>
              <w:rPr>
                <w:rFonts w:hint="eastAsia" w:ascii="宋体" w:hAnsi="宋体" w:eastAsia="宋体" w:cs="宋体"/>
                <w:color w:val="auto"/>
                <w:sz w:val="21"/>
                <w:szCs w:val="21"/>
                <w:highlight w:val="none"/>
              </w:rPr>
            </w:pPr>
          </w:p>
        </w:tc>
        <w:tc>
          <w:tcPr>
            <w:tcW w:w="795" w:type="dxa"/>
          </w:tcPr>
          <w:p w14:paraId="66B3E06A">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460C496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SZN</w:t>
            </w:r>
          </w:p>
        </w:tc>
        <w:tc>
          <w:tcPr>
            <w:tcW w:w="2871" w:type="dxa"/>
          </w:tcPr>
          <w:p w14:paraId="033D439C">
            <w:pPr>
              <w:spacing w:before="36"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四至南</w:t>
            </w:r>
          </w:p>
        </w:tc>
        <w:tc>
          <w:tcPr>
            <w:tcW w:w="4478" w:type="dxa"/>
          </w:tcPr>
          <w:p w14:paraId="71DA0F16">
            <w:pPr>
              <w:pStyle w:val="31"/>
              <w:rPr>
                <w:rFonts w:hint="eastAsia" w:ascii="宋体" w:hAnsi="宋体" w:eastAsia="宋体" w:cs="宋体"/>
                <w:color w:val="auto"/>
                <w:sz w:val="21"/>
                <w:szCs w:val="21"/>
                <w:highlight w:val="none"/>
              </w:rPr>
            </w:pPr>
          </w:p>
        </w:tc>
      </w:tr>
      <w:tr w14:paraId="0F907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6DE9C6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C4CBA2D">
            <w:pPr>
              <w:pStyle w:val="31"/>
              <w:rPr>
                <w:rFonts w:hint="eastAsia" w:ascii="宋体" w:hAnsi="宋体" w:eastAsia="宋体" w:cs="宋体"/>
                <w:color w:val="auto"/>
                <w:sz w:val="21"/>
                <w:szCs w:val="21"/>
                <w:highlight w:val="none"/>
              </w:rPr>
            </w:pPr>
          </w:p>
        </w:tc>
        <w:tc>
          <w:tcPr>
            <w:tcW w:w="795" w:type="dxa"/>
          </w:tcPr>
          <w:p w14:paraId="6441584B">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4F1A4E7E">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SZX</w:t>
            </w:r>
          </w:p>
        </w:tc>
        <w:tc>
          <w:tcPr>
            <w:tcW w:w="2871" w:type="dxa"/>
          </w:tcPr>
          <w:p w14:paraId="6BE56FA0">
            <w:pPr>
              <w:spacing w:before="37"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四至西</w:t>
            </w:r>
          </w:p>
        </w:tc>
        <w:tc>
          <w:tcPr>
            <w:tcW w:w="4478" w:type="dxa"/>
          </w:tcPr>
          <w:p w14:paraId="294D6FCE">
            <w:pPr>
              <w:pStyle w:val="31"/>
              <w:rPr>
                <w:rFonts w:hint="eastAsia" w:ascii="宋体" w:hAnsi="宋体" w:eastAsia="宋体" w:cs="宋体"/>
                <w:color w:val="auto"/>
                <w:sz w:val="21"/>
                <w:szCs w:val="21"/>
                <w:highlight w:val="none"/>
              </w:rPr>
            </w:pPr>
          </w:p>
        </w:tc>
      </w:tr>
      <w:tr w14:paraId="7EE4C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A17C38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DFA5927">
            <w:pPr>
              <w:pStyle w:val="31"/>
              <w:rPr>
                <w:rFonts w:hint="eastAsia" w:ascii="宋体" w:hAnsi="宋体" w:eastAsia="宋体" w:cs="宋体"/>
                <w:color w:val="auto"/>
                <w:sz w:val="21"/>
                <w:szCs w:val="21"/>
                <w:highlight w:val="none"/>
              </w:rPr>
            </w:pPr>
          </w:p>
        </w:tc>
        <w:tc>
          <w:tcPr>
            <w:tcW w:w="795" w:type="dxa"/>
          </w:tcPr>
          <w:p w14:paraId="4CD8C6E0">
            <w:pPr>
              <w:spacing w:before="71"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2FA5A3D9">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SZB</w:t>
            </w:r>
          </w:p>
        </w:tc>
        <w:tc>
          <w:tcPr>
            <w:tcW w:w="2871" w:type="dxa"/>
          </w:tcPr>
          <w:p w14:paraId="0E7129C8">
            <w:pPr>
              <w:spacing w:before="37"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四至北</w:t>
            </w:r>
          </w:p>
        </w:tc>
        <w:tc>
          <w:tcPr>
            <w:tcW w:w="4478" w:type="dxa"/>
          </w:tcPr>
          <w:p w14:paraId="7337F129">
            <w:pPr>
              <w:pStyle w:val="31"/>
              <w:rPr>
                <w:rFonts w:hint="eastAsia" w:ascii="宋体" w:hAnsi="宋体" w:eastAsia="宋体" w:cs="宋体"/>
                <w:color w:val="auto"/>
                <w:sz w:val="21"/>
                <w:szCs w:val="21"/>
                <w:highlight w:val="none"/>
              </w:rPr>
            </w:pPr>
          </w:p>
        </w:tc>
      </w:tr>
      <w:tr w14:paraId="79708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078A870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4C1167F">
            <w:pPr>
              <w:pStyle w:val="31"/>
              <w:rPr>
                <w:rFonts w:hint="eastAsia" w:ascii="宋体" w:hAnsi="宋体" w:eastAsia="宋体" w:cs="宋体"/>
                <w:color w:val="auto"/>
                <w:sz w:val="21"/>
                <w:szCs w:val="21"/>
                <w:highlight w:val="none"/>
              </w:rPr>
            </w:pPr>
          </w:p>
        </w:tc>
        <w:tc>
          <w:tcPr>
            <w:tcW w:w="795" w:type="dxa"/>
          </w:tcPr>
          <w:p w14:paraId="490B6AB8">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2A19C6EC">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SZTFH</w:t>
            </w:r>
          </w:p>
        </w:tc>
        <w:tc>
          <w:tcPr>
            <w:tcW w:w="2871" w:type="dxa"/>
          </w:tcPr>
          <w:p w14:paraId="43EE8D63">
            <w:pPr>
              <w:spacing w:before="37"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所在图幅号</w:t>
            </w:r>
          </w:p>
        </w:tc>
        <w:tc>
          <w:tcPr>
            <w:tcW w:w="4478" w:type="dxa"/>
          </w:tcPr>
          <w:p w14:paraId="6C18D067">
            <w:pPr>
              <w:pStyle w:val="31"/>
              <w:rPr>
                <w:rFonts w:hint="eastAsia" w:ascii="宋体" w:hAnsi="宋体" w:eastAsia="宋体" w:cs="宋体"/>
                <w:color w:val="auto"/>
                <w:sz w:val="21"/>
                <w:szCs w:val="21"/>
                <w:highlight w:val="none"/>
              </w:rPr>
            </w:pPr>
          </w:p>
        </w:tc>
      </w:tr>
      <w:tr w14:paraId="6CF19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925FC8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74D4220">
            <w:pPr>
              <w:pStyle w:val="31"/>
              <w:rPr>
                <w:rFonts w:hint="eastAsia" w:ascii="宋体" w:hAnsi="宋体" w:eastAsia="宋体" w:cs="宋体"/>
                <w:color w:val="auto"/>
                <w:sz w:val="21"/>
                <w:szCs w:val="21"/>
                <w:highlight w:val="none"/>
              </w:rPr>
            </w:pPr>
          </w:p>
        </w:tc>
        <w:tc>
          <w:tcPr>
            <w:tcW w:w="795" w:type="dxa"/>
          </w:tcPr>
          <w:p w14:paraId="68FFC33A">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3DD38A30">
            <w:pPr>
              <w:spacing w:before="75"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DJH</w:t>
            </w:r>
          </w:p>
        </w:tc>
        <w:tc>
          <w:tcPr>
            <w:tcW w:w="2871" w:type="dxa"/>
          </w:tcPr>
          <w:p w14:paraId="4A035B45">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地籍号</w:t>
            </w:r>
          </w:p>
        </w:tc>
        <w:tc>
          <w:tcPr>
            <w:tcW w:w="4478" w:type="dxa"/>
          </w:tcPr>
          <w:p w14:paraId="75DCA5F7">
            <w:pPr>
              <w:pStyle w:val="31"/>
              <w:rPr>
                <w:rFonts w:hint="eastAsia" w:ascii="宋体" w:hAnsi="宋体" w:eastAsia="宋体" w:cs="宋体"/>
                <w:color w:val="auto"/>
                <w:sz w:val="21"/>
                <w:szCs w:val="21"/>
                <w:highlight w:val="none"/>
              </w:rPr>
            </w:pPr>
          </w:p>
        </w:tc>
      </w:tr>
      <w:tr w14:paraId="68B2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805FC6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9906CB1">
            <w:pPr>
              <w:pStyle w:val="31"/>
              <w:rPr>
                <w:rFonts w:hint="eastAsia" w:ascii="宋体" w:hAnsi="宋体" w:eastAsia="宋体" w:cs="宋体"/>
                <w:color w:val="auto"/>
                <w:sz w:val="21"/>
                <w:szCs w:val="21"/>
                <w:highlight w:val="none"/>
              </w:rPr>
            </w:pPr>
          </w:p>
        </w:tc>
        <w:tc>
          <w:tcPr>
            <w:tcW w:w="795" w:type="dxa"/>
          </w:tcPr>
          <w:p w14:paraId="7CF2C91D">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64533A75">
            <w:pPr>
              <w:spacing w:before="72"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GDHTH</w:t>
            </w:r>
          </w:p>
        </w:tc>
        <w:tc>
          <w:tcPr>
            <w:tcW w:w="2871" w:type="dxa"/>
          </w:tcPr>
          <w:p w14:paraId="6BBAC5EF">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供地合同号</w:t>
            </w:r>
          </w:p>
        </w:tc>
        <w:tc>
          <w:tcPr>
            <w:tcW w:w="4478" w:type="dxa"/>
          </w:tcPr>
          <w:p w14:paraId="6ADCE141">
            <w:pPr>
              <w:pStyle w:val="31"/>
              <w:rPr>
                <w:rFonts w:hint="eastAsia" w:ascii="宋体" w:hAnsi="宋体" w:eastAsia="宋体" w:cs="宋体"/>
                <w:color w:val="auto"/>
                <w:sz w:val="21"/>
                <w:szCs w:val="21"/>
                <w:highlight w:val="none"/>
              </w:rPr>
            </w:pPr>
          </w:p>
        </w:tc>
      </w:tr>
      <w:tr w14:paraId="12256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BE3503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D266A38">
            <w:pPr>
              <w:pStyle w:val="31"/>
              <w:rPr>
                <w:rFonts w:hint="eastAsia" w:ascii="宋体" w:hAnsi="宋体" w:eastAsia="宋体" w:cs="宋体"/>
                <w:color w:val="auto"/>
                <w:sz w:val="21"/>
                <w:szCs w:val="21"/>
                <w:highlight w:val="none"/>
              </w:rPr>
            </w:pPr>
          </w:p>
        </w:tc>
        <w:tc>
          <w:tcPr>
            <w:tcW w:w="795" w:type="dxa"/>
          </w:tcPr>
          <w:p w14:paraId="529F324C">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369FC612">
            <w:pPr>
              <w:spacing w:before="72"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5C0E6568">
            <w:pPr>
              <w:spacing w:before="37"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64FA74AD">
            <w:pPr>
              <w:pStyle w:val="31"/>
              <w:rPr>
                <w:rFonts w:hint="eastAsia" w:ascii="宋体" w:hAnsi="宋体" w:eastAsia="宋体" w:cs="宋体"/>
                <w:color w:val="auto"/>
                <w:sz w:val="21"/>
                <w:szCs w:val="21"/>
                <w:highlight w:val="none"/>
              </w:rPr>
            </w:pPr>
          </w:p>
        </w:tc>
      </w:tr>
      <w:tr w14:paraId="09C93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675920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5178A5F">
            <w:pPr>
              <w:pStyle w:val="31"/>
              <w:rPr>
                <w:rFonts w:hint="eastAsia" w:ascii="宋体" w:hAnsi="宋体" w:eastAsia="宋体" w:cs="宋体"/>
                <w:color w:val="auto"/>
                <w:sz w:val="21"/>
                <w:szCs w:val="21"/>
                <w:highlight w:val="none"/>
              </w:rPr>
            </w:pPr>
          </w:p>
        </w:tc>
        <w:tc>
          <w:tcPr>
            <w:tcW w:w="795" w:type="dxa"/>
          </w:tcPr>
          <w:p w14:paraId="54F186D3">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w:t>
            </w:r>
          </w:p>
        </w:tc>
        <w:tc>
          <w:tcPr>
            <w:tcW w:w="3037" w:type="dxa"/>
          </w:tcPr>
          <w:p w14:paraId="08A3FDD3">
            <w:pPr>
              <w:spacing w:before="76" w:line="189"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JZMJ</w:t>
            </w:r>
          </w:p>
        </w:tc>
        <w:tc>
          <w:tcPr>
            <w:tcW w:w="2871" w:type="dxa"/>
          </w:tcPr>
          <w:p w14:paraId="3AB502B7">
            <w:pPr>
              <w:spacing w:before="38" w:line="198"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建筑面积（平方米）</w:t>
            </w:r>
          </w:p>
        </w:tc>
        <w:tc>
          <w:tcPr>
            <w:tcW w:w="4478" w:type="dxa"/>
          </w:tcPr>
          <w:p w14:paraId="0755F1E9">
            <w:pPr>
              <w:pStyle w:val="31"/>
              <w:rPr>
                <w:rFonts w:hint="eastAsia" w:ascii="宋体" w:hAnsi="宋体" w:eastAsia="宋体" w:cs="宋体"/>
                <w:color w:val="auto"/>
                <w:sz w:val="21"/>
                <w:szCs w:val="21"/>
                <w:highlight w:val="none"/>
              </w:rPr>
            </w:pPr>
          </w:p>
        </w:tc>
      </w:tr>
      <w:tr w14:paraId="459C4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FB5ED5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9947816">
            <w:pPr>
              <w:pStyle w:val="31"/>
              <w:rPr>
                <w:rFonts w:hint="eastAsia" w:ascii="宋体" w:hAnsi="宋体" w:eastAsia="宋体" w:cs="宋体"/>
                <w:color w:val="auto"/>
                <w:sz w:val="21"/>
                <w:szCs w:val="21"/>
                <w:highlight w:val="none"/>
              </w:rPr>
            </w:pPr>
          </w:p>
        </w:tc>
        <w:tc>
          <w:tcPr>
            <w:tcW w:w="795" w:type="dxa"/>
          </w:tcPr>
          <w:p w14:paraId="7B505348">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43D2269F">
            <w:pPr>
              <w:spacing w:before="76" w:line="189"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JZWZDMJ</w:t>
            </w:r>
          </w:p>
        </w:tc>
        <w:tc>
          <w:tcPr>
            <w:tcW w:w="2871" w:type="dxa"/>
          </w:tcPr>
          <w:p w14:paraId="4EFCFA84">
            <w:pPr>
              <w:spacing w:before="38" w:line="198"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建筑占地面积（平方米）</w:t>
            </w:r>
          </w:p>
        </w:tc>
        <w:tc>
          <w:tcPr>
            <w:tcW w:w="4478" w:type="dxa"/>
          </w:tcPr>
          <w:p w14:paraId="1086DCDD">
            <w:pPr>
              <w:pStyle w:val="31"/>
              <w:rPr>
                <w:rFonts w:hint="eastAsia" w:ascii="宋体" w:hAnsi="宋体" w:eastAsia="宋体" w:cs="宋体"/>
                <w:color w:val="auto"/>
                <w:sz w:val="21"/>
                <w:szCs w:val="21"/>
                <w:highlight w:val="none"/>
                <w:lang w:eastAsia="zh-CN"/>
              </w:rPr>
            </w:pPr>
          </w:p>
        </w:tc>
      </w:tr>
      <w:tr w14:paraId="702EE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0788D63D">
            <w:pPr>
              <w:pStyle w:val="31"/>
              <w:rPr>
                <w:rFonts w:hint="eastAsia" w:ascii="宋体" w:hAnsi="宋体" w:eastAsia="宋体" w:cs="宋体"/>
                <w:color w:val="auto"/>
                <w:sz w:val="21"/>
                <w:szCs w:val="21"/>
                <w:highlight w:val="none"/>
                <w:lang w:eastAsia="zh-CN"/>
              </w:rPr>
            </w:pPr>
          </w:p>
        </w:tc>
        <w:tc>
          <w:tcPr>
            <w:tcW w:w="1439" w:type="dxa"/>
            <w:vMerge w:val="continue"/>
            <w:tcBorders>
              <w:top w:val="nil"/>
            </w:tcBorders>
          </w:tcPr>
          <w:p w14:paraId="2137887B">
            <w:pPr>
              <w:pStyle w:val="31"/>
              <w:rPr>
                <w:rFonts w:hint="eastAsia" w:ascii="宋体" w:hAnsi="宋体" w:eastAsia="宋体" w:cs="宋体"/>
                <w:color w:val="auto"/>
                <w:sz w:val="21"/>
                <w:szCs w:val="21"/>
                <w:highlight w:val="none"/>
                <w:lang w:eastAsia="zh-CN"/>
              </w:rPr>
            </w:pPr>
          </w:p>
        </w:tc>
        <w:tc>
          <w:tcPr>
            <w:tcW w:w="795" w:type="dxa"/>
          </w:tcPr>
          <w:p w14:paraId="7D4A67A5">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047A0F4D">
            <w:pPr>
              <w:spacing w:before="76"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ZDBH</w:t>
            </w:r>
          </w:p>
        </w:tc>
        <w:tc>
          <w:tcPr>
            <w:tcW w:w="2871" w:type="dxa"/>
          </w:tcPr>
          <w:p w14:paraId="060EAC98">
            <w:pPr>
              <w:spacing w:before="39" w:line="199"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宗地编号</w:t>
            </w:r>
          </w:p>
        </w:tc>
        <w:tc>
          <w:tcPr>
            <w:tcW w:w="4478" w:type="dxa"/>
          </w:tcPr>
          <w:p w14:paraId="196D89DB">
            <w:pPr>
              <w:pStyle w:val="31"/>
              <w:rPr>
                <w:rFonts w:hint="eastAsia" w:ascii="宋体" w:hAnsi="宋体" w:eastAsia="宋体" w:cs="宋体"/>
                <w:color w:val="auto"/>
                <w:sz w:val="21"/>
                <w:szCs w:val="21"/>
                <w:highlight w:val="none"/>
              </w:rPr>
            </w:pPr>
          </w:p>
        </w:tc>
      </w:tr>
    </w:tbl>
    <w:p w14:paraId="1F9610FC">
      <w:pPr>
        <w:spacing w:before="40" w:line="216" w:lineRule="auto"/>
        <w:ind w:left="239"/>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br w:type="page"/>
      </w:r>
    </w:p>
    <w:tbl>
      <w:tblPr>
        <w:tblStyle w:val="30"/>
        <w:tblW w:w="135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2101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2FCB0030">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71F569D1">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4F7C9D81">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51DAA9F7">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3B7D4CCA">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01A4B4BB">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460B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266496CF">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C392B79">
            <w:pPr>
              <w:pStyle w:val="31"/>
              <w:rPr>
                <w:rFonts w:hint="eastAsia" w:ascii="宋体" w:hAnsi="宋体" w:eastAsia="宋体" w:cs="宋体"/>
                <w:color w:val="auto"/>
                <w:sz w:val="21"/>
                <w:szCs w:val="21"/>
                <w:highlight w:val="none"/>
              </w:rPr>
            </w:pPr>
          </w:p>
        </w:tc>
        <w:tc>
          <w:tcPr>
            <w:tcW w:w="795" w:type="dxa"/>
          </w:tcPr>
          <w:p w14:paraId="557DC9DB">
            <w:pPr>
              <w:spacing w:before="69"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16</w:t>
            </w:r>
          </w:p>
        </w:tc>
        <w:tc>
          <w:tcPr>
            <w:tcW w:w="3037" w:type="dxa"/>
          </w:tcPr>
          <w:p w14:paraId="1FD34FD8">
            <w:pPr>
              <w:spacing w:before="69"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QSLXM</w:t>
            </w:r>
          </w:p>
        </w:tc>
        <w:tc>
          <w:tcPr>
            <w:tcW w:w="2871" w:type="dxa"/>
          </w:tcPr>
          <w:p w14:paraId="0267AE12">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权属类型码</w:t>
            </w:r>
          </w:p>
        </w:tc>
        <w:tc>
          <w:tcPr>
            <w:tcW w:w="4478" w:type="dxa"/>
          </w:tcPr>
          <w:p w14:paraId="12AA4263">
            <w:pPr>
              <w:pStyle w:val="31"/>
              <w:rPr>
                <w:rFonts w:hint="eastAsia" w:ascii="宋体" w:hAnsi="宋体" w:eastAsia="宋体" w:cs="宋体"/>
                <w:color w:val="auto"/>
                <w:sz w:val="21"/>
                <w:szCs w:val="21"/>
                <w:highlight w:val="none"/>
              </w:rPr>
            </w:pPr>
          </w:p>
        </w:tc>
      </w:tr>
      <w:tr w14:paraId="1BA3D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64D9C8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2464EB9">
            <w:pPr>
              <w:pStyle w:val="31"/>
              <w:rPr>
                <w:rFonts w:hint="eastAsia" w:ascii="宋体" w:hAnsi="宋体" w:eastAsia="宋体" w:cs="宋体"/>
                <w:color w:val="auto"/>
                <w:sz w:val="21"/>
                <w:szCs w:val="21"/>
                <w:highlight w:val="none"/>
              </w:rPr>
            </w:pPr>
          </w:p>
        </w:tc>
        <w:tc>
          <w:tcPr>
            <w:tcW w:w="795" w:type="dxa"/>
          </w:tcPr>
          <w:p w14:paraId="11F5661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17</w:t>
            </w:r>
          </w:p>
        </w:tc>
        <w:tc>
          <w:tcPr>
            <w:tcW w:w="3037" w:type="dxa"/>
          </w:tcPr>
          <w:p w14:paraId="03785B7F">
            <w:pPr>
              <w:spacing w:before="74" w:line="189"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YBZDDM</w:t>
            </w:r>
          </w:p>
        </w:tc>
        <w:tc>
          <w:tcPr>
            <w:tcW w:w="2871" w:type="dxa"/>
          </w:tcPr>
          <w:p w14:paraId="3A9A9D09">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预编宗地代码</w:t>
            </w:r>
          </w:p>
        </w:tc>
        <w:tc>
          <w:tcPr>
            <w:tcW w:w="4478" w:type="dxa"/>
          </w:tcPr>
          <w:p w14:paraId="50817B3B">
            <w:pPr>
              <w:pStyle w:val="31"/>
              <w:rPr>
                <w:rFonts w:hint="eastAsia" w:ascii="宋体" w:hAnsi="宋体" w:eastAsia="宋体" w:cs="宋体"/>
                <w:color w:val="auto"/>
                <w:sz w:val="21"/>
                <w:szCs w:val="21"/>
                <w:highlight w:val="none"/>
              </w:rPr>
            </w:pPr>
          </w:p>
        </w:tc>
      </w:tr>
      <w:tr w14:paraId="3C46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819DBE6">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B70F9F8">
            <w:pPr>
              <w:pStyle w:val="31"/>
              <w:rPr>
                <w:rFonts w:hint="eastAsia" w:ascii="宋体" w:hAnsi="宋体" w:eastAsia="宋体" w:cs="宋体"/>
                <w:color w:val="auto"/>
                <w:sz w:val="21"/>
                <w:szCs w:val="21"/>
                <w:highlight w:val="none"/>
              </w:rPr>
            </w:pPr>
          </w:p>
        </w:tc>
        <w:tc>
          <w:tcPr>
            <w:tcW w:w="795" w:type="dxa"/>
          </w:tcPr>
          <w:p w14:paraId="0E750840">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18</w:t>
            </w:r>
          </w:p>
        </w:tc>
        <w:tc>
          <w:tcPr>
            <w:tcW w:w="3037" w:type="dxa"/>
          </w:tcPr>
          <w:p w14:paraId="6EF1A199">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FZMJ</w:t>
            </w:r>
          </w:p>
        </w:tc>
        <w:tc>
          <w:tcPr>
            <w:tcW w:w="2871" w:type="dxa"/>
          </w:tcPr>
          <w:p w14:paraId="2B6933AD">
            <w:pPr>
              <w:spacing w:before="35" w:line="20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发证面积</w:t>
            </w:r>
          </w:p>
        </w:tc>
        <w:tc>
          <w:tcPr>
            <w:tcW w:w="4478" w:type="dxa"/>
          </w:tcPr>
          <w:p w14:paraId="086CE8F9">
            <w:pPr>
              <w:spacing w:before="35" w:line="200"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发证填写</w:t>
            </w:r>
          </w:p>
        </w:tc>
      </w:tr>
      <w:tr w14:paraId="7E155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6375C9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AC0A823">
            <w:pPr>
              <w:pStyle w:val="31"/>
              <w:rPr>
                <w:rFonts w:hint="eastAsia" w:ascii="宋体" w:hAnsi="宋体" w:eastAsia="宋体" w:cs="宋体"/>
                <w:color w:val="auto"/>
                <w:sz w:val="21"/>
                <w:szCs w:val="21"/>
                <w:highlight w:val="none"/>
              </w:rPr>
            </w:pPr>
          </w:p>
        </w:tc>
        <w:tc>
          <w:tcPr>
            <w:tcW w:w="795" w:type="dxa"/>
          </w:tcPr>
          <w:p w14:paraId="7BF36ED4">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19</w:t>
            </w:r>
          </w:p>
        </w:tc>
        <w:tc>
          <w:tcPr>
            <w:tcW w:w="3037" w:type="dxa"/>
          </w:tcPr>
          <w:p w14:paraId="3206BF8F">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ZDZT</w:t>
            </w:r>
          </w:p>
        </w:tc>
        <w:tc>
          <w:tcPr>
            <w:tcW w:w="2871" w:type="dxa"/>
          </w:tcPr>
          <w:p w14:paraId="563DF1EA">
            <w:pPr>
              <w:spacing w:before="35" w:line="20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宗地状态</w:t>
            </w:r>
          </w:p>
        </w:tc>
        <w:tc>
          <w:tcPr>
            <w:tcW w:w="4478" w:type="dxa"/>
          </w:tcPr>
          <w:p w14:paraId="22004E64">
            <w:pPr>
              <w:pStyle w:val="31"/>
              <w:rPr>
                <w:rFonts w:hint="eastAsia" w:ascii="宋体" w:hAnsi="宋体" w:eastAsia="宋体" w:cs="宋体"/>
                <w:color w:val="auto"/>
                <w:sz w:val="21"/>
                <w:szCs w:val="21"/>
                <w:highlight w:val="none"/>
              </w:rPr>
            </w:pPr>
          </w:p>
        </w:tc>
      </w:tr>
      <w:tr w14:paraId="3CF8B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A980E2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7F7F781">
            <w:pPr>
              <w:pStyle w:val="31"/>
              <w:rPr>
                <w:rFonts w:hint="eastAsia" w:ascii="宋体" w:hAnsi="宋体" w:eastAsia="宋体" w:cs="宋体"/>
                <w:color w:val="auto"/>
                <w:sz w:val="21"/>
                <w:szCs w:val="21"/>
                <w:highlight w:val="none"/>
              </w:rPr>
            </w:pPr>
          </w:p>
        </w:tc>
        <w:tc>
          <w:tcPr>
            <w:tcW w:w="795" w:type="dxa"/>
          </w:tcPr>
          <w:p w14:paraId="46A02F63">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3037" w:type="dxa"/>
          </w:tcPr>
          <w:p w14:paraId="1956DD46">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6F612545">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E80E3CC">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13B77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13034D0">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577FC08">
            <w:pPr>
              <w:pStyle w:val="31"/>
              <w:rPr>
                <w:rFonts w:hint="eastAsia" w:ascii="宋体" w:hAnsi="宋体" w:eastAsia="宋体" w:cs="宋体"/>
                <w:color w:val="auto"/>
                <w:sz w:val="21"/>
                <w:szCs w:val="21"/>
                <w:highlight w:val="none"/>
                <w:lang w:eastAsia="zh-CN"/>
              </w:rPr>
            </w:pPr>
          </w:p>
        </w:tc>
        <w:tc>
          <w:tcPr>
            <w:tcW w:w="795" w:type="dxa"/>
          </w:tcPr>
          <w:p w14:paraId="36A92A12">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w:t>
            </w:r>
          </w:p>
        </w:tc>
        <w:tc>
          <w:tcPr>
            <w:tcW w:w="3037" w:type="dxa"/>
          </w:tcPr>
          <w:p w14:paraId="05C1630F">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14C6CD90">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71D5FFF7">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5D3FE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9C8670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F77A683">
            <w:pPr>
              <w:pStyle w:val="31"/>
              <w:rPr>
                <w:rFonts w:hint="eastAsia" w:ascii="宋体" w:hAnsi="宋体" w:eastAsia="宋体" w:cs="宋体"/>
                <w:color w:val="auto"/>
                <w:sz w:val="21"/>
                <w:szCs w:val="21"/>
                <w:highlight w:val="none"/>
                <w:lang w:eastAsia="zh-CN"/>
              </w:rPr>
            </w:pPr>
          </w:p>
        </w:tc>
        <w:tc>
          <w:tcPr>
            <w:tcW w:w="795" w:type="dxa"/>
          </w:tcPr>
          <w:p w14:paraId="20DEB2C5">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p>
        </w:tc>
        <w:tc>
          <w:tcPr>
            <w:tcW w:w="3037" w:type="dxa"/>
          </w:tcPr>
          <w:p w14:paraId="58F2D0F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5450B21B">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1C724B4C">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10451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D66BB2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21FA558">
            <w:pPr>
              <w:pStyle w:val="31"/>
              <w:rPr>
                <w:rFonts w:hint="eastAsia" w:ascii="宋体" w:hAnsi="宋体" w:eastAsia="宋体" w:cs="宋体"/>
                <w:color w:val="auto"/>
                <w:sz w:val="21"/>
                <w:szCs w:val="21"/>
                <w:highlight w:val="none"/>
              </w:rPr>
            </w:pPr>
          </w:p>
        </w:tc>
        <w:tc>
          <w:tcPr>
            <w:tcW w:w="795" w:type="dxa"/>
          </w:tcPr>
          <w:p w14:paraId="7DEA8F0B">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23</w:t>
            </w:r>
          </w:p>
        </w:tc>
        <w:tc>
          <w:tcPr>
            <w:tcW w:w="3037" w:type="dxa"/>
          </w:tcPr>
          <w:p w14:paraId="536B1916">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21B3C23E">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210897F0">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1A962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E4DEEF8">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DB7816F">
            <w:pPr>
              <w:pStyle w:val="31"/>
              <w:rPr>
                <w:rFonts w:hint="eastAsia" w:ascii="宋体" w:hAnsi="宋体" w:eastAsia="宋体" w:cs="宋体"/>
                <w:color w:val="auto"/>
                <w:sz w:val="21"/>
                <w:szCs w:val="21"/>
                <w:highlight w:val="none"/>
              </w:rPr>
            </w:pPr>
          </w:p>
        </w:tc>
        <w:tc>
          <w:tcPr>
            <w:tcW w:w="795" w:type="dxa"/>
          </w:tcPr>
          <w:p w14:paraId="490E79EE">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w:t>
            </w:r>
          </w:p>
        </w:tc>
        <w:tc>
          <w:tcPr>
            <w:tcW w:w="3037" w:type="dxa"/>
          </w:tcPr>
          <w:p w14:paraId="00A961D9">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DKBM</w:t>
            </w:r>
          </w:p>
        </w:tc>
        <w:tc>
          <w:tcPr>
            <w:tcW w:w="2871" w:type="dxa"/>
          </w:tcPr>
          <w:p w14:paraId="410049A3">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地块编码</w:t>
            </w:r>
          </w:p>
        </w:tc>
        <w:tc>
          <w:tcPr>
            <w:tcW w:w="4478" w:type="dxa"/>
          </w:tcPr>
          <w:p w14:paraId="54097A81">
            <w:pPr>
              <w:spacing w:before="35" w:line="20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唯一编码</w:t>
            </w:r>
          </w:p>
        </w:tc>
      </w:tr>
      <w:tr w14:paraId="7A5E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C612239">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5B65E1FA">
            <w:pPr>
              <w:pStyle w:val="31"/>
              <w:spacing w:line="269" w:lineRule="auto"/>
              <w:rPr>
                <w:rFonts w:hint="eastAsia" w:ascii="宋体" w:hAnsi="宋体" w:eastAsia="宋体" w:cs="宋体"/>
                <w:color w:val="auto"/>
                <w:sz w:val="21"/>
                <w:szCs w:val="21"/>
                <w:highlight w:val="none"/>
              </w:rPr>
            </w:pPr>
          </w:p>
          <w:p w14:paraId="54C5DD0E">
            <w:pPr>
              <w:pStyle w:val="31"/>
              <w:spacing w:line="270" w:lineRule="auto"/>
              <w:rPr>
                <w:rFonts w:hint="eastAsia" w:ascii="宋体" w:hAnsi="宋体" w:eastAsia="宋体" w:cs="宋体"/>
                <w:color w:val="auto"/>
                <w:sz w:val="21"/>
                <w:szCs w:val="21"/>
                <w:highlight w:val="none"/>
              </w:rPr>
            </w:pPr>
          </w:p>
          <w:p w14:paraId="25878576">
            <w:pPr>
              <w:pStyle w:val="31"/>
              <w:spacing w:line="270" w:lineRule="auto"/>
              <w:rPr>
                <w:rFonts w:hint="eastAsia" w:ascii="宋体" w:hAnsi="宋体" w:eastAsia="宋体" w:cs="宋体"/>
                <w:color w:val="auto"/>
                <w:sz w:val="21"/>
                <w:szCs w:val="21"/>
                <w:highlight w:val="none"/>
              </w:rPr>
            </w:pPr>
          </w:p>
          <w:p w14:paraId="1E7C5BC4">
            <w:pPr>
              <w:pStyle w:val="31"/>
              <w:spacing w:line="270" w:lineRule="auto"/>
              <w:rPr>
                <w:rFonts w:hint="eastAsia" w:ascii="宋体" w:hAnsi="宋体" w:eastAsia="宋体" w:cs="宋体"/>
                <w:color w:val="auto"/>
                <w:sz w:val="21"/>
                <w:szCs w:val="21"/>
                <w:highlight w:val="none"/>
              </w:rPr>
            </w:pPr>
          </w:p>
          <w:p w14:paraId="254FF571">
            <w:pPr>
              <w:pStyle w:val="31"/>
              <w:spacing w:line="270" w:lineRule="auto"/>
              <w:rPr>
                <w:rFonts w:hint="eastAsia" w:ascii="宋体" w:hAnsi="宋体" w:eastAsia="宋体" w:cs="宋体"/>
                <w:color w:val="auto"/>
                <w:sz w:val="21"/>
                <w:szCs w:val="21"/>
                <w:highlight w:val="none"/>
              </w:rPr>
            </w:pPr>
          </w:p>
          <w:p w14:paraId="2D0BF6D9">
            <w:pPr>
              <w:pStyle w:val="31"/>
              <w:spacing w:line="270" w:lineRule="auto"/>
              <w:rPr>
                <w:rFonts w:hint="eastAsia" w:ascii="宋体" w:hAnsi="宋体" w:eastAsia="宋体" w:cs="宋体"/>
                <w:color w:val="auto"/>
                <w:sz w:val="21"/>
                <w:szCs w:val="21"/>
                <w:highlight w:val="none"/>
              </w:rPr>
            </w:pPr>
          </w:p>
          <w:p w14:paraId="57586DE8">
            <w:pPr>
              <w:pStyle w:val="31"/>
              <w:spacing w:line="270" w:lineRule="auto"/>
              <w:rPr>
                <w:rFonts w:hint="eastAsia" w:ascii="宋体" w:hAnsi="宋体" w:eastAsia="宋体" w:cs="宋体"/>
                <w:color w:val="auto"/>
                <w:sz w:val="21"/>
                <w:szCs w:val="21"/>
                <w:highlight w:val="none"/>
              </w:rPr>
            </w:pPr>
          </w:p>
          <w:p w14:paraId="03D922A2">
            <w:pPr>
              <w:spacing w:before="74" w:line="228"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资源性资产</w:t>
            </w:r>
          </w:p>
        </w:tc>
        <w:tc>
          <w:tcPr>
            <w:tcW w:w="795" w:type="dxa"/>
          </w:tcPr>
          <w:p w14:paraId="4CEB0DD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5024115">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7DE7CE23">
            <w:pPr>
              <w:spacing w:before="35" w:line="20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63FACF0B">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与资源表中测绘编号对应一致</w:t>
            </w:r>
          </w:p>
        </w:tc>
      </w:tr>
      <w:tr w14:paraId="5036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805D3C1">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DACA541">
            <w:pPr>
              <w:pStyle w:val="31"/>
              <w:rPr>
                <w:rFonts w:hint="eastAsia" w:ascii="宋体" w:hAnsi="宋体" w:eastAsia="宋体" w:cs="宋体"/>
                <w:color w:val="auto"/>
                <w:sz w:val="21"/>
                <w:szCs w:val="21"/>
                <w:highlight w:val="none"/>
                <w:lang w:eastAsia="zh-CN"/>
              </w:rPr>
            </w:pPr>
          </w:p>
        </w:tc>
        <w:tc>
          <w:tcPr>
            <w:tcW w:w="795" w:type="dxa"/>
          </w:tcPr>
          <w:p w14:paraId="6F78DFFA">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64F0F1EA">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ZYMC</w:t>
            </w:r>
          </w:p>
        </w:tc>
        <w:tc>
          <w:tcPr>
            <w:tcW w:w="2871" w:type="dxa"/>
          </w:tcPr>
          <w:p w14:paraId="36A43C42">
            <w:pPr>
              <w:spacing w:before="35" w:line="20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694254AB">
            <w:pPr>
              <w:spacing w:before="35" w:line="20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与资源表中名称一致</w:t>
            </w:r>
          </w:p>
        </w:tc>
      </w:tr>
      <w:tr w14:paraId="499C9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8DF4E2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A779D64">
            <w:pPr>
              <w:pStyle w:val="31"/>
              <w:rPr>
                <w:rFonts w:hint="eastAsia" w:ascii="宋体" w:hAnsi="宋体" w:eastAsia="宋体" w:cs="宋体"/>
                <w:color w:val="auto"/>
                <w:sz w:val="21"/>
                <w:szCs w:val="21"/>
                <w:highlight w:val="none"/>
              </w:rPr>
            </w:pPr>
          </w:p>
        </w:tc>
        <w:tc>
          <w:tcPr>
            <w:tcW w:w="795" w:type="dxa"/>
          </w:tcPr>
          <w:p w14:paraId="58745208">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658E5B9D">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ZYLX</w:t>
            </w:r>
          </w:p>
        </w:tc>
        <w:tc>
          <w:tcPr>
            <w:tcW w:w="2871" w:type="dxa"/>
          </w:tcPr>
          <w:p w14:paraId="4E9AC3E5">
            <w:pPr>
              <w:spacing w:before="35" w:line="20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6FF1759E">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与资源表中资产类型一致</w:t>
            </w:r>
          </w:p>
        </w:tc>
      </w:tr>
      <w:tr w14:paraId="6297C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208F48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382AA33">
            <w:pPr>
              <w:pStyle w:val="31"/>
              <w:rPr>
                <w:rFonts w:hint="eastAsia" w:ascii="宋体" w:hAnsi="宋体" w:eastAsia="宋体" w:cs="宋体"/>
                <w:color w:val="auto"/>
                <w:sz w:val="21"/>
                <w:szCs w:val="21"/>
                <w:highlight w:val="none"/>
                <w:lang w:eastAsia="zh-CN"/>
              </w:rPr>
            </w:pPr>
          </w:p>
        </w:tc>
        <w:tc>
          <w:tcPr>
            <w:tcW w:w="795" w:type="dxa"/>
          </w:tcPr>
          <w:p w14:paraId="19B68983">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4978C492">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SZD</w:t>
            </w:r>
          </w:p>
        </w:tc>
        <w:tc>
          <w:tcPr>
            <w:tcW w:w="2871" w:type="dxa"/>
          </w:tcPr>
          <w:p w14:paraId="02BBCF17">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四至东</w:t>
            </w:r>
          </w:p>
        </w:tc>
        <w:tc>
          <w:tcPr>
            <w:tcW w:w="4478" w:type="dxa"/>
          </w:tcPr>
          <w:p w14:paraId="495D9272">
            <w:pPr>
              <w:pStyle w:val="31"/>
              <w:rPr>
                <w:rFonts w:hint="eastAsia" w:ascii="宋体" w:hAnsi="宋体" w:eastAsia="宋体" w:cs="宋体"/>
                <w:color w:val="auto"/>
                <w:sz w:val="21"/>
                <w:szCs w:val="21"/>
                <w:highlight w:val="none"/>
              </w:rPr>
            </w:pPr>
          </w:p>
        </w:tc>
      </w:tr>
      <w:tr w14:paraId="6B98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96032F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BD9C230">
            <w:pPr>
              <w:pStyle w:val="31"/>
              <w:rPr>
                <w:rFonts w:hint="eastAsia" w:ascii="宋体" w:hAnsi="宋体" w:eastAsia="宋体" w:cs="宋体"/>
                <w:color w:val="auto"/>
                <w:sz w:val="21"/>
                <w:szCs w:val="21"/>
                <w:highlight w:val="none"/>
              </w:rPr>
            </w:pPr>
          </w:p>
        </w:tc>
        <w:tc>
          <w:tcPr>
            <w:tcW w:w="795" w:type="dxa"/>
          </w:tcPr>
          <w:p w14:paraId="6F9A5FB7">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5AEE4913">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SZN</w:t>
            </w:r>
          </w:p>
        </w:tc>
        <w:tc>
          <w:tcPr>
            <w:tcW w:w="2871" w:type="dxa"/>
          </w:tcPr>
          <w:p w14:paraId="044234B2">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四至南</w:t>
            </w:r>
          </w:p>
        </w:tc>
        <w:tc>
          <w:tcPr>
            <w:tcW w:w="4478" w:type="dxa"/>
          </w:tcPr>
          <w:p w14:paraId="25800FEB">
            <w:pPr>
              <w:pStyle w:val="31"/>
              <w:rPr>
                <w:rFonts w:hint="eastAsia" w:ascii="宋体" w:hAnsi="宋体" w:eastAsia="宋体" w:cs="宋体"/>
                <w:color w:val="auto"/>
                <w:sz w:val="21"/>
                <w:szCs w:val="21"/>
                <w:highlight w:val="none"/>
              </w:rPr>
            </w:pPr>
          </w:p>
        </w:tc>
      </w:tr>
      <w:tr w14:paraId="3F16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490199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C833904">
            <w:pPr>
              <w:pStyle w:val="31"/>
              <w:rPr>
                <w:rFonts w:hint="eastAsia" w:ascii="宋体" w:hAnsi="宋体" w:eastAsia="宋体" w:cs="宋体"/>
                <w:color w:val="auto"/>
                <w:sz w:val="21"/>
                <w:szCs w:val="21"/>
                <w:highlight w:val="none"/>
              </w:rPr>
            </w:pPr>
          </w:p>
        </w:tc>
        <w:tc>
          <w:tcPr>
            <w:tcW w:w="795" w:type="dxa"/>
          </w:tcPr>
          <w:p w14:paraId="54C52282">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230DD6F6">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SZX</w:t>
            </w:r>
          </w:p>
        </w:tc>
        <w:tc>
          <w:tcPr>
            <w:tcW w:w="2871" w:type="dxa"/>
          </w:tcPr>
          <w:p w14:paraId="6831E31C">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四至西</w:t>
            </w:r>
          </w:p>
        </w:tc>
        <w:tc>
          <w:tcPr>
            <w:tcW w:w="4478" w:type="dxa"/>
          </w:tcPr>
          <w:p w14:paraId="4A5BFC24">
            <w:pPr>
              <w:pStyle w:val="31"/>
              <w:rPr>
                <w:rFonts w:hint="eastAsia" w:ascii="宋体" w:hAnsi="宋体" w:eastAsia="宋体" w:cs="宋体"/>
                <w:color w:val="auto"/>
                <w:sz w:val="21"/>
                <w:szCs w:val="21"/>
                <w:highlight w:val="none"/>
              </w:rPr>
            </w:pPr>
          </w:p>
        </w:tc>
      </w:tr>
      <w:tr w14:paraId="7ADEF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E8AA4A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C72EE40">
            <w:pPr>
              <w:pStyle w:val="31"/>
              <w:rPr>
                <w:rFonts w:hint="eastAsia" w:ascii="宋体" w:hAnsi="宋体" w:eastAsia="宋体" w:cs="宋体"/>
                <w:color w:val="auto"/>
                <w:sz w:val="21"/>
                <w:szCs w:val="21"/>
                <w:highlight w:val="none"/>
              </w:rPr>
            </w:pPr>
          </w:p>
        </w:tc>
        <w:tc>
          <w:tcPr>
            <w:tcW w:w="795" w:type="dxa"/>
          </w:tcPr>
          <w:p w14:paraId="3B2F9BA8">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452E5F0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SZB</w:t>
            </w:r>
          </w:p>
        </w:tc>
        <w:tc>
          <w:tcPr>
            <w:tcW w:w="2871" w:type="dxa"/>
          </w:tcPr>
          <w:p w14:paraId="3C4B311C">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四至北</w:t>
            </w:r>
          </w:p>
        </w:tc>
        <w:tc>
          <w:tcPr>
            <w:tcW w:w="4478" w:type="dxa"/>
          </w:tcPr>
          <w:p w14:paraId="4306B08C">
            <w:pPr>
              <w:pStyle w:val="31"/>
              <w:rPr>
                <w:rFonts w:hint="eastAsia" w:ascii="宋体" w:hAnsi="宋体" w:eastAsia="宋体" w:cs="宋体"/>
                <w:color w:val="auto"/>
                <w:sz w:val="21"/>
                <w:szCs w:val="21"/>
                <w:highlight w:val="none"/>
              </w:rPr>
            </w:pPr>
          </w:p>
        </w:tc>
      </w:tr>
      <w:tr w14:paraId="645A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232E7B4">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CE50591">
            <w:pPr>
              <w:pStyle w:val="31"/>
              <w:rPr>
                <w:rFonts w:hint="eastAsia" w:ascii="宋体" w:hAnsi="宋体" w:eastAsia="宋体" w:cs="宋体"/>
                <w:color w:val="auto"/>
                <w:sz w:val="21"/>
                <w:szCs w:val="21"/>
                <w:highlight w:val="none"/>
              </w:rPr>
            </w:pPr>
          </w:p>
        </w:tc>
        <w:tc>
          <w:tcPr>
            <w:tcW w:w="795" w:type="dxa"/>
          </w:tcPr>
          <w:p w14:paraId="7F4440BE">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23464B4B">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0CB9AEBA">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16DEFF02">
            <w:pPr>
              <w:pStyle w:val="31"/>
              <w:rPr>
                <w:rFonts w:hint="eastAsia" w:ascii="宋体" w:hAnsi="宋体" w:eastAsia="宋体" w:cs="宋体"/>
                <w:color w:val="auto"/>
                <w:sz w:val="21"/>
                <w:szCs w:val="21"/>
                <w:highlight w:val="none"/>
              </w:rPr>
            </w:pPr>
          </w:p>
        </w:tc>
      </w:tr>
      <w:tr w14:paraId="24F6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01635E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45A4028">
            <w:pPr>
              <w:pStyle w:val="31"/>
              <w:rPr>
                <w:rFonts w:hint="eastAsia" w:ascii="宋体" w:hAnsi="宋体" w:eastAsia="宋体" w:cs="宋体"/>
                <w:color w:val="auto"/>
                <w:sz w:val="21"/>
                <w:szCs w:val="21"/>
                <w:highlight w:val="none"/>
              </w:rPr>
            </w:pPr>
          </w:p>
        </w:tc>
        <w:tc>
          <w:tcPr>
            <w:tcW w:w="795" w:type="dxa"/>
          </w:tcPr>
          <w:p w14:paraId="449E764C">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7A5596C3">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QSLX</w:t>
            </w:r>
          </w:p>
        </w:tc>
        <w:tc>
          <w:tcPr>
            <w:tcW w:w="2871" w:type="dxa"/>
          </w:tcPr>
          <w:p w14:paraId="00C0F389">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权属类型</w:t>
            </w:r>
          </w:p>
        </w:tc>
        <w:tc>
          <w:tcPr>
            <w:tcW w:w="4478" w:type="dxa"/>
          </w:tcPr>
          <w:p w14:paraId="4B3A9E4A">
            <w:pPr>
              <w:spacing w:before="35" w:line="200" w:lineRule="auto"/>
              <w:ind w:left="1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1承包到户；2未承包到户</w:t>
            </w:r>
          </w:p>
        </w:tc>
      </w:tr>
      <w:tr w14:paraId="4BC18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4D3B10BA">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DFF7695">
            <w:pPr>
              <w:pStyle w:val="31"/>
              <w:rPr>
                <w:rFonts w:hint="eastAsia" w:ascii="宋体" w:hAnsi="宋体" w:eastAsia="宋体" w:cs="宋体"/>
                <w:color w:val="auto"/>
                <w:sz w:val="21"/>
                <w:szCs w:val="21"/>
                <w:highlight w:val="none"/>
                <w:lang w:eastAsia="zh-CN"/>
              </w:rPr>
            </w:pPr>
          </w:p>
        </w:tc>
        <w:tc>
          <w:tcPr>
            <w:tcW w:w="795" w:type="dxa"/>
          </w:tcPr>
          <w:p w14:paraId="11954540">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68B39011">
            <w:pPr>
              <w:spacing w:before="70" w:line="192"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JYFS</w:t>
            </w:r>
          </w:p>
        </w:tc>
        <w:tc>
          <w:tcPr>
            <w:tcW w:w="2871" w:type="dxa"/>
          </w:tcPr>
          <w:p w14:paraId="2B1207BA">
            <w:pPr>
              <w:spacing w:before="36" w:line="19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经营方式</w:t>
            </w:r>
          </w:p>
        </w:tc>
        <w:tc>
          <w:tcPr>
            <w:tcW w:w="4478" w:type="dxa"/>
          </w:tcPr>
          <w:p w14:paraId="180BCEDE">
            <w:pPr>
              <w:spacing w:before="36" w:line="199" w:lineRule="auto"/>
              <w:ind w:left="1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1集体自营；2出租经营；3其他</w:t>
            </w:r>
          </w:p>
        </w:tc>
      </w:tr>
      <w:tr w14:paraId="7C8D6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157D7E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4AE77A5">
            <w:pPr>
              <w:pStyle w:val="31"/>
              <w:rPr>
                <w:rFonts w:hint="eastAsia" w:ascii="宋体" w:hAnsi="宋体" w:eastAsia="宋体" w:cs="宋体"/>
                <w:color w:val="auto"/>
                <w:sz w:val="21"/>
                <w:szCs w:val="21"/>
                <w:highlight w:val="none"/>
                <w:lang w:eastAsia="zh-CN"/>
              </w:rPr>
            </w:pPr>
          </w:p>
        </w:tc>
        <w:tc>
          <w:tcPr>
            <w:tcW w:w="795" w:type="dxa"/>
          </w:tcPr>
          <w:p w14:paraId="3B6C55B1">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33C6C805">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56235C3F">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36F0BD5D">
            <w:pPr>
              <w:spacing w:before="37" w:line="199"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098CB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CB1F763">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B2357C5">
            <w:pPr>
              <w:pStyle w:val="31"/>
              <w:rPr>
                <w:rFonts w:hint="eastAsia" w:ascii="宋体" w:hAnsi="宋体" w:eastAsia="宋体" w:cs="宋体"/>
                <w:color w:val="auto"/>
                <w:sz w:val="21"/>
                <w:szCs w:val="21"/>
                <w:highlight w:val="none"/>
                <w:lang w:eastAsia="zh-CN"/>
              </w:rPr>
            </w:pPr>
          </w:p>
        </w:tc>
        <w:tc>
          <w:tcPr>
            <w:tcW w:w="795" w:type="dxa"/>
          </w:tcPr>
          <w:p w14:paraId="76D78C69">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2B13B484">
            <w:pPr>
              <w:spacing w:before="71"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770D971E">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384D2BD2">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08B16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568D076C">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5D49266A">
            <w:pPr>
              <w:pStyle w:val="31"/>
              <w:rPr>
                <w:rFonts w:hint="eastAsia" w:ascii="宋体" w:hAnsi="宋体" w:eastAsia="宋体" w:cs="宋体"/>
                <w:color w:val="auto"/>
                <w:sz w:val="21"/>
                <w:szCs w:val="21"/>
                <w:highlight w:val="none"/>
                <w:lang w:eastAsia="zh-CN"/>
              </w:rPr>
            </w:pPr>
          </w:p>
        </w:tc>
        <w:tc>
          <w:tcPr>
            <w:tcW w:w="795" w:type="dxa"/>
          </w:tcPr>
          <w:p w14:paraId="3BD117F6">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2BA28B52">
            <w:pPr>
              <w:spacing w:before="71" w:line="193"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2507601">
            <w:pPr>
              <w:spacing w:before="37"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2914385C">
            <w:pPr>
              <w:spacing w:before="37" w:line="198"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29F9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tcBorders>
          </w:tcPr>
          <w:p w14:paraId="6598467E">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64CD14D2">
            <w:pPr>
              <w:pStyle w:val="31"/>
              <w:rPr>
                <w:rFonts w:hint="eastAsia" w:ascii="宋体" w:hAnsi="宋体" w:eastAsia="宋体" w:cs="宋体"/>
                <w:color w:val="auto"/>
                <w:sz w:val="21"/>
                <w:szCs w:val="21"/>
                <w:highlight w:val="none"/>
              </w:rPr>
            </w:pPr>
          </w:p>
        </w:tc>
        <w:tc>
          <w:tcPr>
            <w:tcW w:w="795" w:type="dxa"/>
          </w:tcPr>
          <w:p w14:paraId="3CC2807F">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49AD7EC3">
            <w:pPr>
              <w:spacing w:before="72" w:line="193"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51344C44">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5D8B3635">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5179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02ECD0D7">
            <w:pPr>
              <w:pStyle w:val="31"/>
              <w:spacing w:line="275" w:lineRule="auto"/>
              <w:rPr>
                <w:rFonts w:hint="eastAsia" w:ascii="宋体" w:hAnsi="宋体" w:eastAsia="宋体" w:cs="宋体"/>
                <w:color w:val="auto"/>
                <w:sz w:val="21"/>
                <w:szCs w:val="21"/>
                <w:highlight w:val="none"/>
              </w:rPr>
            </w:pPr>
          </w:p>
          <w:p w14:paraId="23F351E8">
            <w:pPr>
              <w:pStyle w:val="31"/>
              <w:spacing w:line="275" w:lineRule="auto"/>
              <w:rPr>
                <w:rFonts w:hint="eastAsia" w:ascii="宋体" w:hAnsi="宋体" w:eastAsia="宋体" w:cs="宋体"/>
                <w:color w:val="auto"/>
                <w:sz w:val="21"/>
                <w:szCs w:val="21"/>
                <w:highlight w:val="none"/>
              </w:rPr>
            </w:pPr>
          </w:p>
          <w:p w14:paraId="4212F726">
            <w:pPr>
              <w:spacing w:before="74" w:line="232"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w:t>
            </w:r>
          </w:p>
        </w:tc>
        <w:tc>
          <w:tcPr>
            <w:tcW w:w="1439" w:type="dxa"/>
            <w:vMerge w:val="restart"/>
          </w:tcPr>
          <w:p w14:paraId="4A527A8A">
            <w:pPr>
              <w:pStyle w:val="31"/>
              <w:spacing w:line="275" w:lineRule="auto"/>
              <w:rPr>
                <w:rFonts w:hint="eastAsia" w:ascii="宋体" w:hAnsi="宋体" w:eastAsia="宋体" w:cs="宋体"/>
                <w:color w:val="auto"/>
                <w:sz w:val="21"/>
                <w:szCs w:val="21"/>
                <w:highlight w:val="none"/>
              </w:rPr>
            </w:pPr>
          </w:p>
          <w:p w14:paraId="30DA2830">
            <w:pPr>
              <w:pStyle w:val="31"/>
              <w:spacing w:line="275" w:lineRule="auto"/>
              <w:rPr>
                <w:rFonts w:hint="eastAsia" w:ascii="宋体" w:hAnsi="宋体" w:eastAsia="宋体" w:cs="宋体"/>
                <w:color w:val="auto"/>
                <w:sz w:val="21"/>
                <w:szCs w:val="21"/>
                <w:highlight w:val="none"/>
              </w:rPr>
            </w:pPr>
          </w:p>
          <w:p w14:paraId="00AB1F62">
            <w:pPr>
              <w:spacing w:before="74" w:line="23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点状资产</w:t>
            </w:r>
          </w:p>
        </w:tc>
        <w:tc>
          <w:tcPr>
            <w:tcW w:w="795" w:type="dxa"/>
          </w:tcPr>
          <w:p w14:paraId="3C6C37AF">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7349685">
            <w:pPr>
              <w:spacing w:before="72"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257DF46E">
            <w:pPr>
              <w:spacing w:before="38" w:line="198"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1ED63A2B">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与资产表中测绘编号对应一致</w:t>
            </w:r>
          </w:p>
        </w:tc>
      </w:tr>
      <w:tr w14:paraId="36DF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68A49B9E">
            <w:pPr>
              <w:pStyle w:val="31"/>
              <w:rPr>
                <w:rFonts w:hint="eastAsia" w:ascii="宋体" w:hAnsi="宋体" w:eastAsia="宋体" w:cs="宋体"/>
                <w:color w:val="auto"/>
                <w:sz w:val="21"/>
                <w:szCs w:val="21"/>
                <w:highlight w:val="none"/>
                <w:lang w:eastAsia="zh-CN"/>
              </w:rPr>
            </w:pPr>
          </w:p>
        </w:tc>
        <w:tc>
          <w:tcPr>
            <w:tcW w:w="1439" w:type="dxa"/>
            <w:vMerge w:val="continue"/>
          </w:tcPr>
          <w:p w14:paraId="285B0A69">
            <w:pPr>
              <w:pStyle w:val="31"/>
              <w:rPr>
                <w:rFonts w:hint="eastAsia" w:ascii="宋体" w:hAnsi="宋体" w:eastAsia="宋体" w:cs="宋体"/>
                <w:color w:val="auto"/>
                <w:sz w:val="21"/>
                <w:szCs w:val="21"/>
                <w:highlight w:val="none"/>
                <w:lang w:eastAsia="zh-CN"/>
              </w:rPr>
            </w:pPr>
          </w:p>
        </w:tc>
        <w:tc>
          <w:tcPr>
            <w:tcW w:w="795" w:type="dxa"/>
          </w:tcPr>
          <w:p w14:paraId="59C78237">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27A2E1F">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ZCMC</w:t>
            </w:r>
          </w:p>
        </w:tc>
        <w:tc>
          <w:tcPr>
            <w:tcW w:w="2871" w:type="dxa"/>
          </w:tcPr>
          <w:p w14:paraId="7997207F">
            <w:pPr>
              <w:spacing w:before="37"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172BE8CC">
            <w:pPr>
              <w:spacing w:before="37" w:line="198"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与资产表中名称一致</w:t>
            </w:r>
          </w:p>
        </w:tc>
      </w:tr>
      <w:tr w14:paraId="21100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ED631B1">
            <w:pPr>
              <w:pStyle w:val="31"/>
              <w:rPr>
                <w:rFonts w:hint="eastAsia" w:ascii="宋体" w:hAnsi="宋体" w:eastAsia="宋体" w:cs="宋体"/>
                <w:color w:val="auto"/>
                <w:sz w:val="21"/>
                <w:szCs w:val="21"/>
                <w:highlight w:val="none"/>
              </w:rPr>
            </w:pPr>
          </w:p>
        </w:tc>
        <w:tc>
          <w:tcPr>
            <w:tcW w:w="1439" w:type="dxa"/>
            <w:vMerge w:val="continue"/>
          </w:tcPr>
          <w:p w14:paraId="6D7FFD83">
            <w:pPr>
              <w:pStyle w:val="31"/>
              <w:rPr>
                <w:rFonts w:hint="eastAsia" w:ascii="宋体" w:hAnsi="宋体" w:eastAsia="宋体" w:cs="宋体"/>
                <w:color w:val="auto"/>
                <w:sz w:val="21"/>
                <w:szCs w:val="21"/>
                <w:highlight w:val="none"/>
              </w:rPr>
            </w:pPr>
          </w:p>
        </w:tc>
        <w:tc>
          <w:tcPr>
            <w:tcW w:w="795" w:type="dxa"/>
          </w:tcPr>
          <w:p w14:paraId="0479BB71">
            <w:pPr>
              <w:spacing w:before="73"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5F98F1FE">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ZCLX</w:t>
            </w:r>
          </w:p>
        </w:tc>
        <w:tc>
          <w:tcPr>
            <w:tcW w:w="2871" w:type="dxa"/>
          </w:tcPr>
          <w:p w14:paraId="0E4FA4CC">
            <w:pPr>
              <w:spacing w:before="38"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64C9C8C9">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7FF48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8DB5259">
            <w:pPr>
              <w:pStyle w:val="31"/>
              <w:rPr>
                <w:rFonts w:hint="eastAsia" w:ascii="宋体" w:hAnsi="宋体" w:eastAsia="宋体" w:cs="宋体"/>
                <w:color w:val="auto"/>
                <w:sz w:val="21"/>
                <w:szCs w:val="21"/>
                <w:highlight w:val="none"/>
                <w:lang w:eastAsia="zh-CN"/>
              </w:rPr>
            </w:pPr>
          </w:p>
        </w:tc>
        <w:tc>
          <w:tcPr>
            <w:tcW w:w="1439" w:type="dxa"/>
            <w:vMerge w:val="continue"/>
          </w:tcPr>
          <w:p w14:paraId="217BC5AD">
            <w:pPr>
              <w:pStyle w:val="31"/>
              <w:rPr>
                <w:rFonts w:hint="eastAsia" w:ascii="宋体" w:hAnsi="宋体" w:eastAsia="宋体" w:cs="宋体"/>
                <w:color w:val="auto"/>
                <w:sz w:val="21"/>
                <w:szCs w:val="21"/>
                <w:highlight w:val="none"/>
                <w:lang w:eastAsia="zh-CN"/>
              </w:rPr>
            </w:pPr>
          </w:p>
        </w:tc>
        <w:tc>
          <w:tcPr>
            <w:tcW w:w="795" w:type="dxa"/>
          </w:tcPr>
          <w:p w14:paraId="402EC860">
            <w:pPr>
              <w:spacing w:before="73"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1C8A8C46">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ZCXZ</w:t>
            </w:r>
          </w:p>
        </w:tc>
        <w:tc>
          <w:tcPr>
            <w:tcW w:w="2871" w:type="dxa"/>
          </w:tcPr>
          <w:p w14:paraId="143B3DEB">
            <w:pPr>
              <w:spacing w:before="38"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资产性质</w:t>
            </w:r>
          </w:p>
        </w:tc>
        <w:tc>
          <w:tcPr>
            <w:tcW w:w="4478" w:type="dxa"/>
          </w:tcPr>
          <w:p w14:paraId="14EE7595">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733E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7B8ADA45">
            <w:pPr>
              <w:pStyle w:val="31"/>
              <w:rPr>
                <w:rFonts w:hint="eastAsia" w:ascii="宋体" w:hAnsi="宋体" w:eastAsia="宋体" w:cs="宋体"/>
                <w:color w:val="auto"/>
                <w:sz w:val="21"/>
                <w:szCs w:val="21"/>
                <w:highlight w:val="none"/>
                <w:lang w:eastAsia="zh-CN"/>
              </w:rPr>
            </w:pPr>
          </w:p>
        </w:tc>
        <w:tc>
          <w:tcPr>
            <w:tcW w:w="1439" w:type="dxa"/>
            <w:vMerge w:val="continue"/>
          </w:tcPr>
          <w:p w14:paraId="28BC4702">
            <w:pPr>
              <w:pStyle w:val="31"/>
              <w:rPr>
                <w:rFonts w:hint="eastAsia" w:ascii="宋体" w:hAnsi="宋体" w:eastAsia="宋体" w:cs="宋体"/>
                <w:color w:val="auto"/>
                <w:sz w:val="21"/>
                <w:szCs w:val="21"/>
                <w:highlight w:val="none"/>
                <w:lang w:eastAsia="zh-CN"/>
              </w:rPr>
            </w:pPr>
          </w:p>
        </w:tc>
        <w:tc>
          <w:tcPr>
            <w:tcW w:w="795" w:type="dxa"/>
          </w:tcPr>
          <w:p w14:paraId="79931BB6">
            <w:pPr>
              <w:spacing w:before="76"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2DF83B2F">
            <w:pPr>
              <w:spacing w:before="73"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SYZT</w:t>
            </w:r>
          </w:p>
        </w:tc>
        <w:tc>
          <w:tcPr>
            <w:tcW w:w="2871" w:type="dxa"/>
          </w:tcPr>
          <w:p w14:paraId="70081570">
            <w:pPr>
              <w:spacing w:before="39"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使用状态</w:t>
            </w:r>
          </w:p>
        </w:tc>
        <w:tc>
          <w:tcPr>
            <w:tcW w:w="4478" w:type="dxa"/>
          </w:tcPr>
          <w:p w14:paraId="380EBEEA">
            <w:pPr>
              <w:spacing w:before="39"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5B68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14B86286">
            <w:pPr>
              <w:pStyle w:val="31"/>
              <w:rPr>
                <w:rFonts w:hint="eastAsia" w:ascii="宋体" w:hAnsi="宋体" w:eastAsia="宋体" w:cs="宋体"/>
                <w:color w:val="auto"/>
                <w:sz w:val="21"/>
                <w:szCs w:val="21"/>
                <w:highlight w:val="none"/>
              </w:rPr>
            </w:pPr>
          </w:p>
        </w:tc>
        <w:tc>
          <w:tcPr>
            <w:tcW w:w="1439" w:type="dxa"/>
            <w:vMerge w:val="continue"/>
          </w:tcPr>
          <w:p w14:paraId="6724F8E3">
            <w:pPr>
              <w:pStyle w:val="31"/>
              <w:rPr>
                <w:rFonts w:hint="eastAsia" w:ascii="宋体" w:hAnsi="宋体" w:eastAsia="宋体" w:cs="宋体"/>
                <w:color w:val="auto"/>
                <w:sz w:val="21"/>
                <w:szCs w:val="21"/>
                <w:highlight w:val="none"/>
              </w:rPr>
            </w:pPr>
          </w:p>
        </w:tc>
        <w:tc>
          <w:tcPr>
            <w:tcW w:w="795" w:type="dxa"/>
          </w:tcPr>
          <w:p w14:paraId="38F2F900">
            <w:pPr>
              <w:spacing w:before="69"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251429AB">
            <w:pPr>
              <w:spacing w:before="69"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50130A47">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1DC04192">
            <w:pPr>
              <w:spacing w:before="34" w:line="200" w:lineRule="auto"/>
              <w:ind w:left="1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若出租状态，承租人姓名</w:t>
            </w:r>
          </w:p>
        </w:tc>
      </w:tr>
      <w:tr w14:paraId="05561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BE95D46">
            <w:pPr>
              <w:pStyle w:val="31"/>
              <w:rPr>
                <w:rFonts w:hint="eastAsia" w:ascii="宋体" w:hAnsi="宋体" w:eastAsia="宋体" w:cs="宋体"/>
                <w:color w:val="auto"/>
                <w:sz w:val="21"/>
                <w:szCs w:val="21"/>
                <w:highlight w:val="none"/>
                <w:lang w:eastAsia="zh-CN"/>
              </w:rPr>
            </w:pPr>
          </w:p>
        </w:tc>
        <w:tc>
          <w:tcPr>
            <w:tcW w:w="1439" w:type="dxa"/>
            <w:vMerge w:val="continue"/>
          </w:tcPr>
          <w:p w14:paraId="652BC370">
            <w:pPr>
              <w:pStyle w:val="31"/>
              <w:rPr>
                <w:rFonts w:hint="eastAsia" w:ascii="宋体" w:hAnsi="宋体" w:eastAsia="宋体" w:cs="宋体"/>
                <w:color w:val="auto"/>
                <w:sz w:val="21"/>
                <w:szCs w:val="21"/>
                <w:highlight w:val="none"/>
                <w:lang w:eastAsia="zh-CN"/>
              </w:rPr>
            </w:pPr>
          </w:p>
        </w:tc>
        <w:tc>
          <w:tcPr>
            <w:tcW w:w="795" w:type="dxa"/>
          </w:tcPr>
          <w:p w14:paraId="17F3359B">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7628722E">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4C32364A">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5C4238B7">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52983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5B78F85">
            <w:pPr>
              <w:pStyle w:val="31"/>
              <w:rPr>
                <w:rFonts w:hint="eastAsia" w:ascii="宋体" w:hAnsi="宋体" w:eastAsia="宋体" w:cs="宋体"/>
                <w:color w:val="auto"/>
                <w:sz w:val="21"/>
                <w:szCs w:val="21"/>
                <w:highlight w:val="none"/>
                <w:lang w:eastAsia="zh-CN"/>
              </w:rPr>
            </w:pPr>
          </w:p>
        </w:tc>
        <w:tc>
          <w:tcPr>
            <w:tcW w:w="1439" w:type="dxa"/>
            <w:vMerge w:val="continue"/>
          </w:tcPr>
          <w:p w14:paraId="654D7BAE">
            <w:pPr>
              <w:pStyle w:val="31"/>
              <w:rPr>
                <w:rFonts w:hint="eastAsia" w:ascii="宋体" w:hAnsi="宋体" w:eastAsia="宋体" w:cs="宋体"/>
                <w:color w:val="auto"/>
                <w:sz w:val="21"/>
                <w:szCs w:val="21"/>
                <w:highlight w:val="none"/>
                <w:lang w:eastAsia="zh-CN"/>
              </w:rPr>
            </w:pPr>
          </w:p>
        </w:tc>
        <w:tc>
          <w:tcPr>
            <w:tcW w:w="795" w:type="dxa"/>
          </w:tcPr>
          <w:p w14:paraId="1FD67EDB">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282B873F">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4A9C902F">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19CE0170">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6C1BA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6BBACE79">
            <w:pPr>
              <w:pStyle w:val="31"/>
              <w:rPr>
                <w:rFonts w:hint="eastAsia" w:ascii="宋体" w:hAnsi="宋体" w:eastAsia="宋体" w:cs="宋体"/>
                <w:color w:val="auto"/>
                <w:sz w:val="21"/>
                <w:szCs w:val="21"/>
                <w:highlight w:val="none"/>
                <w:lang w:eastAsia="zh-CN"/>
              </w:rPr>
            </w:pPr>
          </w:p>
        </w:tc>
        <w:tc>
          <w:tcPr>
            <w:tcW w:w="1439" w:type="dxa"/>
            <w:vMerge w:val="continue"/>
          </w:tcPr>
          <w:p w14:paraId="5B9F51CE">
            <w:pPr>
              <w:pStyle w:val="31"/>
              <w:rPr>
                <w:rFonts w:hint="eastAsia" w:ascii="宋体" w:hAnsi="宋体" w:eastAsia="宋体" w:cs="宋体"/>
                <w:color w:val="auto"/>
                <w:sz w:val="21"/>
                <w:szCs w:val="21"/>
                <w:highlight w:val="none"/>
                <w:lang w:eastAsia="zh-CN"/>
              </w:rPr>
            </w:pPr>
          </w:p>
        </w:tc>
        <w:tc>
          <w:tcPr>
            <w:tcW w:w="795" w:type="dxa"/>
          </w:tcPr>
          <w:p w14:paraId="1A3E4C4C">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0D5517DB">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D205D51">
            <w:pPr>
              <w:spacing w:before="36"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7962990F">
            <w:pPr>
              <w:spacing w:before="36" w:line="199"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09BA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DCB4BCA">
            <w:pPr>
              <w:pStyle w:val="31"/>
              <w:rPr>
                <w:rFonts w:hint="eastAsia" w:ascii="宋体" w:hAnsi="宋体" w:eastAsia="宋体" w:cs="宋体"/>
                <w:color w:val="auto"/>
                <w:sz w:val="21"/>
                <w:szCs w:val="21"/>
                <w:highlight w:val="none"/>
              </w:rPr>
            </w:pPr>
          </w:p>
        </w:tc>
        <w:tc>
          <w:tcPr>
            <w:tcW w:w="1439" w:type="dxa"/>
            <w:vMerge w:val="continue"/>
          </w:tcPr>
          <w:p w14:paraId="735069E3">
            <w:pPr>
              <w:pStyle w:val="31"/>
              <w:rPr>
                <w:rFonts w:hint="eastAsia" w:ascii="宋体" w:hAnsi="宋体" w:eastAsia="宋体" w:cs="宋体"/>
                <w:color w:val="auto"/>
                <w:sz w:val="21"/>
                <w:szCs w:val="21"/>
                <w:highlight w:val="none"/>
              </w:rPr>
            </w:pPr>
          </w:p>
        </w:tc>
        <w:tc>
          <w:tcPr>
            <w:tcW w:w="795" w:type="dxa"/>
          </w:tcPr>
          <w:p w14:paraId="0DC4C86D">
            <w:pPr>
              <w:spacing w:before="71" w:line="192" w:lineRule="auto"/>
              <w:ind w:firstLine="188"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3B3BB3C9">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4DD9316A">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24A9D2D5">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6AF2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331CD2D">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92E3784">
            <w:pPr>
              <w:pStyle w:val="31"/>
              <w:spacing w:line="246" w:lineRule="auto"/>
              <w:rPr>
                <w:rFonts w:hint="eastAsia" w:ascii="宋体" w:hAnsi="宋体" w:eastAsia="宋体" w:cs="宋体"/>
                <w:color w:val="auto"/>
                <w:sz w:val="21"/>
                <w:szCs w:val="21"/>
                <w:highlight w:val="none"/>
                <w:lang w:eastAsia="zh-CN"/>
              </w:rPr>
            </w:pPr>
          </w:p>
          <w:p w14:paraId="034C59EF">
            <w:pPr>
              <w:pStyle w:val="31"/>
              <w:spacing w:line="246" w:lineRule="auto"/>
              <w:rPr>
                <w:rFonts w:hint="eastAsia" w:ascii="宋体" w:hAnsi="宋体" w:eastAsia="宋体" w:cs="宋体"/>
                <w:color w:val="auto"/>
                <w:sz w:val="21"/>
                <w:szCs w:val="21"/>
                <w:highlight w:val="none"/>
                <w:lang w:eastAsia="zh-CN"/>
              </w:rPr>
            </w:pPr>
          </w:p>
          <w:p w14:paraId="016D0C7E">
            <w:pPr>
              <w:pStyle w:val="31"/>
              <w:spacing w:line="247" w:lineRule="auto"/>
              <w:rPr>
                <w:rFonts w:hint="eastAsia" w:ascii="宋体" w:hAnsi="宋体" w:eastAsia="宋体" w:cs="宋体"/>
                <w:color w:val="auto"/>
                <w:sz w:val="21"/>
                <w:szCs w:val="21"/>
                <w:highlight w:val="none"/>
                <w:lang w:eastAsia="zh-CN"/>
              </w:rPr>
            </w:pPr>
          </w:p>
          <w:p w14:paraId="73DA2C7D">
            <w:pPr>
              <w:pStyle w:val="31"/>
              <w:spacing w:line="247" w:lineRule="auto"/>
              <w:rPr>
                <w:rFonts w:hint="eastAsia" w:ascii="宋体" w:hAnsi="宋体" w:eastAsia="宋体" w:cs="宋体"/>
                <w:color w:val="auto"/>
                <w:sz w:val="21"/>
                <w:szCs w:val="21"/>
                <w:highlight w:val="none"/>
                <w:lang w:eastAsia="zh-CN"/>
              </w:rPr>
            </w:pPr>
          </w:p>
          <w:p w14:paraId="187C7DA4">
            <w:pPr>
              <w:spacing w:before="75" w:line="250" w:lineRule="auto"/>
              <w:ind w:left="119" w:right="371" w:hanging="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标记建筑</w:t>
            </w:r>
            <w:r>
              <w:rPr>
                <w:rFonts w:hint="eastAsia" w:ascii="宋体" w:hAnsi="宋体" w:eastAsia="宋体" w:cs="宋体"/>
                <w:color w:val="auto"/>
                <w:spacing w:val="-1"/>
                <w:sz w:val="21"/>
                <w:szCs w:val="21"/>
                <w:highlight w:val="none"/>
                <w:lang w:eastAsia="zh-CN"/>
              </w:rPr>
              <w:t>（面状资</w:t>
            </w:r>
            <w:r>
              <w:rPr>
                <w:rFonts w:hint="eastAsia" w:ascii="宋体" w:hAnsi="宋体" w:eastAsia="宋体" w:cs="宋体"/>
                <w:color w:val="auto"/>
                <w:spacing w:val="-5"/>
                <w:sz w:val="21"/>
                <w:szCs w:val="21"/>
                <w:highlight w:val="none"/>
                <w:lang w:eastAsia="zh-CN"/>
              </w:rPr>
              <w:t>产）</w:t>
            </w:r>
          </w:p>
        </w:tc>
        <w:tc>
          <w:tcPr>
            <w:tcW w:w="795" w:type="dxa"/>
          </w:tcPr>
          <w:p w14:paraId="787EC999">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B3107EC">
            <w:pPr>
              <w:spacing w:before="71"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1B785A4B">
            <w:pPr>
              <w:spacing w:before="37" w:line="19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0277D345">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与资产表中测绘编号对应一致</w:t>
            </w:r>
          </w:p>
        </w:tc>
      </w:tr>
      <w:tr w14:paraId="15BC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D43C13C">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9F4378A">
            <w:pPr>
              <w:pStyle w:val="31"/>
              <w:rPr>
                <w:rFonts w:hint="eastAsia" w:ascii="宋体" w:hAnsi="宋体" w:eastAsia="宋体" w:cs="宋体"/>
                <w:color w:val="auto"/>
                <w:sz w:val="21"/>
                <w:szCs w:val="21"/>
                <w:highlight w:val="none"/>
                <w:lang w:eastAsia="zh-CN"/>
              </w:rPr>
            </w:pPr>
          </w:p>
        </w:tc>
        <w:tc>
          <w:tcPr>
            <w:tcW w:w="795" w:type="dxa"/>
          </w:tcPr>
          <w:p w14:paraId="193A7D27">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2ABDEBCD">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ZCMC</w:t>
            </w:r>
          </w:p>
        </w:tc>
        <w:tc>
          <w:tcPr>
            <w:tcW w:w="2871" w:type="dxa"/>
          </w:tcPr>
          <w:p w14:paraId="146B9AF2">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6105CC35">
            <w:pPr>
              <w:spacing w:before="37" w:line="199"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与资产表中名称一致</w:t>
            </w:r>
          </w:p>
        </w:tc>
      </w:tr>
      <w:tr w14:paraId="0360A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12393E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47CBEB1">
            <w:pPr>
              <w:pStyle w:val="31"/>
              <w:rPr>
                <w:rFonts w:hint="eastAsia" w:ascii="宋体" w:hAnsi="宋体" w:eastAsia="宋体" w:cs="宋体"/>
                <w:color w:val="auto"/>
                <w:sz w:val="21"/>
                <w:szCs w:val="21"/>
                <w:highlight w:val="none"/>
              </w:rPr>
            </w:pPr>
          </w:p>
        </w:tc>
        <w:tc>
          <w:tcPr>
            <w:tcW w:w="795" w:type="dxa"/>
          </w:tcPr>
          <w:p w14:paraId="3EEE7879">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30ECAF5D">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ZCLX</w:t>
            </w:r>
          </w:p>
        </w:tc>
        <w:tc>
          <w:tcPr>
            <w:tcW w:w="2871" w:type="dxa"/>
          </w:tcPr>
          <w:p w14:paraId="16CE6C4A">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04A3E4B4">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02DB1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0A14D67">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20AA30F">
            <w:pPr>
              <w:pStyle w:val="31"/>
              <w:rPr>
                <w:rFonts w:hint="eastAsia" w:ascii="宋体" w:hAnsi="宋体" w:eastAsia="宋体" w:cs="宋体"/>
                <w:color w:val="auto"/>
                <w:sz w:val="21"/>
                <w:szCs w:val="21"/>
                <w:highlight w:val="none"/>
                <w:lang w:eastAsia="zh-CN"/>
              </w:rPr>
            </w:pPr>
          </w:p>
        </w:tc>
        <w:tc>
          <w:tcPr>
            <w:tcW w:w="795" w:type="dxa"/>
          </w:tcPr>
          <w:p w14:paraId="60F7B5BF">
            <w:pPr>
              <w:spacing w:before="71"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51581112">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ZCXZ</w:t>
            </w:r>
          </w:p>
        </w:tc>
        <w:tc>
          <w:tcPr>
            <w:tcW w:w="2871" w:type="dxa"/>
          </w:tcPr>
          <w:p w14:paraId="58FD868F">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资产性质</w:t>
            </w:r>
          </w:p>
        </w:tc>
        <w:tc>
          <w:tcPr>
            <w:tcW w:w="4478" w:type="dxa"/>
          </w:tcPr>
          <w:p w14:paraId="1AE9628B">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47702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D169AC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7916135">
            <w:pPr>
              <w:pStyle w:val="31"/>
              <w:rPr>
                <w:rFonts w:hint="eastAsia" w:ascii="宋体" w:hAnsi="宋体" w:eastAsia="宋体" w:cs="宋体"/>
                <w:color w:val="auto"/>
                <w:sz w:val="21"/>
                <w:szCs w:val="21"/>
                <w:highlight w:val="none"/>
                <w:lang w:eastAsia="zh-CN"/>
              </w:rPr>
            </w:pPr>
          </w:p>
        </w:tc>
        <w:tc>
          <w:tcPr>
            <w:tcW w:w="795" w:type="dxa"/>
          </w:tcPr>
          <w:p w14:paraId="06FD4E21">
            <w:pPr>
              <w:spacing w:before="74"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59A2A2FB">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SYZT</w:t>
            </w:r>
          </w:p>
        </w:tc>
        <w:tc>
          <w:tcPr>
            <w:tcW w:w="2871" w:type="dxa"/>
          </w:tcPr>
          <w:p w14:paraId="363651B2">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使用状态</w:t>
            </w:r>
          </w:p>
        </w:tc>
        <w:tc>
          <w:tcPr>
            <w:tcW w:w="4478" w:type="dxa"/>
          </w:tcPr>
          <w:p w14:paraId="088188D2">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16E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BF58FDF">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AB3DB86">
            <w:pPr>
              <w:pStyle w:val="31"/>
              <w:rPr>
                <w:rFonts w:hint="eastAsia" w:ascii="宋体" w:hAnsi="宋体" w:eastAsia="宋体" w:cs="宋体"/>
                <w:color w:val="auto"/>
                <w:sz w:val="21"/>
                <w:szCs w:val="21"/>
                <w:highlight w:val="none"/>
                <w:lang w:eastAsia="zh-CN"/>
              </w:rPr>
            </w:pPr>
          </w:p>
        </w:tc>
        <w:tc>
          <w:tcPr>
            <w:tcW w:w="795" w:type="dxa"/>
          </w:tcPr>
          <w:p w14:paraId="5B97505B">
            <w:pPr>
              <w:spacing w:before="71"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5B3588B0">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2FBD6E12">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30233492">
            <w:pPr>
              <w:spacing w:before="37" w:line="199" w:lineRule="auto"/>
              <w:ind w:left="1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若出租状态，承租人姓名</w:t>
            </w:r>
          </w:p>
        </w:tc>
      </w:tr>
      <w:tr w14:paraId="2DC7B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793DD5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B8BFD53">
            <w:pPr>
              <w:pStyle w:val="31"/>
              <w:rPr>
                <w:rFonts w:hint="eastAsia" w:ascii="宋体" w:hAnsi="宋体" w:eastAsia="宋体" w:cs="宋体"/>
                <w:color w:val="auto"/>
                <w:sz w:val="21"/>
                <w:szCs w:val="21"/>
                <w:highlight w:val="none"/>
                <w:lang w:eastAsia="zh-CN"/>
              </w:rPr>
            </w:pPr>
          </w:p>
        </w:tc>
        <w:tc>
          <w:tcPr>
            <w:tcW w:w="795" w:type="dxa"/>
          </w:tcPr>
          <w:p w14:paraId="16400D29">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1C670FEC">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4FC34824">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CA79723">
            <w:pPr>
              <w:spacing w:before="37" w:line="199"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5806C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6F0BD8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502255E">
            <w:pPr>
              <w:pStyle w:val="31"/>
              <w:rPr>
                <w:rFonts w:hint="eastAsia" w:ascii="宋体" w:hAnsi="宋体" w:eastAsia="宋体" w:cs="宋体"/>
                <w:color w:val="auto"/>
                <w:sz w:val="21"/>
                <w:szCs w:val="21"/>
                <w:highlight w:val="none"/>
                <w:lang w:eastAsia="zh-CN"/>
              </w:rPr>
            </w:pPr>
          </w:p>
        </w:tc>
        <w:tc>
          <w:tcPr>
            <w:tcW w:w="795" w:type="dxa"/>
          </w:tcPr>
          <w:p w14:paraId="5839E29A">
            <w:pPr>
              <w:spacing w:before="71"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163D669D">
            <w:pPr>
              <w:spacing w:before="71"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2FAFB96B">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28C6C311">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1C047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427C827">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88C28E9">
            <w:pPr>
              <w:pStyle w:val="31"/>
              <w:rPr>
                <w:rFonts w:hint="eastAsia" w:ascii="宋体" w:hAnsi="宋体" w:eastAsia="宋体" w:cs="宋体"/>
                <w:color w:val="auto"/>
                <w:sz w:val="21"/>
                <w:szCs w:val="21"/>
                <w:highlight w:val="none"/>
                <w:lang w:eastAsia="zh-CN"/>
              </w:rPr>
            </w:pPr>
          </w:p>
        </w:tc>
        <w:tc>
          <w:tcPr>
            <w:tcW w:w="795" w:type="dxa"/>
          </w:tcPr>
          <w:p w14:paraId="3F41E64D">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54CC7CC1">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234060B8">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377B8F96">
            <w:pPr>
              <w:spacing w:before="37" w:line="199"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795BA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tcBorders>
          </w:tcPr>
          <w:p w14:paraId="674DE727">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2EDCAE10">
            <w:pPr>
              <w:pStyle w:val="31"/>
              <w:rPr>
                <w:rFonts w:hint="eastAsia" w:ascii="宋体" w:hAnsi="宋体" w:eastAsia="宋体" w:cs="宋体"/>
                <w:color w:val="auto"/>
                <w:sz w:val="21"/>
                <w:szCs w:val="21"/>
                <w:highlight w:val="none"/>
              </w:rPr>
            </w:pPr>
          </w:p>
        </w:tc>
        <w:tc>
          <w:tcPr>
            <w:tcW w:w="795" w:type="dxa"/>
          </w:tcPr>
          <w:p w14:paraId="2132DDA7">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0AAC5AB4">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4FE93DC0">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719296C8">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66CFA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4C62F12B">
            <w:pPr>
              <w:pStyle w:val="31"/>
              <w:spacing w:line="258" w:lineRule="auto"/>
              <w:rPr>
                <w:rFonts w:hint="eastAsia" w:ascii="宋体" w:hAnsi="宋体" w:eastAsia="宋体" w:cs="宋体"/>
                <w:color w:val="auto"/>
                <w:sz w:val="21"/>
                <w:szCs w:val="21"/>
                <w:highlight w:val="none"/>
              </w:rPr>
            </w:pPr>
          </w:p>
          <w:p w14:paraId="1B6FCF1E">
            <w:pPr>
              <w:pStyle w:val="31"/>
              <w:spacing w:line="258" w:lineRule="auto"/>
              <w:rPr>
                <w:rFonts w:hint="eastAsia" w:ascii="宋体" w:hAnsi="宋体" w:eastAsia="宋体" w:cs="宋体"/>
                <w:color w:val="auto"/>
                <w:sz w:val="21"/>
                <w:szCs w:val="21"/>
                <w:highlight w:val="none"/>
              </w:rPr>
            </w:pPr>
          </w:p>
          <w:p w14:paraId="5E572188">
            <w:pPr>
              <w:pStyle w:val="31"/>
              <w:spacing w:line="259" w:lineRule="auto"/>
              <w:rPr>
                <w:rFonts w:hint="eastAsia" w:ascii="宋体" w:hAnsi="宋体" w:eastAsia="宋体" w:cs="宋体"/>
                <w:color w:val="auto"/>
                <w:sz w:val="21"/>
                <w:szCs w:val="21"/>
                <w:highlight w:val="none"/>
              </w:rPr>
            </w:pPr>
          </w:p>
          <w:p w14:paraId="65DE4E82">
            <w:pPr>
              <w:pStyle w:val="31"/>
              <w:spacing w:line="259" w:lineRule="auto"/>
              <w:rPr>
                <w:rFonts w:hint="eastAsia" w:ascii="宋体" w:hAnsi="宋体" w:eastAsia="宋体" w:cs="宋体"/>
                <w:color w:val="auto"/>
                <w:sz w:val="21"/>
                <w:szCs w:val="21"/>
                <w:highlight w:val="none"/>
              </w:rPr>
            </w:pPr>
          </w:p>
          <w:p w14:paraId="03BC4E6E">
            <w:pPr>
              <w:pStyle w:val="31"/>
              <w:spacing w:line="259" w:lineRule="auto"/>
              <w:rPr>
                <w:rFonts w:hint="eastAsia" w:ascii="宋体" w:hAnsi="宋体" w:eastAsia="宋体" w:cs="宋体"/>
                <w:color w:val="auto"/>
                <w:sz w:val="21"/>
                <w:szCs w:val="21"/>
                <w:highlight w:val="none"/>
              </w:rPr>
            </w:pPr>
          </w:p>
          <w:p w14:paraId="4B170DD6">
            <w:pPr>
              <w:spacing w:before="74" w:line="23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公共</w:t>
            </w:r>
          </w:p>
        </w:tc>
        <w:tc>
          <w:tcPr>
            <w:tcW w:w="1439" w:type="dxa"/>
            <w:vMerge w:val="restart"/>
            <w:tcBorders>
              <w:bottom w:val="nil"/>
            </w:tcBorders>
          </w:tcPr>
          <w:p w14:paraId="29090270">
            <w:pPr>
              <w:spacing w:before="36" w:line="220" w:lineRule="auto"/>
              <w:ind w:left="120" w:right="131" w:hanging="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村级行政区</w:t>
            </w:r>
            <w:r>
              <w:rPr>
                <w:rFonts w:hint="eastAsia" w:ascii="宋体" w:hAnsi="宋体" w:eastAsia="宋体" w:cs="宋体"/>
                <w:color w:val="auto"/>
                <w:spacing w:val="3"/>
                <w:sz w:val="21"/>
                <w:szCs w:val="21"/>
                <w:highlight w:val="none"/>
              </w:rPr>
              <w:t>划勘界</w:t>
            </w:r>
          </w:p>
        </w:tc>
        <w:tc>
          <w:tcPr>
            <w:tcW w:w="795" w:type="dxa"/>
          </w:tcPr>
          <w:p w14:paraId="075F71A1">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1C02DB6">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2DCD308B">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12EAD019">
            <w:pPr>
              <w:pStyle w:val="31"/>
              <w:rPr>
                <w:rFonts w:hint="eastAsia" w:ascii="宋体" w:hAnsi="宋体" w:eastAsia="宋体" w:cs="宋体"/>
                <w:color w:val="auto"/>
                <w:sz w:val="21"/>
                <w:szCs w:val="21"/>
                <w:highlight w:val="none"/>
              </w:rPr>
            </w:pPr>
          </w:p>
        </w:tc>
      </w:tr>
      <w:tr w14:paraId="37505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86CC772">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6BFDCFA">
            <w:pPr>
              <w:pStyle w:val="31"/>
              <w:rPr>
                <w:rFonts w:hint="eastAsia" w:ascii="宋体" w:hAnsi="宋体" w:eastAsia="宋体" w:cs="宋体"/>
                <w:color w:val="auto"/>
                <w:sz w:val="21"/>
                <w:szCs w:val="21"/>
                <w:highlight w:val="none"/>
              </w:rPr>
            </w:pPr>
          </w:p>
        </w:tc>
        <w:tc>
          <w:tcPr>
            <w:tcW w:w="795" w:type="dxa"/>
          </w:tcPr>
          <w:p w14:paraId="47BE43A7">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7429B115">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2EEC19E8">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1C0A21EC">
            <w:pPr>
              <w:pStyle w:val="31"/>
              <w:rPr>
                <w:rFonts w:hint="eastAsia" w:ascii="宋体" w:hAnsi="宋体" w:eastAsia="宋体" w:cs="宋体"/>
                <w:color w:val="auto"/>
                <w:sz w:val="21"/>
                <w:szCs w:val="21"/>
                <w:highlight w:val="none"/>
              </w:rPr>
            </w:pPr>
          </w:p>
        </w:tc>
      </w:tr>
      <w:tr w14:paraId="1958E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EB60FAE">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F6B1B48">
            <w:pPr>
              <w:spacing w:before="35" w:line="220" w:lineRule="auto"/>
              <w:ind w:left="120" w:right="131" w:hanging="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镇级行政区</w:t>
            </w:r>
            <w:r>
              <w:rPr>
                <w:rFonts w:hint="eastAsia" w:ascii="宋体" w:hAnsi="宋体" w:eastAsia="宋体" w:cs="宋体"/>
                <w:color w:val="auto"/>
                <w:spacing w:val="3"/>
                <w:sz w:val="21"/>
                <w:szCs w:val="21"/>
                <w:highlight w:val="none"/>
              </w:rPr>
              <w:t>划勘界</w:t>
            </w:r>
          </w:p>
        </w:tc>
        <w:tc>
          <w:tcPr>
            <w:tcW w:w="795" w:type="dxa"/>
          </w:tcPr>
          <w:p w14:paraId="4B0F7A61">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AB3F32D">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40419CEB">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5BB2B2DB">
            <w:pPr>
              <w:pStyle w:val="31"/>
              <w:rPr>
                <w:rFonts w:hint="eastAsia" w:ascii="宋体" w:hAnsi="宋体" w:eastAsia="宋体" w:cs="宋体"/>
                <w:color w:val="auto"/>
                <w:sz w:val="21"/>
                <w:szCs w:val="21"/>
                <w:highlight w:val="none"/>
              </w:rPr>
            </w:pPr>
          </w:p>
        </w:tc>
      </w:tr>
      <w:tr w14:paraId="314E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064F0AAB">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270CB61E">
            <w:pPr>
              <w:pStyle w:val="31"/>
              <w:rPr>
                <w:rFonts w:hint="eastAsia" w:ascii="宋体" w:hAnsi="宋体" w:eastAsia="宋体" w:cs="宋体"/>
                <w:color w:val="auto"/>
                <w:sz w:val="21"/>
                <w:szCs w:val="21"/>
                <w:highlight w:val="none"/>
              </w:rPr>
            </w:pPr>
          </w:p>
        </w:tc>
        <w:tc>
          <w:tcPr>
            <w:tcW w:w="795" w:type="dxa"/>
          </w:tcPr>
          <w:p w14:paraId="4C06E1F0">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06FD07E3">
            <w:pPr>
              <w:spacing w:before="71"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61237BB0">
            <w:pPr>
              <w:spacing w:before="37"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70D29369">
            <w:pPr>
              <w:pStyle w:val="31"/>
              <w:rPr>
                <w:rFonts w:hint="eastAsia" w:ascii="宋体" w:hAnsi="宋体" w:eastAsia="宋体" w:cs="宋体"/>
                <w:color w:val="auto"/>
                <w:sz w:val="21"/>
                <w:szCs w:val="21"/>
                <w:highlight w:val="none"/>
              </w:rPr>
            </w:pPr>
          </w:p>
        </w:tc>
      </w:tr>
      <w:tr w14:paraId="5DD4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1E964DC">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45C001E3">
            <w:pPr>
              <w:spacing w:before="36" w:line="220" w:lineRule="auto"/>
              <w:ind w:left="121" w:right="131" w:firstLine="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区县行政区</w:t>
            </w:r>
            <w:r>
              <w:rPr>
                <w:rFonts w:hint="eastAsia" w:ascii="宋体" w:hAnsi="宋体" w:eastAsia="宋体" w:cs="宋体"/>
                <w:color w:val="auto"/>
                <w:spacing w:val="3"/>
                <w:sz w:val="21"/>
                <w:szCs w:val="21"/>
                <w:highlight w:val="none"/>
              </w:rPr>
              <w:t>划勘界</w:t>
            </w:r>
          </w:p>
        </w:tc>
        <w:tc>
          <w:tcPr>
            <w:tcW w:w="795" w:type="dxa"/>
          </w:tcPr>
          <w:p w14:paraId="764F8C43">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E44F7CD">
            <w:pPr>
              <w:spacing w:before="72"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6BD74DD7">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35988A8E">
            <w:pPr>
              <w:pStyle w:val="31"/>
              <w:rPr>
                <w:rFonts w:hint="eastAsia" w:ascii="宋体" w:hAnsi="宋体" w:eastAsia="宋体" w:cs="宋体"/>
                <w:color w:val="auto"/>
                <w:sz w:val="21"/>
                <w:szCs w:val="21"/>
                <w:highlight w:val="none"/>
              </w:rPr>
            </w:pPr>
          </w:p>
        </w:tc>
      </w:tr>
      <w:tr w14:paraId="18D52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1FE3EFC">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093829E">
            <w:pPr>
              <w:pStyle w:val="31"/>
              <w:rPr>
                <w:rFonts w:hint="eastAsia" w:ascii="宋体" w:hAnsi="宋体" w:eastAsia="宋体" w:cs="宋体"/>
                <w:color w:val="auto"/>
                <w:sz w:val="21"/>
                <w:szCs w:val="21"/>
                <w:highlight w:val="none"/>
              </w:rPr>
            </w:pPr>
          </w:p>
        </w:tc>
        <w:tc>
          <w:tcPr>
            <w:tcW w:w="795" w:type="dxa"/>
          </w:tcPr>
          <w:p w14:paraId="1F258C89">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334BCF48">
            <w:pPr>
              <w:spacing w:before="72"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69D1764D">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44C492E1">
            <w:pPr>
              <w:pStyle w:val="31"/>
              <w:rPr>
                <w:rFonts w:hint="eastAsia" w:ascii="宋体" w:hAnsi="宋体" w:eastAsia="宋体" w:cs="宋体"/>
                <w:color w:val="auto"/>
                <w:sz w:val="21"/>
                <w:szCs w:val="21"/>
                <w:highlight w:val="none"/>
              </w:rPr>
            </w:pPr>
          </w:p>
        </w:tc>
      </w:tr>
      <w:tr w14:paraId="60307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7A088415">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6FEAEDB">
            <w:pPr>
              <w:spacing w:before="176" w:line="23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水库</w:t>
            </w:r>
          </w:p>
        </w:tc>
        <w:tc>
          <w:tcPr>
            <w:tcW w:w="795" w:type="dxa"/>
          </w:tcPr>
          <w:p w14:paraId="346899DC">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5BBD1CD">
            <w:pPr>
              <w:spacing w:before="72"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HHMC</w:t>
            </w:r>
          </w:p>
        </w:tc>
        <w:tc>
          <w:tcPr>
            <w:tcW w:w="2871" w:type="dxa"/>
          </w:tcPr>
          <w:p w14:paraId="740CA507">
            <w:pPr>
              <w:spacing w:before="37"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名称</w:t>
            </w:r>
          </w:p>
        </w:tc>
        <w:tc>
          <w:tcPr>
            <w:tcW w:w="4478" w:type="dxa"/>
          </w:tcPr>
          <w:p w14:paraId="6D93A8F1">
            <w:pPr>
              <w:pStyle w:val="31"/>
              <w:rPr>
                <w:rFonts w:hint="eastAsia" w:ascii="宋体" w:hAnsi="宋体" w:eastAsia="宋体" w:cs="宋体"/>
                <w:color w:val="auto"/>
                <w:sz w:val="21"/>
                <w:szCs w:val="21"/>
                <w:highlight w:val="none"/>
              </w:rPr>
            </w:pPr>
          </w:p>
        </w:tc>
      </w:tr>
      <w:tr w14:paraId="33650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74F6403">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6E431A60">
            <w:pPr>
              <w:pStyle w:val="31"/>
              <w:rPr>
                <w:rFonts w:hint="eastAsia" w:ascii="宋体" w:hAnsi="宋体" w:eastAsia="宋体" w:cs="宋体"/>
                <w:color w:val="auto"/>
                <w:sz w:val="21"/>
                <w:szCs w:val="21"/>
                <w:highlight w:val="none"/>
              </w:rPr>
            </w:pPr>
          </w:p>
        </w:tc>
        <w:tc>
          <w:tcPr>
            <w:tcW w:w="795" w:type="dxa"/>
          </w:tcPr>
          <w:p w14:paraId="71E2F50D">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75BB299">
            <w:pPr>
              <w:spacing w:before="76"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HHDM</w:t>
            </w:r>
          </w:p>
        </w:tc>
        <w:tc>
          <w:tcPr>
            <w:tcW w:w="2871" w:type="dxa"/>
          </w:tcPr>
          <w:p w14:paraId="136DB714">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代码</w:t>
            </w:r>
          </w:p>
        </w:tc>
        <w:tc>
          <w:tcPr>
            <w:tcW w:w="4478" w:type="dxa"/>
          </w:tcPr>
          <w:p w14:paraId="4B7116E3">
            <w:pPr>
              <w:pStyle w:val="31"/>
              <w:rPr>
                <w:rFonts w:hint="eastAsia" w:ascii="宋体" w:hAnsi="宋体" w:eastAsia="宋体" w:cs="宋体"/>
                <w:color w:val="auto"/>
                <w:sz w:val="21"/>
                <w:szCs w:val="21"/>
                <w:highlight w:val="none"/>
              </w:rPr>
            </w:pPr>
          </w:p>
        </w:tc>
      </w:tr>
      <w:tr w14:paraId="04D0E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314A1EB">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7F0BBE9D">
            <w:pPr>
              <w:spacing w:before="178" w:line="23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河流</w:t>
            </w:r>
          </w:p>
        </w:tc>
        <w:tc>
          <w:tcPr>
            <w:tcW w:w="795" w:type="dxa"/>
          </w:tcPr>
          <w:p w14:paraId="44F0B015">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28836B6">
            <w:pPr>
              <w:spacing w:before="73"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HHMC</w:t>
            </w:r>
          </w:p>
        </w:tc>
        <w:tc>
          <w:tcPr>
            <w:tcW w:w="2871" w:type="dxa"/>
          </w:tcPr>
          <w:p w14:paraId="7C7D4287">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名称</w:t>
            </w:r>
          </w:p>
        </w:tc>
        <w:tc>
          <w:tcPr>
            <w:tcW w:w="4478" w:type="dxa"/>
          </w:tcPr>
          <w:p w14:paraId="0D14F458">
            <w:pPr>
              <w:pStyle w:val="31"/>
              <w:rPr>
                <w:rFonts w:hint="eastAsia" w:ascii="宋体" w:hAnsi="宋体" w:eastAsia="宋体" w:cs="宋体"/>
                <w:color w:val="auto"/>
                <w:sz w:val="21"/>
                <w:szCs w:val="21"/>
                <w:highlight w:val="none"/>
              </w:rPr>
            </w:pPr>
          </w:p>
        </w:tc>
      </w:tr>
      <w:tr w14:paraId="2DF26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924" w:type="dxa"/>
            <w:vMerge w:val="continue"/>
            <w:tcBorders>
              <w:top w:val="nil"/>
            </w:tcBorders>
          </w:tcPr>
          <w:p w14:paraId="1455E146">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1061F292">
            <w:pPr>
              <w:pStyle w:val="31"/>
              <w:rPr>
                <w:rFonts w:hint="eastAsia" w:ascii="宋体" w:hAnsi="宋体" w:eastAsia="宋体" w:cs="宋体"/>
                <w:color w:val="auto"/>
                <w:sz w:val="21"/>
                <w:szCs w:val="21"/>
                <w:highlight w:val="none"/>
              </w:rPr>
            </w:pPr>
          </w:p>
        </w:tc>
        <w:tc>
          <w:tcPr>
            <w:tcW w:w="795" w:type="dxa"/>
          </w:tcPr>
          <w:p w14:paraId="0F4E0A25">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387B7E57">
            <w:pPr>
              <w:spacing w:before="76"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HHDM</w:t>
            </w:r>
          </w:p>
        </w:tc>
        <w:tc>
          <w:tcPr>
            <w:tcW w:w="2871" w:type="dxa"/>
          </w:tcPr>
          <w:p w14:paraId="3EA755D6">
            <w:pPr>
              <w:spacing w:before="38" w:line="20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代码</w:t>
            </w:r>
          </w:p>
        </w:tc>
        <w:tc>
          <w:tcPr>
            <w:tcW w:w="4478" w:type="dxa"/>
          </w:tcPr>
          <w:p w14:paraId="22D391B6">
            <w:pPr>
              <w:pStyle w:val="31"/>
              <w:rPr>
                <w:rFonts w:hint="eastAsia" w:ascii="宋体" w:hAnsi="宋体" w:eastAsia="宋体" w:cs="宋体"/>
                <w:color w:val="auto"/>
                <w:sz w:val="21"/>
                <w:szCs w:val="21"/>
                <w:highlight w:val="none"/>
              </w:rPr>
            </w:pPr>
          </w:p>
        </w:tc>
      </w:tr>
    </w:tbl>
    <w:p w14:paraId="3731BCA2">
      <w:pPr>
        <w:rPr>
          <w:rFonts w:hint="eastAsia" w:ascii="宋体" w:hAnsi="宋体" w:eastAsia="宋体" w:cs="宋体"/>
          <w:b/>
          <w:bCs/>
          <w:color w:val="auto"/>
          <w:spacing w:val="1"/>
          <w:position w:val="1"/>
          <w:sz w:val="21"/>
          <w:szCs w:val="21"/>
          <w:highlight w:val="none"/>
        </w:rPr>
        <w:sectPr>
          <w:footerReference r:id="rId19" w:type="default"/>
          <w:pgSz w:w="16839" w:h="11906" w:orient="landscape"/>
          <w:pgMar w:top="1440" w:right="1440" w:bottom="1440" w:left="1440" w:header="0" w:footer="987" w:gutter="0"/>
          <w:pgNumType w:fmt="decimal" w:start="54"/>
          <w:cols w:space="720" w:num="1"/>
          <w:docGrid w:linePitch="286" w:charSpace="0"/>
        </w:sectPr>
      </w:pPr>
    </w:p>
    <w:p w14:paraId="27ABCD35">
      <w:pPr>
        <w:ind w:firstLine="486"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pacing w:val="1"/>
          <w:position w:val="1"/>
          <w:sz w:val="24"/>
          <w:szCs w:val="24"/>
          <w:highlight w:val="none"/>
        </w:rPr>
        <w:t>三、采购标的执行标准</w:t>
      </w:r>
      <w:r>
        <w:rPr>
          <w:rFonts w:hint="eastAsia" w:ascii="宋体" w:hAnsi="宋体" w:eastAsia="宋体" w:cs="宋体"/>
          <w:b/>
          <w:bCs/>
          <w:color w:val="auto"/>
          <w:spacing w:val="1"/>
          <w:position w:val="1"/>
          <w:sz w:val="24"/>
          <w:szCs w:val="24"/>
          <w:highlight w:val="none"/>
          <w:lang w:val="en-US" w:eastAsia="zh-CN"/>
        </w:rPr>
        <w:t>及要求</w:t>
      </w:r>
    </w:p>
    <w:p w14:paraId="451DBC0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执行按照国家相关标准、行业标准、地方标准或者其他标准、规范。</w:t>
      </w:r>
    </w:p>
    <w:p w14:paraId="7637E4D9">
      <w:pPr>
        <w:spacing w:line="360" w:lineRule="auto"/>
        <w:ind w:firstLine="486" w:firstLineChars="200"/>
        <w:contextualSpacing/>
        <w:rPr>
          <w:rFonts w:hint="eastAsia" w:ascii="宋体" w:hAnsi="宋体" w:eastAsia="宋体" w:cs="宋体"/>
          <w:b/>
          <w:bCs/>
          <w:color w:val="auto"/>
          <w:spacing w:val="1"/>
          <w:position w:val="1"/>
          <w:sz w:val="24"/>
          <w:szCs w:val="24"/>
          <w:highlight w:val="none"/>
        </w:rPr>
      </w:pPr>
      <w:r>
        <w:rPr>
          <w:rFonts w:hint="eastAsia" w:ascii="宋体" w:hAnsi="宋体" w:eastAsia="宋体" w:cs="宋体"/>
          <w:b/>
          <w:bCs/>
          <w:color w:val="auto"/>
          <w:spacing w:val="1"/>
          <w:position w:val="1"/>
          <w:sz w:val="24"/>
          <w:szCs w:val="24"/>
          <w:highlight w:val="none"/>
          <w:lang w:val="en-US" w:eastAsia="zh-CN"/>
        </w:rPr>
        <w:t>四、</w:t>
      </w:r>
      <w:r>
        <w:rPr>
          <w:rFonts w:hint="eastAsia" w:ascii="宋体" w:hAnsi="宋体" w:eastAsia="宋体" w:cs="宋体"/>
          <w:b/>
          <w:bCs/>
          <w:color w:val="auto"/>
          <w:spacing w:val="1"/>
          <w:position w:val="1"/>
          <w:sz w:val="24"/>
          <w:szCs w:val="24"/>
          <w:highlight w:val="none"/>
        </w:rPr>
        <w:t>服务标准、期限、效率等要求</w:t>
      </w:r>
    </w:p>
    <w:p w14:paraId="7711A449">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1.交付（服务、完工）时间：合同签订后15日历天</w:t>
      </w:r>
    </w:p>
    <w:p w14:paraId="30774C50">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2.质量要求：合格（符合国家现行的规范、规程、规定、标准的要求）</w:t>
      </w:r>
    </w:p>
    <w:p w14:paraId="448CC7F9">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3.履约地点：禹州市</w:t>
      </w:r>
    </w:p>
    <w:p w14:paraId="2EC62EF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4.供应商应就本项目（每包或者标段）完整响应，否则为无效响应。</w:t>
      </w:r>
    </w:p>
    <w:p w14:paraId="3864DCDE">
      <w:pPr>
        <w:spacing w:line="360" w:lineRule="auto"/>
        <w:ind w:firstLine="448" w:firstLineChars="200"/>
        <w:rPr>
          <w:rFonts w:hint="default"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5.若因中标人的原因，影响采购人的项目进度以及给采购人造成损失的，由中标人承担相应责任，供应商须对此项内容作出承诺，否则为无效投标。</w:t>
      </w:r>
    </w:p>
    <w:p w14:paraId="04CEA51A">
      <w:pPr>
        <w:spacing w:line="360" w:lineRule="auto"/>
        <w:ind w:firstLine="486" w:firstLineChars="200"/>
        <w:contextualSpacing/>
        <w:rPr>
          <w:rFonts w:hint="eastAsia" w:ascii="宋体" w:hAnsi="宋体" w:eastAsia="宋体" w:cs="宋体"/>
          <w:b/>
          <w:bCs/>
          <w:color w:val="auto"/>
          <w:spacing w:val="1"/>
          <w:position w:val="1"/>
          <w:sz w:val="24"/>
          <w:szCs w:val="24"/>
          <w:highlight w:val="none"/>
          <w:lang w:val="en-US" w:eastAsia="zh-CN"/>
        </w:rPr>
      </w:pPr>
      <w:r>
        <w:rPr>
          <w:rFonts w:hint="eastAsia" w:ascii="宋体" w:hAnsi="宋体" w:eastAsia="宋体" w:cs="宋体"/>
          <w:b/>
          <w:bCs/>
          <w:color w:val="auto"/>
          <w:spacing w:val="1"/>
          <w:position w:val="1"/>
          <w:sz w:val="24"/>
          <w:szCs w:val="24"/>
          <w:highlight w:val="none"/>
          <w:lang w:val="en-US" w:eastAsia="zh-CN"/>
        </w:rPr>
        <w:t>五、验收标准</w:t>
      </w:r>
    </w:p>
    <w:p w14:paraId="3644A494">
      <w:pPr>
        <w:spacing w:line="360" w:lineRule="auto"/>
        <w:ind w:firstLine="448" w:firstLineChars="20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由采购人成立验收小组</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按照采购合同的约定对中标人履约情况进行验收。验收时</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按照采购合同的约定对每一项技术、服务、安全标准的履约情况进行确认。验收结束后</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出具验收书</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列明各项标准的验收情况及项目总体评价</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由验收双方共同签署。</w:t>
      </w:r>
    </w:p>
    <w:p w14:paraId="1EF9C5D4">
      <w:pPr>
        <w:spacing w:line="360" w:lineRule="auto"/>
        <w:ind w:firstLine="448" w:firstLineChars="20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eastAsia="zh-CN"/>
        </w:rPr>
        <w:t>1.</w:t>
      </w:r>
      <w:r>
        <w:rPr>
          <w:rFonts w:hint="eastAsia" w:ascii="宋体" w:hAnsi="宋体" w:eastAsia="宋体" w:cs="宋体"/>
          <w:color w:val="auto"/>
          <w:spacing w:val="7"/>
          <w:sz w:val="21"/>
          <w:szCs w:val="21"/>
          <w:highlight w:val="none"/>
        </w:rPr>
        <w:t>按照国家相关标准、行业标准、地方标准或者其他标准、规范验收；</w:t>
      </w:r>
    </w:p>
    <w:p w14:paraId="7250564C">
      <w:pPr>
        <w:spacing w:line="360" w:lineRule="auto"/>
        <w:ind w:firstLine="448" w:firstLineChars="20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eastAsia="zh-CN"/>
        </w:rPr>
        <w:t>2.</w:t>
      </w:r>
      <w:r>
        <w:rPr>
          <w:rFonts w:hint="eastAsia" w:ascii="宋体" w:hAnsi="宋体" w:eastAsia="宋体" w:cs="宋体"/>
          <w:color w:val="auto"/>
          <w:spacing w:val="7"/>
          <w:sz w:val="21"/>
          <w:szCs w:val="21"/>
          <w:highlight w:val="none"/>
        </w:rPr>
        <w:t>按照招标文件要求、投标文件响应和承诺验收；</w:t>
      </w:r>
    </w:p>
    <w:p w14:paraId="6079EB95">
      <w:pPr>
        <w:spacing w:line="360" w:lineRule="auto"/>
        <w:ind w:firstLine="486" w:firstLineChars="200"/>
        <w:rPr>
          <w:rFonts w:hint="eastAsia" w:ascii="宋体" w:hAnsi="宋体" w:eastAsia="宋体" w:cs="宋体"/>
          <w:b/>
          <w:bCs/>
          <w:color w:val="auto"/>
          <w:kern w:val="0"/>
          <w:sz w:val="24"/>
          <w:szCs w:val="24"/>
          <w:highlight w:val="none"/>
          <w:shd w:val="clear" w:color="auto" w:fill="FFFFFF"/>
          <w:lang w:val="en-US" w:eastAsia="zh-CN"/>
        </w:rPr>
      </w:pPr>
      <w:r>
        <w:rPr>
          <w:rFonts w:hint="eastAsia" w:ascii="宋体" w:hAnsi="宋体" w:eastAsia="宋体" w:cs="宋体"/>
          <w:b/>
          <w:bCs/>
          <w:color w:val="auto"/>
          <w:spacing w:val="1"/>
          <w:position w:val="1"/>
          <w:sz w:val="24"/>
          <w:szCs w:val="24"/>
          <w:highlight w:val="none"/>
          <w:lang w:val="en-US" w:eastAsia="zh-CN"/>
        </w:rPr>
        <w:t>六</w:t>
      </w:r>
      <w:r>
        <w:rPr>
          <w:rFonts w:hint="eastAsia" w:ascii="宋体" w:hAnsi="宋体" w:eastAsia="宋体" w:cs="宋体"/>
          <w:b/>
          <w:bCs/>
          <w:color w:val="auto"/>
          <w:spacing w:val="1"/>
          <w:position w:val="1"/>
          <w:sz w:val="24"/>
          <w:szCs w:val="24"/>
          <w:highlight w:val="none"/>
        </w:rPr>
        <w:t>、</w:t>
      </w:r>
      <w:r>
        <w:rPr>
          <w:rFonts w:hint="eastAsia" w:ascii="宋体" w:hAnsi="宋体" w:eastAsia="宋体" w:cs="宋体"/>
          <w:b/>
          <w:bCs/>
          <w:color w:val="auto"/>
          <w:kern w:val="0"/>
          <w:sz w:val="24"/>
          <w:szCs w:val="24"/>
          <w:highlight w:val="none"/>
          <w:shd w:val="clear" w:color="auto" w:fill="FFFFFF"/>
          <w:lang w:val="en-US" w:eastAsia="zh-CN"/>
        </w:rPr>
        <w:t>本项目预算金额</w:t>
      </w:r>
      <w:r>
        <w:rPr>
          <w:rFonts w:hint="eastAsia" w:ascii="宋体" w:hAnsi="宋体" w:eastAsia="宋体"/>
          <w:color w:val="auto"/>
          <w:sz w:val="24"/>
          <w:szCs w:val="24"/>
          <w:highlight w:val="none"/>
          <w:lang w:val="en-US" w:eastAsia="zh-CN"/>
        </w:rPr>
        <w:t>1208900.00</w:t>
      </w:r>
      <w:r>
        <w:rPr>
          <w:rFonts w:hint="eastAsia" w:ascii="宋体" w:hAnsi="宋体" w:eastAsia="宋体" w:cs="宋体"/>
          <w:b/>
          <w:bCs/>
          <w:color w:val="auto"/>
          <w:kern w:val="0"/>
          <w:sz w:val="24"/>
          <w:szCs w:val="24"/>
          <w:highlight w:val="none"/>
          <w:shd w:val="clear" w:color="auto" w:fill="FFFFFF"/>
          <w:lang w:val="en-US" w:eastAsia="zh-CN"/>
        </w:rPr>
        <w:t>元，</w:t>
      </w:r>
      <w:bookmarkStart w:id="41" w:name="_GoBack"/>
      <w:bookmarkEnd w:id="41"/>
      <w:r>
        <w:rPr>
          <w:rFonts w:hint="eastAsia" w:ascii="宋体" w:hAnsi="宋体" w:eastAsia="宋体" w:cs="宋体"/>
          <w:b/>
          <w:bCs/>
          <w:color w:val="auto"/>
          <w:kern w:val="0"/>
          <w:sz w:val="24"/>
          <w:szCs w:val="24"/>
          <w:highlight w:val="none"/>
          <w:shd w:val="clear" w:color="auto" w:fill="FFFFFF"/>
          <w:lang w:val="en-US" w:eastAsia="zh-CN"/>
        </w:rPr>
        <w:t>最高限价</w:t>
      </w:r>
      <w:r>
        <w:rPr>
          <w:rFonts w:hint="eastAsia" w:ascii="宋体" w:hAnsi="宋体" w:eastAsia="宋体"/>
          <w:color w:val="auto"/>
          <w:sz w:val="24"/>
          <w:szCs w:val="24"/>
          <w:highlight w:val="none"/>
          <w:lang w:val="en-US" w:eastAsia="zh-CN"/>
        </w:rPr>
        <w:t>1208900.00</w:t>
      </w:r>
      <w:r>
        <w:rPr>
          <w:rFonts w:hint="eastAsia" w:ascii="宋体" w:hAnsi="宋体" w:eastAsia="宋体" w:cs="宋体"/>
          <w:b/>
          <w:bCs/>
          <w:color w:val="auto"/>
          <w:kern w:val="0"/>
          <w:sz w:val="24"/>
          <w:szCs w:val="24"/>
          <w:highlight w:val="none"/>
          <w:shd w:val="clear" w:color="auto" w:fill="FFFFFF"/>
          <w:lang w:val="en-US" w:eastAsia="zh-CN"/>
        </w:rPr>
        <w:t>元；超出预算金额（最高限价）的响应无效。</w:t>
      </w:r>
    </w:p>
    <w:p w14:paraId="6784C302">
      <w:pPr>
        <w:spacing w:line="360" w:lineRule="auto"/>
        <w:ind w:firstLine="486" w:firstLineChars="200"/>
        <w:rPr>
          <w:rFonts w:hint="eastAsia" w:ascii="宋体" w:hAnsi="宋体" w:eastAsia="宋体" w:cs="宋体"/>
          <w:b/>
          <w:color w:val="auto"/>
          <w:spacing w:val="10"/>
          <w:position w:val="1"/>
          <w:sz w:val="24"/>
          <w:szCs w:val="24"/>
          <w:highlight w:val="none"/>
        </w:rPr>
      </w:pPr>
      <w:r>
        <w:rPr>
          <w:rFonts w:hint="eastAsia" w:ascii="宋体" w:hAnsi="宋体" w:eastAsia="宋体" w:cs="宋体"/>
          <w:b/>
          <w:bCs/>
          <w:color w:val="auto"/>
          <w:spacing w:val="1"/>
          <w:position w:val="1"/>
          <w:sz w:val="24"/>
          <w:szCs w:val="24"/>
          <w:highlight w:val="none"/>
          <w:lang w:val="en-US" w:eastAsia="zh-CN"/>
        </w:rPr>
        <w:t>七</w:t>
      </w:r>
      <w:r>
        <w:rPr>
          <w:rFonts w:hint="eastAsia" w:ascii="宋体" w:hAnsi="宋体" w:eastAsia="宋体" w:cs="宋体"/>
          <w:b/>
          <w:bCs/>
          <w:color w:val="auto"/>
          <w:spacing w:val="1"/>
          <w:position w:val="1"/>
          <w:sz w:val="24"/>
          <w:szCs w:val="24"/>
          <w:highlight w:val="none"/>
        </w:rPr>
        <w:t>、采购资金支付</w:t>
      </w:r>
    </w:p>
    <w:p w14:paraId="3C963A0A">
      <w:pPr>
        <w:spacing w:line="360" w:lineRule="auto"/>
        <w:ind w:firstLine="448" w:firstLineChars="20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（一）支付方式：银行转账支付</w:t>
      </w:r>
    </w:p>
    <w:p w14:paraId="47FDC59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rPr>
        <w:t>（二）支付时间及条件：</w:t>
      </w:r>
      <w:r>
        <w:rPr>
          <w:rFonts w:hint="eastAsia" w:ascii="宋体" w:hAnsi="宋体" w:eastAsia="宋体" w:cs="宋体"/>
          <w:color w:val="auto"/>
          <w:spacing w:val="7"/>
          <w:sz w:val="21"/>
          <w:szCs w:val="21"/>
          <w:highlight w:val="none"/>
          <w:lang w:val="zh-CN"/>
        </w:rPr>
        <w:t>验收合格后按政府采购资金拨付程序执行。</w:t>
      </w:r>
    </w:p>
    <w:p w14:paraId="600E3294">
      <w:pPr>
        <w:widowControl/>
        <w:ind w:firstLine="2570" w:firstLineChars="800"/>
        <w:rPr>
          <w:rFonts w:hint="eastAsia" w:cs="宋体" w:asciiTheme="minorEastAsia" w:hAnsiTheme="minorEastAsia"/>
          <w:b/>
          <w:color w:val="auto"/>
          <w:kern w:val="0"/>
          <w:sz w:val="32"/>
          <w:szCs w:val="32"/>
          <w:highlight w:val="none"/>
        </w:rPr>
      </w:pPr>
    </w:p>
    <w:p w14:paraId="7AB32766">
      <w:pPr>
        <w:widowControl/>
        <w:ind w:firstLine="2570" w:firstLineChars="800"/>
        <w:rPr>
          <w:rFonts w:hint="eastAsia" w:cs="宋体" w:asciiTheme="minorEastAsia" w:hAnsiTheme="minorEastAsia"/>
          <w:b/>
          <w:color w:val="auto"/>
          <w:kern w:val="0"/>
          <w:sz w:val="32"/>
          <w:szCs w:val="32"/>
          <w:highlight w:val="none"/>
        </w:rPr>
      </w:pPr>
    </w:p>
    <w:p w14:paraId="3D45DFD1">
      <w:pPr>
        <w:widowControl/>
        <w:ind w:firstLine="2570" w:firstLineChars="800"/>
        <w:rPr>
          <w:rFonts w:hint="eastAsia" w:cs="宋体" w:asciiTheme="minorEastAsia" w:hAnsiTheme="minorEastAsia"/>
          <w:b/>
          <w:color w:val="auto"/>
          <w:kern w:val="0"/>
          <w:sz w:val="32"/>
          <w:szCs w:val="32"/>
          <w:highlight w:val="none"/>
        </w:rPr>
      </w:pPr>
    </w:p>
    <w:p w14:paraId="1195148E">
      <w:pPr>
        <w:widowControl/>
        <w:ind w:firstLine="2570" w:firstLineChars="800"/>
        <w:rPr>
          <w:rFonts w:hint="eastAsia" w:cs="宋体" w:asciiTheme="minorEastAsia" w:hAnsiTheme="minorEastAsia"/>
          <w:b/>
          <w:color w:val="auto"/>
          <w:kern w:val="0"/>
          <w:sz w:val="32"/>
          <w:szCs w:val="32"/>
          <w:highlight w:val="none"/>
        </w:rPr>
      </w:pPr>
    </w:p>
    <w:p w14:paraId="2C98DC9E">
      <w:pPr>
        <w:widowControl/>
        <w:ind w:firstLine="2570" w:firstLineChars="800"/>
        <w:rPr>
          <w:rFonts w:hint="eastAsia" w:cs="宋体" w:asciiTheme="minorEastAsia" w:hAnsiTheme="minorEastAsia"/>
          <w:b/>
          <w:color w:val="auto"/>
          <w:kern w:val="0"/>
          <w:sz w:val="32"/>
          <w:szCs w:val="32"/>
          <w:highlight w:val="none"/>
        </w:rPr>
      </w:pPr>
    </w:p>
    <w:p w14:paraId="06EF9279">
      <w:pPr>
        <w:widowControl/>
        <w:rPr>
          <w:rFonts w:hint="eastAsia" w:cs="宋体" w:asciiTheme="minorEastAsia" w:hAnsiTheme="minorEastAsia"/>
          <w:b/>
          <w:color w:val="auto"/>
          <w:kern w:val="0"/>
          <w:sz w:val="32"/>
          <w:szCs w:val="32"/>
          <w:highlight w:val="none"/>
        </w:rPr>
      </w:pPr>
    </w:p>
    <w:p w14:paraId="421258D3">
      <w:pPr>
        <w:widowControl/>
        <w:ind w:firstLine="2570" w:firstLineChars="800"/>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第三章 供应商须知前附表</w:t>
      </w:r>
    </w:p>
    <w:p w14:paraId="152C67E7">
      <w:pPr>
        <w:autoSpaceDE w:val="0"/>
        <w:autoSpaceDN w:val="0"/>
        <w:adjustRightInd w:val="0"/>
        <w:spacing w:line="360" w:lineRule="auto"/>
        <w:ind w:right="-11"/>
        <w:jc w:val="left"/>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sz w:val="22"/>
          <w:highlight w:val="none"/>
          <w:lang w:val="en-US" w:eastAsia="zh-CN"/>
        </w:rPr>
        <w:t>谈判</w:t>
      </w:r>
      <w:r>
        <w:rPr>
          <w:rFonts w:hint="eastAsia" w:asciiTheme="minorEastAsia" w:hAnsiTheme="minorEastAsia" w:cstheme="minorEastAsia"/>
          <w:b/>
          <w:color w:val="auto"/>
          <w:sz w:val="22"/>
          <w:highlight w:val="none"/>
        </w:rPr>
        <w:t>文件中凡标有★条款均为实质性要求条款，响应文件须完全响应，未实质响应的，按照无效响应处理。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E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213B7E">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序号</w:t>
            </w:r>
          </w:p>
        </w:tc>
        <w:tc>
          <w:tcPr>
            <w:tcW w:w="2268" w:type="dxa"/>
            <w:vAlign w:val="center"/>
          </w:tcPr>
          <w:p w14:paraId="23655F1F">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条款名称</w:t>
            </w:r>
          </w:p>
        </w:tc>
        <w:tc>
          <w:tcPr>
            <w:tcW w:w="6813" w:type="dxa"/>
            <w:vAlign w:val="center"/>
          </w:tcPr>
          <w:p w14:paraId="53E239B6">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说明和要求</w:t>
            </w:r>
          </w:p>
        </w:tc>
      </w:tr>
      <w:tr w14:paraId="162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59D63AC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w:t>
            </w:r>
          </w:p>
        </w:tc>
        <w:tc>
          <w:tcPr>
            <w:tcW w:w="2268" w:type="dxa"/>
            <w:vAlign w:val="center"/>
          </w:tcPr>
          <w:p w14:paraId="354C79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采购项目</w:t>
            </w:r>
          </w:p>
        </w:tc>
        <w:tc>
          <w:tcPr>
            <w:tcW w:w="6813" w:type="dxa"/>
            <w:vAlign w:val="center"/>
          </w:tcPr>
          <w:p w14:paraId="6D70C96D">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项目名称：</w:t>
            </w:r>
            <w:r>
              <w:rPr>
                <w:rFonts w:hint="eastAsia" w:asciiTheme="minorEastAsia" w:hAnsiTheme="minorEastAsia" w:cstheme="minorEastAsia"/>
                <w:color w:val="auto"/>
                <w:sz w:val="21"/>
                <w:szCs w:val="21"/>
                <w:highlight w:val="none"/>
              </w:rPr>
              <w:t>禹州市农业农村局夏都街道、火龙镇等7个乡镇街道农村集体“三资”清查核实项目</w:t>
            </w:r>
          </w:p>
        </w:tc>
      </w:tr>
      <w:tr w14:paraId="4FF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6FCD1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w:t>
            </w:r>
          </w:p>
        </w:tc>
        <w:tc>
          <w:tcPr>
            <w:tcW w:w="2268" w:type="dxa"/>
            <w:vAlign w:val="center"/>
          </w:tcPr>
          <w:p w14:paraId="527B0283">
            <w:pPr>
              <w:wordWrap w:val="0"/>
              <w:spacing w:line="360" w:lineRule="auto"/>
              <w:ind w:firstLine="630" w:firstLineChars="30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采购人</w:t>
            </w:r>
          </w:p>
        </w:tc>
        <w:tc>
          <w:tcPr>
            <w:tcW w:w="6813" w:type="dxa"/>
            <w:vAlign w:val="center"/>
          </w:tcPr>
          <w:p w14:paraId="53CF487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名称：禹州市农业农村局</w:t>
            </w:r>
          </w:p>
          <w:p w14:paraId="773BA784">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地 址：禹州市禹王大道29号</w:t>
            </w:r>
          </w:p>
          <w:p w14:paraId="43065A4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联系人：</w:t>
            </w:r>
            <w:r>
              <w:rPr>
                <w:rFonts w:hint="eastAsia" w:asciiTheme="minorEastAsia" w:hAnsiTheme="minorEastAsia" w:cstheme="minorEastAsia"/>
                <w:color w:val="auto"/>
                <w:sz w:val="21"/>
                <w:szCs w:val="21"/>
                <w:highlight w:val="none"/>
                <w:lang w:val="en-US" w:eastAsia="zh-CN"/>
              </w:rPr>
              <w:t>王</w:t>
            </w:r>
            <w:r>
              <w:rPr>
                <w:rFonts w:hint="eastAsia" w:asciiTheme="minorEastAsia" w:hAnsiTheme="minorEastAsia" w:cstheme="minorEastAsia"/>
                <w:color w:val="auto"/>
                <w:sz w:val="21"/>
                <w:szCs w:val="21"/>
                <w:highlight w:val="none"/>
              </w:rPr>
              <w:t>女士</w:t>
            </w:r>
          </w:p>
          <w:p w14:paraId="3155E683">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联系电话：</w:t>
            </w:r>
            <w:r>
              <w:rPr>
                <w:rFonts w:hint="eastAsia" w:cs="仿宋_GB2312" w:asciiTheme="minorEastAsia" w:hAnsiTheme="minorEastAsia"/>
                <w:b w:val="0"/>
                <w:bCs w:val="0"/>
                <w:color w:val="auto"/>
                <w:sz w:val="21"/>
                <w:szCs w:val="21"/>
                <w:highlight w:val="none"/>
                <w:lang w:val="zh-CN" w:eastAsia="zh-CN"/>
              </w:rPr>
              <w:t>0374-8609620</w:t>
            </w:r>
          </w:p>
        </w:tc>
      </w:tr>
      <w:tr w14:paraId="2FD7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157A07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w:t>
            </w:r>
          </w:p>
        </w:tc>
        <w:tc>
          <w:tcPr>
            <w:tcW w:w="2268" w:type="dxa"/>
            <w:vAlign w:val="center"/>
          </w:tcPr>
          <w:p w14:paraId="75C64BF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代理机构</w:t>
            </w:r>
          </w:p>
        </w:tc>
        <w:tc>
          <w:tcPr>
            <w:tcW w:w="6813" w:type="dxa"/>
            <w:vAlign w:val="center"/>
          </w:tcPr>
          <w:p w14:paraId="1D68E43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名称</w:t>
            </w:r>
            <w:r>
              <w:rPr>
                <w:rFonts w:hint="eastAsia" w:asciiTheme="minorEastAsia" w:hAnsiTheme="minorEastAsia" w:cstheme="minorEastAsia"/>
                <w:color w:val="auto"/>
                <w:sz w:val="21"/>
                <w:szCs w:val="21"/>
                <w:highlight w:val="none"/>
              </w:rPr>
              <w:t xml:space="preserve">：河南天欧工程管理有限公司 </w:t>
            </w:r>
          </w:p>
          <w:p w14:paraId="33C13067">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地址：禹州市颍川街道办禹王大道东段北侧第二层</w:t>
            </w:r>
          </w:p>
          <w:p w14:paraId="2BA998FC">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 xml:space="preserve">联系人：王先生     </w:t>
            </w:r>
          </w:p>
          <w:p w14:paraId="47853001">
            <w:pPr>
              <w:wordWrap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联系电话：15136882806</w:t>
            </w:r>
          </w:p>
        </w:tc>
      </w:tr>
      <w:tr w14:paraId="1A3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09AD41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4</w:t>
            </w:r>
          </w:p>
        </w:tc>
        <w:tc>
          <w:tcPr>
            <w:tcW w:w="2268" w:type="dxa"/>
            <w:vMerge w:val="restart"/>
            <w:vAlign w:val="center"/>
          </w:tcPr>
          <w:p w14:paraId="0545AAF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color w:val="auto"/>
                <w:sz w:val="21"/>
                <w:szCs w:val="21"/>
                <w:highlight w:val="none"/>
              </w:rPr>
              <w:t>供应商资格</w:t>
            </w:r>
          </w:p>
        </w:tc>
        <w:tc>
          <w:tcPr>
            <w:tcW w:w="6813" w:type="dxa"/>
            <w:vAlign w:val="center"/>
          </w:tcPr>
          <w:p w14:paraId="0B121E14">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一、中小企业或者残疾人福利性单位声明函或监狱企业证明文件</w:t>
            </w:r>
          </w:p>
          <w:p w14:paraId="00A6D286">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w:t>
            </w:r>
            <w:r>
              <w:rPr>
                <w:rFonts w:hint="eastAsia" w:asciiTheme="minorEastAsia" w:hAnsiTheme="minorEastAsia" w:cstheme="minorEastAsia"/>
                <w:color w:val="auto"/>
                <w:sz w:val="21"/>
                <w:szCs w:val="21"/>
                <w:highlight w:val="none"/>
                <w:lang w:val="en-US" w:eastAsia="zh-CN"/>
              </w:rPr>
              <w:t>中小</w:t>
            </w:r>
            <w:r>
              <w:rPr>
                <w:rFonts w:hint="eastAsia" w:asciiTheme="minorEastAsia" w:hAnsiTheme="minorEastAsia" w:cstheme="minorEastAsia"/>
                <w:color w:val="auto"/>
                <w:sz w:val="21"/>
                <w:szCs w:val="21"/>
                <w:highlight w:val="none"/>
                <w:lang w:val="zh-CN"/>
              </w:rPr>
              <w:t>型企业出具《中小企业声明函》</w:t>
            </w:r>
          </w:p>
          <w:p w14:paraId="5CA526E9">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2.残疾人福利性单位出具《残疾人福利性单位声明函》</w:t>
            </w:r>
          </w:p>
          <w:p w14:paraId="3F42F9DC">
            <w:pPr>
              <w:spacing w:line="440" w:lineRule="exact"/>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rPr>
              <w:t>监狱企业提供由省级以上监狱管理局、戒毒管理局（含新疆生产建设兵团）出具的属于监狱企业的证明文件</w:t>
            </w:r>
          </w:p>
          <w:p w14:paraId="71949D8A">
            <w:pPr>
              <w:spacing w:line="440" w:lineRule="exact"/>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二、特定资格要求：详见谈判公告</w:t>
            </w:r>
          </w:p>
        </w:tc>
      </w:tr>
      <w:tr w14:paraId="0A7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D416BF">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2268" w:type="dxa"/>
            <w:vMerge w:val="continue"/>
            <w:vAlign w:val="center"/>
          </w:tcPr>
          <w:p w14:paraId="5299EA48">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6813" w:type="dxa"/>
            <w:shd w:val="clear" w:color="auto" w:fill="auto"/>
            <w:vAlign w:val="center"/>
          </w:tcPr>
          <w:p w14:paraId="35A2BC7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CN"/>
              </w:rPr>
              <w:t>符合《中华人民共和国政府采购法》第二十二条规定</w:t>
            </w:r>
          </w:p>
          <w:p w14:paraId="0E78D9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1.具有独立承担民事责任的能力；</w:t>
            </w:r>
          </w:p>
          <w:p w14:paraId="1A1C2E20">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2.具有良好的商业信誉和健全的财务会计制度；</w:t>
            </w:r>
          </w:p>
          <w:p w14:paraId="082C98E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p w14:paraId="7150091F">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4.具有依法缴纳税收和社会保障资金的良好记录；</w:t>
            </w:r>
          </w:p>
          <w:p w14:paraId="60C3484F">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5.参加政府采购活动前三年内，在经营活动中没有重大违法记录。</w:t>
            </w:r>
          </w:p>
          <w:p w14:paraId="4F0331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zh-CN"/>
              </w:rPr>
              <w:t>供应商在投标时，提供《禹州市政府采购供应商信用承诺函》（详见谈判文件第八章3.5格式），无需再提交上述证明材料。</w:t>
            </w:r>
          </w:p>
          <w:p w14:paraId="54E937FC">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2.采购人有权要求成交供应商</w:t>
            </w:r>
            <w:r>
              <w:rPr>
                <w:rFonts w:hint="eastAsia" w:ascii="宋体" w:hAnsi="宋体" w:eastAsia="宋体" w:cs="宋体"/>
                <w:color w:val="auto"/>
                <w:highlight w:val="none"/>
                <w:lang w:val="en-US" w:eastAsia="zh-CN"/>
              </w:rPr>
              <w:t>在中标后2日内</w:t>
            </w:r>
            <w:r>
              <w:rPr>
                <w:rFonts w:hint="eastAsia" w:ascii="宋体" w:hAnsi="宋体" w:eastAsia="宋体" w:cs="宋体"/>
                <w:color w:val="auto"/>
                <w:highlight w:val="none"/>
                <w:lang w:val="zh-CN"/>
              </w:rPr>
              <w:t>提供相关证明材料</w:t>
            </w:r>
            <w:r>
              <w:rPr>
                <w:rFonts w:hint="eastAsia" w:ascii="宋体" w:hAnsi="宋体" w:eastAsia="宋体" w:cs="宋体"/>
                <w:color w:val="auto"/>
                <w:highlight w:val="none"/>
                <w:lang w:val="en-US" w:eastAsia="zh-CN"/>
              </w:rPr>
              <w:t>原件</w:t>
            </w:r>
            <w:r>
              <w:rPr>
                <w:rFonts w:hint="eastAsia" w:ascii="宋体" w:hAnsi="宋体" w:eastAsia="宋体" w:cs="宋体"/>
                <w:color w:val="auto"/>
                <w:highlight w:val="none"/>
                <w:lang w:val="zh-CN"/>
              </w:rPr>
              <w:t>以核实成交供应商承诺事项的真实性。</w:t>
            </w:r>
          </w:p>
          <w:p w14:paraId="36C26600">
            <w:pPr>
              <w:autoSpaceDE w:val="0"/>
              <w:autoSpaceDN w:val="0"/>
              <w:adjustRightInd w:val="0"/>
              <w:spacing w:line="360" w:lineRule="auto"/>
              <w:ind w:right="-11" w:rightChars="0"/>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3.供应商对信用承诺内容的真实性、合法性、有效性负责。如作出虚假信用承诺，视同为“提供虚假材料谋取中标”的违法行为。</w:t>
            </w:r>
          </w:p>
        </w:tc>
      </w:tr>
      <w:tr w14:paraId="51A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F11C7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5</w:t>
            </w:r>
          </w:p>
        </w:tc>
        <w:tc>
          <w:tcPr>
            <w:tcW w:w="2268" w:type="dxa"/>
            <w:vAlign w:val="center"/>
          </w:tcPr>
          <w:p w14:paraId="4267E678">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联合体响应</w:t>
            </w:r>
          </w:p>
        </w:tc>
        <w:tc>
          <w:tcPr>
            <w:tcW w:w="6813" w:type="dxa"/>
            <w:vAlign w:val="center"/>
          </w:tcPr>
          <w:p w14:paraId="3C6A0DBE">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kern w:val="0"/>
                <w:sz w:val="21"/>
                <w:szCs w:val="21"/>
                <w:highlight w:val="none"/>
              </w:rPr>
              <w:t>本项目</w:t>
            </w: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color w:val="auto"/>
                <w:kern w:val="0"/>
                <w:sz w:val="21"/>
                <w:szCs w:val="21"/>
                <w:highlight w:val="none"/>
              </w:rPr>
              <w:t>不接受</w:t>
            </w:r>
            <w:r>
              <w:rPr>
                <w:rFonts w:hint="eastAsia" w:asciiTheme="minorEastAsia" w:hAnsiTheme="minorEastAsia" w:cstheme="minorEastAsia"/>
                <w:bCs/>
                <w:color w:val="auto"/>
                <w:sz w:val="21"/>
                <w:szCs w:val="21"/>
                <w:highlight w:val="none"/>
                <w:lang w:val="zh-CN"/>
              </w:rPr>
              <w:t>□接受</w:t>
            </w:r>
            <w:r>
              <w:rPr>
                <w:rFonts w:hint="eastAsia" w:asciiTheme="minorEastAsia" w:hAnsiTheme="minorEastAsia" w:cstheme="minorEastAsia"/>
                <w:color w:val="auto"/>
                <w:kern w:val="0"/>
                <w:sz w:val="21"/>
                <w:szCs w:val="21"/>
                <w:highlight w:val="none"/>
              </w:rPr>
              <w:t>联合体响应</w:t>
            </w:r>
          </w:p>
        </w:tc>
      </w:tr>
      <w:tr w14:paraId="4E1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256F99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6</w:t>
            </w:r>
          </w:p>
        </w:tc>
        <w:tc>
          <w:tcPr>
            <w:tcW w:w="2268" w:type="dxa"/>
            <w:vAlign w:val="center"/>
          </w:tcPr>
          <w:p w14:paraId="2712306C">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预算金额（最高限价）</w:t>
            </w:r>
          </w:p>
        </w:tc>
        <w:tc>
          <w:tcPr>
            <w:tcW w:w="6813" w:type="dxa"/>
            <w:vAlign w:val="center"/>
          </w:tcPr>
          <w:p w14:paraId="4B1399C0">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shd w:val="clear" w:color="auto" w:fill="FFFFFF"/>
                <w:lang w:val="en-US" w:eastAsia="zh-CN"/>
              </w:rPr>
              <w:t>1208900.00</w:t>
            </w:r>
            <w:r>
              <w:rPr>
                <w:rFonts w:hint="eastAsia" w:asciiTheme="minorEastAsia" w:hAnsiTheme="minorEastAsia" w:cstheme="minorEastAsia"/>
                <w:color w:val="auto"/>
                <w:sz w:val="21"/>
                <w:szCs w:val="21"/>
                <w:highlight w:val="none"/>
                <w:shd w:val="clear" w:color="auto" w:fill="FFFFFF"/>
              </w:rPr>
              <w:t>元</w:t>
            </w:r>
            <w:r>
              <w:rPr>
                <w:rFonts w:hint="eastAsia" w:asciiTheme="minorEastAsia" w:hAnsiTheme="minorEastAsia" w:cstheme="minorEastAsia"/>
                <w:bCs/>
                <w:color w:val="auto"/>
                <w:sz w:val="21"/>
                <w:szCs w:val="21"/>
                <w:highlight w:val="none"/>
                <w:lang w:val="zh-CN"/>
              </w:rPr>
              <w:t>，超出预算金额（最高限价）的响应无效。</w:t>
            </w:r>
          </w:p>
        </w:tc>
      </w:tr>
      <w:tr w14:paraId="00A5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DBBF50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7</w:t>
            </w:r>
          </w:p>
        </w:tc>
        <w:tc>
          <w:tcPr>
            <w:tcW w:w="2268" w:type="dxa"/>
            <w:shd w:val="clear" w:color="auto" w:fill="auto"/>
            <w:vAlign w:val="center"/>
          </w:tcPr>
          <w:p w14:paraId="624A310E">
            <w:pPr>
              <w:autoSpaceDE w:val="0"/>
              <w:autoSpaceDN w:val="0"/>
              <w:adjustRightInd w:val="0"/>
              <w:spacing w:line="276" w:lineRule="auto"/>
              <w:jc w:val="center"/>
              <w:rPr>
                <w:rFonts w:asciiTheme="minorEastAsia" w:hAnsiTheme="minorEastAsia" w:eastAsiaTheme="minorEastAsia" w:cstheme="minorEastAsia"/>
                <w:bCs/>
                <w:color w:val="auto"/>
                <w:kern w:val="2"/>
                <w:sz w:val="21"/>
                <w:szCs w:val="21"/>
                <w:highlight w:val="none"/>
                <w:lang w:val="zh-CN" w:eastAsia="zh-CN" w:bidi="ar-SA"/>
              </w:rPr>
            </w:pPr>
            <w:r>
              <w:rPr>
                <w:rFonts w:hint="eastAsia" w:asciiTheme="minorEastAsia" w:hAnsiTheme="minorEastAsia" w:cstheme="minorEastAsia"/>
                <w:bCs/>
                <w:color w:val="auto"/>
                <w:sz w:val="21"/>
                <w:szCs w:val="21"/>
                <w:highlight w:val="none"/>
                <w:lang w:val="zh-CN"/>
              </w:rPr>
              <w:t>现场考察</w:t>
            </w:r>
          </w:p>
        </w:tc>
        <w:tc>
          <w:tcPr>
            <w:tcW w:w="6813" w:type="dxa"/>
            <w:shd w:val="clear" w:color="auto" w:fill="auto"/>
            <w:vAlign w:val="center"/>
          </w:tcPr>
          <w:p w14:paraId="34EE4127">
            <w:pPr>
              <w:autoSpaceDE w:val="0"/>
              <w:autoSpaceDN w:val="0"/>
              <w:adjustRightInd w:val="0"/>
              <w:spacing w:line="360" w:lineRule="auto"/>
              <w:rPr>
                <w:rFonts w:asciiTheme="minorEastAsia" w:hAnsiTheme="minorEastAsia" w:cstheme="minorEastAsia"/>
                <w:color w:val="auto"/>
                <w:kern w:val="0"/>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不组织</w:t>
            </w:r>
          </w:p>
          <w:p w14:paraId="418980D2">
            <w:pPr>
              <w:autoSpaceDE w:val="0"/>
              <w:autoSpaceDN w:val="0"/>
              <w:adjustRightInd w:val="0"/>
              <w:spacing w:line="360" w:lineRule="auto"/>
              <w:rPr>
                <w:rFonts w:asciiTheme="minorEastAsia" w:hAnsiTheme="minorEastAsia" w:eastAsiaTheme="minorEastAsia" w:cstheme="minorEastAsia"/>
                <w:bCs/>
                <w:color w:val="auto"/>
                <w:kern w:val="2"/>
                <w:sz w:val="21"/>
                <w:szCs w:val="21"/>
                <w:highlight w:val="none"/>
                <w:lang w:val="zh-CN" w:eastAsia="zh-CN" w:bidi="ar-SA"/>
              </w:rPr>
            </w:pP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bCs/>
                <w:color w:val="auto"/>
                <w:sz w:val="21"/>
                <w:szCs w:val="21"/>
                <w:highlight w:val="none"/>
                <w:lang w:val="zh-CN"/>
              </w:rPr>
              <w:t>组织，时间：      地点：</w:t>
            </w:r>
          </w:p>
        </w:tc>
      </w:tr>
      <w:tr w14:paraId="1B7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CA588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8</w:t>
            </w:r>
          </w:p>
        </w:tc>
        <w:tc>
          <w:tcPr>
            <w:tcW w:w="2268" w:type="dxa"/>
            <w:shd w:val="clear" w:color="auto" w:fill="auto"/>
            <w:vAlign w:val="center"/>
          </w:tcPr>
          <w:p w14:paraId="1AB7A08A">
            <w:pPr>
              <w:autoSpaceDE w:val="0"/>
              <w:autoSpaceDN w:val="0"/>
              <w:adjustRightInd w:val="0"/>
              <w:spacing w:line="276" w:lineRule="auto"/>
              <w:jc w:val="center"/>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谈判前答疑会</w:t>
            </w:r>
          </w:p>
        </w:tc>
        <w:tc>
          <w:tcPr>
            <w:tcW w:w="6813" w:type="dxa"/>
            <w:shd w:val="clear" w:color="auto" w:fill="auto"/>
            <w:vAlign w:val="center"/>
          </w:tcPr>
          <w:p w14:paraId="5FE30878">
            <w:pPr>
              <w:autoSpaceDE w:val="0"/>
              <w:autoSpaceDN w:val="0"/>
              <w:adjustRightIn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不召开</w:t>
            </w:r>
          </w:p>
          <w:p w14:paraId="5F8CA792">
            <w:pPr>
              <w:autoSpaceDE w:val="0"/>
              <w:autoSpaceDN w:val="0"/>
              <w:adjustRightInd w:val="0"/>
              <w:spacing w:line="360" w:lineRule="auto"/>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□召开，时间：      地点：</w:t>
            </w:r>
          </w:p>
        </w:tc>
      </w:tr>
      <w:tr w14:paraId="29C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0BF7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9</w:t>
            </w:r>
          </w:p>
        </w:tc>
        <w:tc>
          <w:tcPr>
            <w:tcW w:w="2268" w:type="dxa"/>
            <w:shd w:val="clear" w:color="auto" w:fill="auto"/>
            <w:vAlign w:val="center"/>
          </w:tcPr>
          <w:p w14:paraId="3FDCFB93">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进口产品参与</w:t>
            </w:r>
          </w:p>
        </w:tc>
        <w:tc>
          <w:tcPr>
            <w:tcW w:w="6813" w:type="dxa"/>
            <w:shd w:val="clear" w:color="auto" w:fill="auto"/>
            <w:vAlign w:val="center"/>
          </w:tcPr>
          <w:p w14:paraId="5FF49444">
            <w:pPr>
              <w:autoSpaceDE w:val="0"/>
              <w:autoSpaceDN w:val="0"/>
              <w:adjustRightInd w:val="0"/>
              <w:spacing w:line="276" w:lineRule="auto"/>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443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65699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10</w:t>
            </w:r>
          </w:p>
        </w:tc>
        <w:tc>
          <w:tcPr>
            <w:tcW w:w="2268" w:type="dxa"/>
            <w:shd w:val="clear" w:color="auto" w:fill="auto"/>
            <w:vAlign w:val="center"/>
          </w:tcPr>
          <w:p w14:paraId="01BA62F0">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谈判有效期</w:t>
            </w:r>
          </w:p>
        </w:tc>
        <w:tc>
          <w:tcPr>
            <w:tcW w:w="6813" w:type="dxa"/>
            <w:shd w:val="clear" w:color="auto" w:fill="auto"/>
            <w:vAlign w:val="center"/>
          </w:tcPr>
          <w:p w14:paraId="64C1120A">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90天（自</w:t>
            </w:r>
            <w:r>
              <w:rPr>
                <w:rFonts w:hint="eastAsia" w:ascii="宋体" w:hAnsi="宋体" w:eastAsia="宋体" w:cs="宋体"/>
                <w:color w:val="auto"/>
                <w:kern w:val="0"/>
                <w:sz w:val="21"/>
                <w:szCs w:val="21"/>
                <w:highlight w:val="none"/>
              </w:rPr>
              <w:t>提交谈判响应文件的截止之日起算</w:t>
            </w:r>
            <w:r>
              <w:rPr>
                <w:rFonts w:hint="eastAsia" w:ascii="宋体" w:hAnsi="宋体" w:eastAsia="宋体" w:cs="宋体"/>
                <w:color w:val="auto"/>
                <w:sz w:val="21"/>
                <w:szCs w:val="21"/>
                <w:highlight w:val="none"/>
              </w:rPr>
              <w:t>）</w:t>
            </w:r>
          </w:p>
          <w:p w14:paraId="25FFB548">
            <w:pPr>
              <w:autoSpaceDE w:val="0"/>
              <w:autoSpaceDN w:val="0"/>
              <w:adjustRightInd w:val="0"/>
              <w:spacing w:line="360" w:lineRule="auto"/>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成交供应商谈判有效期延至合同验收之日，</w:t>
            </w:r>
            <w:r>
              <w:rPr>
                <w:rFonts w:hint="eastAsia" w:ascii="宋体" w:hAnsi="宋体" w:eastAsia="宋体" w:cs="宋体"/>
                <w:color w:val="auto"/>
                <w:kern w:val="0"/>
                <w:sz w:val="21"/>
                <w:szCs w:val="21"/>
                <w:highlight w:val="none"/>
              </w:rPr>
              <w:t>成交供应商全部合同义务履行完毕为止。</w:t>
            </w:r>
          </w:p>
        </w:tc>
      </w:tr>
      <w:tr w14:paraId="559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D63DA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11</w:t>
            </w:r>
          </w:p>
        </w:tc>
        <w:tc>
          <w:tcPr>
            <w:tcW w:w="2268" w:type="dxa"/>
            <w:shd w:val="clear" w:color="auto" w:fill="auto"/>
            <w:vAlign w:val="center"/>
          </w:tcPr>
          <w:p w14:paraId="4A0C0AC4">
            <w:pPr>
              <w:autoSpaceDE w:val="0"/>
              <w:autoSpaceDN w:val="0"/>
              <w:adjustRightInd w:val="0"/>
              <w:spacing w:line="360" w:lineRule="auto"/>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成交供应商将本项目非主体、非关键性工作分包</w:t>
            </w:r>
          </w:p>
        </w:tc>
        <w:tc>
          <w:tcPr>
            <w:tcW w:w="6813" w:type="dxa"/>
            <w:shd w:val="clear" w:color="auto" w:fill="auto"/>
            <w:vAlign w:val="center"/>
          </w:tcPr>
          <w:p w14:paraId="43D93F8A">
            <w:pPr>
              <w:autoSpaceDE w:val="0"/>
              <w:autoSpaceDN w:val="0"/>
              <w:adjustRightInd w:val="0"/>
              <w:spacing w:line="276" w:lineRule="auto"/>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5C6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FD5948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12</w:t>
            </w:r>
          </w:p>
        </w:tc>
        <w:tc>
          <w:tcPr>
            <w:tcW w:w="2268" w:type="dxa"/>
            <w:shd w:val="clear" w:color="auto" w:fill="auto"/>
            <w:vAlign w:val="center"/>
          </w:tcPr>
          <w:p w14:paraId="7FAB5037">
            <w:pPr>
              <w:autoSpaceDE w:val="0"/>
              <w:autoSpaceDN w:val="0"/>
              <w:adjustRightInd w:val="0"/>
              <w:spacing w:line="360" w:lineRule="auto"/>
              <w:jc w:val="center"/>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shd w:val="clear" w:color="auto" w:fill="FFFFFF"/>
              </w:rPr>
              <w:t>响应文件提交截止、</w:t>
            </w:r>
            <w:r>
              <w:rPr>
                <w:rFonts w:hint="eastAsia" w:ascii="宋体" w:hAnsi="宋体" w:eastAsia="宋体" w:cs="宋体"/>
                <w:color w:val="auto"/>
                <w:sz w:val="21"/>
                <w:szCs w:val="21"/>
                <w:highlight w:val="none"/>
                <w:lang w:val="zh-CN"/>
              </w:rPr>
              <w:t>谈判响应截止及谈判时间</w:t>
            </w:r>
          </w:p>
        </w:tc>
        <w:tc>
          <w:tcPr>
            <w:tcW w:w="6813" w:type="dxa"/>
            <w:shd w:val="clear" w:color="auto" w:fill="auto"/>
            <w:vAlign w:val="center"/>
          </w:tcPr>
          <w:p w14:paraId="4C23C694">
            <w:pPr>
              <w:autoSpaceDE w:val="0"/>
              <w:autoSpaceDN w:val="0"/>
              <w:adjustRightInd w:val="0"/>
              <w:spacing w:line="360" w:lineRule="auto"/>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CN"/>
              </w:rPr>
              <w:t>（北京时间）</w:t>
            </w:r>
          </w:p>
        </w:tc>
      </w:tr>
      <w:tr w14:paraId="1E9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1EAA4B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13</w:t>
            </w:r>
          </w:p>
        </w:tc>
        <w:tc>
          <w:tcPr>
            <w:tcW w:w="2268" w:type="dxa"/>
            <w:shd w:val="clear" w:color="auto" w:fill="auto"/>
            <w:vAlign w:val="center"/>
          </w:tcPr>
          <w:p w14:paraId="02436AC8">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p>
          <w:p w14:paraId="77C13BA5">
            <w:pPr>
              <w:autoSpaceDE w:val="0"/>
              <w:autoSpaceDN w:val="0"/>
              <w:adjustRightInd w:val="0"/>
              <w:spacing w:line="360"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开启地点</w:t>
            </w:r>
          </w:p>
        </w:tc>
        <w:tc>
          <w:tcPr>
            <w:tcW w:w="6813" w:type="dxa"/>
            <w:shd w:val="clear" w:color="auto" w:fill="auto"/>
            <w:vAlign w:val="center"/>
          </w:tcPr>
          <w:p w14:paraId="50021FE8">
            <w:pPr>
              <w:autoSpaceDE w:val="0"/>
              <w:autoSpaceDN w:val="0"/>
              <w:adjustRightInd w:val="0"/>
              <w:spacing w:line="360" w:lineRule="auto"/>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rPr>
              <w:t>禹州市公共资源交易中心开标</w:t>
            </w:r>
            <w:r>
              <w:rPr>
                <w:rFonts w:hint="eastAsia" w:ascii="宋体" w:hAnsi="宋体" w:eastAsia="宋体" w:cs="宋体"/>
                <w:color w:val="auto"/>
                <w:sz w:val="21"/>
                <w:szCs w:val="21"/>
                <w:highlight w:val="none"/>
                <w:u w:val="single"/>
              </w:rPr>
              <w:t xml:space="preserve"> 二  </w:t>
            </w:r>
            <w:r>
              <w:rPr>
                <w:rFonts w:hint="eastAsia" w:ascii="宋体" w:hAnsi="宋体" w:eastAsia="宋体" w:cs="宋体"/>
                <w:color w:val="auto"/>
                <w:sz w:val="21"/>
                <w:szCs w:val="21"/>
                <w:highlight w:val="none"/>
              </w:rPr>
              <w:t>室（地址：禹州市行政服务中心楼九楼）（本项目采用远程不见面谈判，供应商无须到达现场）</w:t>
            </w:r>
          </w:p>
        </w:tc>
      </w:tr>
      <w:tr w14:paraId="64A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9B63F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14</w:t>
            </w:r>
          </w:p>
        </w:tc>
        <w:tc>
          <w:tcPr>
            <w:tcW w:w="2268" w:type="dxa"/>
            <w:shd w:val="clear" w:color="auto" w:fill="auto"/>
            <w:vAlign w:val="center"/>
          </w:tcPr>
          <w:p w14:paraId="4CBC8F26">
            <w:pPr>
              <w:autoSpaceDE w:val="0"/>
              <w:autoSpaceDN w:val="0"/>
              <w:adjustRightInd w:val="0"/>
              <w:spacing w:line="276" w:lineRule="auto"/>
              <w:jc w:val="center"/>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kern w:val="0"/>
                <w:sz w:val="21"/>
                <w:szCs w:val="21"/>
                <w:highlight w:val="none"/>
              </w:rPr>
              <w:t>谈判保证金</w:t>
            </w:r>
          </w:p>
        </w:tc>
        <w:tc>
          <w:tcPr>
            <w:tcW w:w="6813" w:type="dxa"/>
            <w:shd w:val="clear" w:color="auto" w:fill="auto"/>
            <w:vAlign w:val="center"/>
          </w:tcPr>
          <w:p w14:paraId="3B2DF9D0">
            <w:pPr>
              <w:tabs>
                <w:tab w:val="left" w:pos="1260"/>
              </w:tabs>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本项目不收取。</w:t>
            </w:r>
          </w:p>
          <w:p w14:paraId="32EF9700">
            <w:pPr>
              <w:tabs>
                <w:tab w:val="left" w:pos="1260"/>
              </w:tabs>
              <w:autoSpaceDE w:val="0"/>
              <w:autoSpaceDN w:val="0"/>
              <w:spacing w:line="360" w:lineRule="auto"/>
              <w:rPr>
                <w:rFonts w:asciiTheme="minorEastAsia" w:hAnsiTheme="minorEastAsia" w:eastAsiaTheme="minorEastAsia" w:cstheme="minorEastAsia"/>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供应商应提供谈判承诺函。</w:t>
            </w:r>
          </w:p>
        </w:tc>
      </w:tr>
      <w:tr w14:paraId="22D0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4C0BB5D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15</w:t>
            </w:r>
          </w:p>
        </w:tc>
        <w:tc>
          <w:tcPr>
            <w:tcW w:w="2268" w:type="dxa"/>
            <w:shd w:val="clear" w:color="auto" w:fill="auto"/>
            <w:vAlign w:val="center"/>
          </w:tcPr>
          <w:p w14:paraId="0D7CD9B4">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公告发布</w:t>
            </w:r>
          </w:p>
        </w:tc>
        <w:tc>
          <w:tcPr>
            <w:tcW w:w="6813" w:type="dxa"/>
            <w:tcBorders>
              <w:top w:val="single" w:color="auto" w:sz="4" w:space="0"/>
            </w:tcBorders>
            <w:shd w:val="clear" w:color="auto" w:fill="auto"/>
            <w:vAlign w:val="center"/>
          </w:tcPr>
          <w:p w14:paraId="415EDA95">
            <w:pPr>
              <w:widowControl/>
              <w:spacing w:before="226" w:line="384" w:lineRule="auto"/>
              <w:ind w:firstLine="420" w:firstLineChars="0"/>
              <w:jc w:val="left"/>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rPr>
              <w:t>谈判公告、成交公告、变更（更正）公告、现场勘察答复等相关信息同时在以下网站发布：《河南省政府采购网》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许昌市政府采购网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《全国公共资源交易平台（河南省·许昌市）》</w:t>
            </w:r>
          </w:p>
        </w:tc>
      </w:tr>
      <w:tr w14:paraId="623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9B120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16</w:t>
            </w:r>
          </w:p>
        </w:tc>
        <w:tc>
          <w:tcPr>
            <w:tcW w:w="2268" w:type="dxa"/>
            <w:shd w:val="clear" w:color="auto" w:fill="auto"/>
            <w:vAlign w:val="center"/>
          </w:tcPr>
          <w:p w14:paraId="08334A96">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采购人澄清或修改</w:t>
            </w:r>
          </w:p>
          <w:p w14:paraId="0E215CBB">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谈判文件时间</w:t>
            </w:r>
          </w:p>
        </w:tc>
        <w:tc>
          <w:tcPr>
            <w:tcW w:w="6813" w:type="dxa"/>
            <w:shd w:val="clear" w:color="auto" w:fill="auto"/>
            <w:vAlign w:val="center"/>
          </w:tcPr>
          <w:p w14:paraId="5B59A51F">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谈判响应截止时间3个工作日前（澄清内容可能影响谈判响应文件编制的）</w:t>
            </w:r>
          </w:p>
        </w:tc>
      </w:tr>
      <w:tr w14:paraId="570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8D7EEC">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17</w:t>
            </w:r>
          </w:p>
        </w:tc>
        <w:tc>
          <w:tcPr>
            <w:tcW w:w="2268" w:type="dxa"/>
            <w:shd w:val="clear" w:color="auto" w:fill="auto"/>
            <w:vAlign w:val="center"/>
          </w:tcPr>
          <w:p w14:paraId="66738B53">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供应商对采购文件</w:t>
            </w:r>
          </w:p>
          <w:p w14:paraId="3FE9D9CF">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质疑截止时间</w:t>
            </w:r>
          </w:p>
        </w:tc>
        <w:tc>
          <w:tcPr>
            <w:tcW w:w="6813" w:type="dxa"/>
            <w:shd w:val="clear" w:color="auto" w:fill="auto"/>
            <w:vAlign w:val="center"/>
          </w:tcPr>
          <w:p w14:paraId="63CA4819">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谈判公告期满之日起七个工作日</w:t>
            </w:r>
          </w:p>
        </w:tc>
      </w:tr>
      <w:tr w14:paraId="063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B622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18</w:t>
            </w:r>
          </w:p>
        </w:tc>
        <w:tc>
          <w:tcPr>
            <w:tcW w:w="2268" w:type="dxa"/>
            <w:shd w:val="clear" w:color="auto" w:fill="auto"/>
            <w:vAlign w:val="center"/>
          </w:tcPr>
          <w:p w14:paraId="6D947ADC">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响应文件份数</w:t>
            </w:r>
          </w:p>
        </w:tc>
        <w:tc>
          <w:tcPr>
            <w:tcW w:w="6813" w:type="dxa"/>
            <w:shd w:val="clear" w:color="auto" w:fill="auto"/>
            <w:vAlign w:val="center"/>
          </w:tcPr>
          <w:p w14:paraId="3B8A4863">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电子响应文件：成功上传至《全国公共资源交易平台（河南省·许昌市）》公共资源交易系统加密电子响应文件1份。</w:t>
            </w:r>
          </w:p>
          <w:p w14:paraId="4E0C5C99">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□纸质响应文件：正本一份，副本一份。使用格式为“投标文件（供打印）.PDF”的文件</w:t>
            </w:r>
          </w:p>
          <w:p w14:paraId="0E7EE7F4">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电子响应文件和纸质响应文件的内容、格式、水印码、签章应一致。</w:t>
            </w:r>
          </w:p>
        </w:tc>
      </w:tr>
      <w:tr w14:paraId="1953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3B79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19</w:t>
            </w:r>
          </w:p>
        </w:tc>
        <w:tc>
          <w:tcPr>
            <w:tcW w:w="2268" w:type="dxa"/>
            <w:shd w:val="clear" w:color="auto" w:fill="auto"/>
            <w:vAlign w:val="center"/>
          </w:tcPr>
          <w:p w14:paraId="6E517232">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w:t>
            </w:r>
          </w:p>
          <w:p w14:paraId="14DBDCB8">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签署盖章</w:t>
            </w:r>
          </w:p>
        </w:tc>
        <w:tc>
          <w:tcPr>
            <w:tcW w:w="6813" w:type="dxa"/>
            <w:shd w:val="clear" w:color="auto" w:fill="auto"/>
            <w:vAlign w:val="center"/>
          </w:tcPr>
          <w:p w14:paraId="486C9EF8">
            <w:pPr>
              <w:autoSpaceDE w:val="0"/>
              <w:autoSpaceDN w:val="0"/>
              <w:adjustRightInd w:val="0"/>
              <w:spacing w:line="42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eq \o\ac(</w:instrText>
            </w:r>
            <w:r>
              <w:rPr>
                <w:rFonts w:hint="eastAsia" w:ascii="宋体" w:hAnsi="宋体" w:eastAsia="宋体" w:cs="宋体"/>
                <w:b/>
                <w:bCs/>
                <w:color w:val="auto"/>
                <w:position w:val="-4"/>
                <w:sz w:val="31"/>
                <w:szCs w:val="21"/>
                <w:highlight w:val="none"/>
              </w:rPr>
              <w:instrText xml:space="preserve">□</w:instrText>
            </w:r>
            <w:r>
              <w:rPr>
                <w:rFonts w:hint="eastAsia" w:ascii="宋体" w:hAnsi="宋体" w:eastAsia="宋体" w:cs="宋体"/>
                <w:b/>
                <w:bCs/>
                <w:color w:val="auto"/>
                <w:position w:val="0"/>
                <w:sz w:val="21"/>
                <w:szCs w:val="21"/>
                <w:highlight w:val="none"/>
              </w:rPr>
              <w:instrText xml:space="preserve">,√)</w:instrText>
            </w:r>
            <w:r>
              <w:rPr>
                <w:rFonts w:hint="eastAsia" w:ascii="宋体" w:hAnsi="宋体" w:eastAsia="宋体" w:cs="宋体"/>
                <w:b/>
                <w:bCs/>
                <w:color w:val="auto"/>
                <w:sz w:val="21"/>
                <w:szCs w:val="21"/>
                <w:highlight w:val="none"/>
              </w:rPr>
              <w:fldChar w:fldCharType="end"/>
            </w:r>
            <w:r>
              <w:rPr>
                <w:rFonts w:hint="eastAsia" w:ascii="宋体" w:hAnsi="宋体" w:eastAsia="宋体" w:cs="宋体"/>
                <w:color w:val="auto"/>
                <w:sz w:val="21"/>
                <w:szCs w:val="21"/>
                <w:highlight w:val="none"/>
              </w:rPr>
              <w:t>电子响应文件：按谈判文件要求加盖供应商电子印章和法人电子印章。</w:t>
            </w:r>
          </w:p>
        </w:tc>
      </w:tr>
      <w:tr w14:paraId="7E8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1ECFC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20</w:t>
            </w:r>
          </w:p>
        </w:tc>
        <w:tc>
          <w:tcPr>
            <w:tcW w:w="2268" w:type="dxa"/>
            <w:shd w:val="clear" w:color="auto" w:fill="auto"/>
            <w:vAlign w:val="center"/>
          </w:tcPr>
          <w:p w14:paraId="26F259D8">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谈判小组组建</w:t>
            </w:r>
          </w:p>
        </w:tc>
        <w:tc>
          <w:tcPr>
            <w:tcW w:w="6813" w:type="dxa"/>
            <w:shd w:val="clear" w:color="auto" w:fill="auto"/>
            <w:vAlign w:val="center"/>
          </w:tcPr>
          <w:p w14:paraId="3D1AB002">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eq \o\ac(</w:instrText>
            </w:r>
            <w:r>
              <w:rPr>
                <w:rFonts w:hint="eastAsia" w:ascii="宋体" w:hAnsi="宋体" w:eastAsia="宋体" w:cs="宋体"/>
                <w:b/>
                <w:bCs/>
                <w:color w:val="auto"/>
                <w:position w:val="-4"/>
                <w:sz w:val="31"/>
                <w:szCs w:val="21"/>
                <w:highlight w:val="none"/>
              </w:rPr>
              <w:instrText xml:space="preserve">□</w:instrText>
            </w:r>
            <w:r>
              <w:rPr>
                <w:rFonts w:hint="eastAsia" w:ascii="宋体" w:hAnsi="宋体" w:eastAsia="宋体" w:cs="宋体"/>
                <w:b/>
                <w:bCs/>
                <w:color w:val="auto"/>
                <w:position w:val="0"/>
                <w:sz w:val="21"/>
                <w:szCs w:val="21"/>
                <w:highlight w:val="none"/>
              </w:rPr>
              <w:instrText xml:space="preserve">,√)</w:instrText>
            </w:r>
            <w:r>
              <w:rPr>
                <w:rFonts w:hint="eastAsia" w:ascii="宋体" w:hAnsi="宋体" w:eastAsia="宋体" w:cs="宋体"/>
                <w:b/>
                <w:bCs/>
                <w:color w:val="auto"/>
                <w:sz w:val="21"/>
                <w:szCs w:val="21"/>
                <w:highlight w:val="none"/>
              </w:rPr>
              <w:fldChar w:fldCharType="end"/>
            </w:r>
            <w:r>
              <w:rPr>
                <w:rFonts w:hint="eastAsia" w:ascii="宋体" w:hAnsi="宋体" w:eastAsia="宋体" w:cs="宋体"/>
                <w:color w:val="auto"/>
                <w:sz w:val="21"/>
                <w:szCs w:val="21"/>
                <w:highlight w:val="none"/>
                <w:lang w:val="zh-CN"/>
              </w:rPr>
              <w:t>由采购人代表1人和评审专家2人共3人组成，其中评审专家的人数不少于谈判小组成员总数的三分之二。评审专家从政府采购评审专家库中随机抽取。</w:t>
            </w:r>
          </w:p>
        </w:tc>
      </w:tr>
      <w:tr w14:paraId="5C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EDB3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21</w:t>
            </w:r>
          </w:p>
        </w:tc>
        <w:tc>
          <w:tcPr>
            <w:tcW w:w="2268" w:type="dxa"/>
            <w:shd w:val="clear" w:color="auto" w:fill="auto"/>
            <w:vAlign w:val="center"/>
          </w:tcPr>
          <w:p w14:paraId="6C1E19D9">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评审方法</w:t>
            </w:r>
          </w:p>
        </w:tc>
        <w:tc>
          <w:tcPr>
            <w:tcW w:w="6813" w:type="dxa"/>
            <w:shd w:val="clear" w:color="auto" w:fill="auto"/>
            <w:vAlign w:val="center"/>
          </w:tcPr>
          <w:p w14:paraId="7B5AE874">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质量和服务均能满足谈判文件实质性响应要求且最后报价最低的原则确定成交供应商。</w:t>
            </w:r>
          </w:p>
        </w:tc>
      </w:tr>
      <w:tr w14:paraId="121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EA21B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22</w:t>
            </w:r>
          </w:p>
        </w:tc>
        <w:tc>
          <w:tcPr>
            <w:tcW w:w="2268" w:type="dxa"/>
            <w:shd w:val="clear" w:color="auto" w:fill="auto"/>
            <w:vAlign w:val="center"/>
          </w:tcPr>
          <w:p w14:paraId="4F5E7E4B">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授权函</w:t>
            </w:r>
          </w:p>
        </w:tc>
        <w:tc>
          <w:tcPr>
            <w:tcW w:w="6813" w:type="dxa"/>
            <w:shd w:val="clear" w:color="auto" w:fill="auto"/>
            <w:vAlign w:val="center"/>
          </w:tcPr>
          <w:p w14:paraId="08209EFB">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采购单位委派代表参加谈判小组的，须向采购</w:t>
            </w:r>
            <w:r>
              <w:rPr>
                <w:rFonts w:hint="eastAsia" w:ascii="宋体" w:hAnsi="宋体" w:eastAsia="宋体" w:cs="宋体"/>
                <w:color w:val="auto"/>
                <w:sz w:val="21"/>
                <w:szCs w:val="21"/>
                <w:highlight w:val="none"/>
              </w:rPr>
              <w:t>代理</w:t>
            </w:r>
            <w:r>
              <w:rPr>
                <w:rFonts w:hint="eastAsia" w:ascii="宋体" w:hAnsi="宋体" w:eastAsia="宋体" w:cs="宋体"/>
                <w:color w:val="auto"/>
                <w:sz w:val="21"/>
                <w:szCs w:val="21"/>
                <w:highlight w:val="none"/>
                <w:lang w:val="zh-CN"/>
              </w:rPr>
              <w:t>机构出具授权函。除授权代表外，采购单位委派纪检监察人员对谈判过程实施监督的须进入禹州市公共资源交易中心九楼电子监督室，并向采购代理机构出具授权函，且不得超过2人。</w:t>
            </w:r>
          </w:p>
        </w:tc>
      </w:tr>
      <w:tr w14:paraId="2EBC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7841E2">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23</w:t>
            </w:r>
          </w:p>
        </w:tc>
        <w:tc>
          <w:tcPr>
            <w:tcW w:w="2268" w:type="dxa"/>
            <w:shd w:val="clear" w:color="auto" w:fill="auto"/>
            <w:vAlign w:val="center"/>
          </w:tcPr>
          <w:p w14:paraId="7AC35DE1">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中小企业有关政策</w:t>
            </w:r>
          </w:p>
        </w:tc>
        <w:tc>
          <w:tcPr>
            <w:tcW w:w="6813" w:type="dxa"/>
            <w:shd w:val="clear" w:color="auto" w:fill="auto"/>
            <w:vAlign w:val="center"/>
          </w:tcPr>
          <w:p w14:paraId="60E18B51">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本项目属于专门面向中小企业采购的项目（不再执行价格评审优惠的扶持政策）；本次采购标的对应的中小企业划分标准所属行业：其他未列明行业。</w:t>
            </w:r>
          </w:p>
          <w:p w14:paraId="21AD75A5">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6E85F313">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 xml:space="preserve">提供由省级以上监狱管理局、戒毒管理局（含新疆生产建设兵团）出具的属于监狱企业证明文件的，视同为小型和微型企业。 </w:t>
            </w:r>
          </w:p>
          <w:p w14:paraId="346AAFA2">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符合享受政府采购支持政策的残疾人福利性单位条件且提供《残疾人福利性单位声明函》的，视同为小型和微型企业。</w:t>
            </w:r>
          </w:p>
        </w:tc>
      </w:tr>
      <w:tr w14:paraId="726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631A46">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24</w:t>
            </w:r>
          </w:p>
        </w:tc>
        <w:tc>
          <w:tcPr>
            <w:tcW w:w="2268" w:type="dxa"/>
            <w:shd w:val="clear" w:color="auto" w:fill="auto"/>
            <w:vAlign w:val="center"/>
          </w:tcPr>
          <w:p w14:paraId="304B3E61">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节能环保要求</w:t>
            </w:r>
          </w:p>
        </w:tc>
        <w:tc>
          <w:tcPr>
            <w:tcW w:w="6813" w:type="dxa"/>
            <w:shd w:val="clear" w:color="auto" w:fill="auto"/>
            <w:vAlign w:val="center"/>
          </w:tcPr>
          <w:p w14:paraId="238743CB">
            <w:pPr>
              <w:autoSpaceDE w:val="0"/>
              <w:autoSpaceDN w:val="0"/>
              <w:adjustRightInd w:val="0"/>
              <w:spacing w:line="45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30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7D26D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25</w:t>
            </w:r>
          </w:p>
        </w:tc>
        <w:tc>
          <w:tcPr>
            <w:tcW w:w="2268" w:type="dxa"/>
            <w:shd w:val="clear" w:color="auto" w:fill="auto"/>
            <w:vAlign w:val="center"/>
          </w:tcPr>
          <w:p w14:paraId="52EBD46E">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网络关键设备、网络安全专用产品要求</w:t>
            </w:r>
          </w:p>
        </w:tc>
        <w:tc>
          <w:tcPr>
            <w:tcW w:w="6813" w:type="dxa"/>
            <w:shd w:val="clear" w:color="auto" w:fill="auto"/>
            <w:vAlign w:val="center"/>
          </w:tcPr>
          <w:p w14:paraId="65510D0C">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1.本项目网络关键设备：（无）；网络安全专用产品：（无）</w:t>
            </w:r>
          </w:p>
          <w:p w14:paraId="60347FC2">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2.本项目中涉及网络关键设备或网络安全专用产品的，执行国家互联网</w:t>
            </w:r>
          </w:p>
          <w:p w14:paraId="6D6E5DCB">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信息办公室、工业和信息化部、公安部和国家认证认可监督管理委员会</w:t>
            </w:r>
          </w:p>
          <w:p w14:paraId="60395E61">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B9AAFC9">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3.提供资料（下列资料任意一项）</w:t>
            </w:r>
          </w:p>
          <w:p w14:paraId="23F2B275">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①网络关键设备和网络安全专用产品安全认证证书；</w:t>
            </w:r>
          </w:p>
          <w:p w14:paraId="5D51B595">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②网络关键设备安全检测证书、网络安全专用产品安全检测证书；</w:t>
            </w:r>
          </w:p>
          <w:p w14:paraId="3B78BBD5">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③计算机信息系统安全专用产品销售许可证；</w:t>
            </w:r>
          </w:p>
          <w:p w14:paraId="6A307BE9">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④中国网信网或工业和信息化部网站或公安部网站或国家认证认可监督</w:t>
            </w:r>
          </w:p>
          <w:p w14:paraId="65374291">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管理委员会网站公布的认证、检测结果（提供公布安全认证、安全检测</w:t>
            </w:r>
          </w:p>
          <w:p w14:paraId="6F4F9F10">
            <w:pPr>
              <w:autoSpaceDE w:val="0"/>
              <w:autoSpaceDN w:val="0"/>
              <w:adjustRightInd w:val="0"/>
              <w:spacing w:line="440" w:lineRule="atLeas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结果页面网址和安全认证、检测结果截图）。</w:t>
            </w:r>
          </w:p>
        </w:tc>
      </w:tr>
      <w:tr w14:paraId="7CD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892F9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26</w:t>
            </w:r>
          </w:p>
        </w:tc>
        <w:tc>
          <w:tcPr>
            <w:tcW w:w="2268" w:type="dxa"/>
            <w:shd w:val="clear" w:color="auto" w:fill="auto"/>
            <w:vAlign w:val="center"/>
          </w:tcPr>
          <w:p w14:paraId="16FD11FD">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政府采购合同融资 </w:t>
            </w:r>
          </w:p>
          <w:p w14:paraId="7B39AD1A">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政策告知函</w:t>
            </w:r>
          </w:p>
        </w:tc>
        <w:tc>
          <w:tcPr>
            <w:tcW w:w="6813" w:type="dxa"/>
            <w:shd w:val="clear" w:color="auto" w:fill="auto"/>
            <w:vAlign w:val="center"/>
          </w:tcPr>
          <w:p w14:paraId="565C4630">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7A8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635D1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27</w:t>
            </w:r>
          </w:p>
        </w:tc>
        <w:tc>
          <w:tcPr>
            <w:tcW w:w="2268" w:type="dxa"/>
            <w:shd w:val="clear" w:color="auto" w:fill="auto"/>
            <w:vAlign w:val="center"/>
          </w:tcPr>
          <w:p w14:paraId="5C75C38B">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履约保证金</w:t>
            </w:r>
          </w:p>
        </w:tc>
        <w:tc>
          <w:tcPr>
            <w:tcW w:w="6813" w:type="dxa"/>
            <w:shd w:val="clear" w:color="auto" w:fill="auto"/>
            <w:vAlign w:val="center"/>
          </w:tcPr>
          <w:p w14:paraId="0A3C83EF">
            <w:pPr>
              <w:autoSpaceDE w:val="0"/>
              <w:autoSpaceDN w:val="0"/>
              <w:adjustRightIn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lang w:val="zh-CN"/>
              </w:rPr>
              <w:t>无要求</w:t>
            </w:r>
          </w:p>
          <w:p w14:paraId="51D5485F">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3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rPr>
              <w:t>要求提交。履约保证金的数额为合同金额的  %。成交供应商以支票、汇票、本票或者金融机构、担保机构出具的保函等非现金形式向采购人提交。</w:t>
            </w:r>
          </w:p>
        </w:tc>
      </w:tr>
      <w:tr w14:paraId="2B8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06" w:type="dxa"/>
            <w:vAlign w:val="center"/>
          </w:tcPr>
          <w:p w14:paraId="2125F9C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28</w:t>
            </w:r>
          </w:p>
        </w:tc>
        <w:tc>
          <w:tcPr>
            <w:tcW w:w="2268" w:type="dxa"/>
            <w:shd w:val="clear" w:color="auto" w:fill="auto"/>
            <w:vAlign w:val="center"/>
          </w:tcPr>
          <w:p w14:paraId="7A8BF62A">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代理服务费</w:t>
            </w:r>
          </w:p>
        </w:tc>
        <w:tc>
          <w:tcPr>
            <w:tcW w:w="6813" w:type="dxa"/>
            <w:shd w:val="clear" w:color="auto" w:fill="auto"/>
            <w:vAlign w:val="center"/>
          </w:tcPr>
          <w:p w14:paraId="2E31A0BC">
            <w:pPr>
              <w:autoSpaceDE w:val="0"/>
              <w:autoSpaceDN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招标代理服务费根据 “河南省招标投标协会（豫招协【2023】002文件”规定收取，由成交供应商支付给采购代理机构。</w:t>
            </w:r>
          </w:p>
        </w:tc>
      </w:tr>
      <w:tr w14:paraId="6A3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06" w:type="dxa"/>
            <w:vAlign w:val="center"/>
          </w:tcPr>
          <w:p w14:paraId="201FAC9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29</w:t>
            </w:r>
          </w:p>
        </w:tc>
        <w:tc>
          <w:tcPr>
            <w:tcW w:w="2268" w:type="dxa"/>
            <w:shd w:val="clear" w:color="auto" w:fill="auto"/>
            <w:vAlign w:val="center"/>
          </w:tcPr>
          <w:p w14:paraId="2A954E02">
            <w:pPr>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成交供应商</w:t>
            </w:r>
          </w:p>
          <w:p w14:paraId="612BBFA2">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需提交的资料</w:t>
            </w:r>
          </w:p>
        </w:tc>
        <w:tc>
          <w:tcPr>
            <w:tcW w:w="6813" w:type="dxa"/>
            <w:shd w:val="clear" w:color="auto" w:fill="auto"/>
            <w:vAlign w:val="center"/>
          </w:tcPr>
          <w:p w14:paraId="6691A195">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中标人在接到中标通知时，须向代理机构发送投标报价及分项报价一览表（包含主要中标标的的名称、规格型号、数量、单价、服务要求等）电子文档</w:t>
            </w:r>
            <w:r>
              <w:rPr>
                <w:rFonts w:hint="eastAsia" w:ascii="宋体" w:hAnsi="宋体" w:cs="宋体"/>
                <w:color w:val="auto"/>
                <w:sz w:val="21"/>
                <w:szCs w:val="21"/>
                <w:highlight w:val="none"/>
                <w:lang w:val="zh-CN"/>
              </w:rPr>
              <w:t>，</w:t>
            </w:r>
            <w:r>
              <w:rPr>
                <w:rFonts w:hint="eastAsia" w:asciiTheme="minorEastAsia" w:hAnsiTheme="minorEastAsia" w:cstheme="minorEastAsia"/>
                <w:color w:val="auto"/>
                <w:sz w:val="21"/>
                <w:szCs w:val="21"/>
                <w:highlight w:val="none"/>
                <w:lang w:val="zh-CN"/>
              </w:rPr>
              <w:t>联系电话：15136882806，邮箱：</w:t>
            </w:r>
            <w:r>
              <w:rPr>
                <w:rFonts w:hint="eastAsia" w:asciiTheme="minorEastAsia" w:hAnsiTheme="minorEastAsia" w:cstheme="minorEastAsia"/>
                <w:color w:val="auto"/>
                <w:sz w:val="21"/>
                <w:szCs w:val="21"/>
                <w:highlight w:val="none"/>
                <w:lang w:val="zh-CN" w:eastAsia="zh-CN"/>
              </w:rPr>
              <w:t>2497631602@qq.com</w:t>
            </w:r>
            <w:r>
              <w:rPr>
                <w:rFonts w:hint="eastAsia" w:asciiTheme="minorEastAsia" w:hAnsiTheme="minorEastAsia" w:cstheme="minorEastAsia"/>
                <w:color w:val="auto"/>
                <w:sz w:val="21"/>
                <w:szCs w:val="21"/>
                <w:highlight w:val="none"/>
                <w:lang w:val="zh-CN"/>
              </w:rPr>
              <w:t>。</w:t>
            </w:r>
          </w:p>
        </w:tc>
      </w:tr>
      <w:tr w14:paraId="542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695EBA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30</w:t>
            </w:r>
          </w:p>
        </w:tc>
        <w:tc>
          <w:tcPr>
            <w:tcW w:w="2268" w:type="dxa"/>
            <w:shd w:val="clear" w:color="auto" w:fill="auto"/>
            <w:vAlign w:val="center"/>
          </w:tcPr>
          <w:p w14:paraId="2FE10F99">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电子化采购模式</w:t>
            </w:r>
          </w:p>
        </w:tc>
        <w:tc>
          <w:tcPr>
            <w:tcW w:w="6813" w:type="dxa"/>
            <w:shd w:val="clear" w:color="auto" w:fill="auto"/>
            <w:vAlign w:val="center"/>
          </w:tcPr>
          <w:p w14:paraId="17C250DC">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3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是。供应商响应时</w:t>
            </w:r>
            <w:r>
              <w:rPr>
                <w:rFonts w:hint="eastAsia" w:ascii="宋体" w:hAnsi="宋体" w:cs="宋体"/>
                <w:color w:val="auto"/>
                <w:sz w:val="21"/>
                <w:szCs w:val="21"/>
                <w:highlight w:val="none"/>
                <w:lang w:val="zh-CN"/>
              </w:rPr>
              <w:t>需</w:t>
            </w:r>
            <w:r>
              <w:rPr>
                <w:rFonts w:hint="eastAsia" w:ascii="宋体" w:hAnsi="宋体" w:eastAsia="宋体" w:cs="宋体"/>
                <w:color w:val="auto"/>
                <w:sz w:val="21"/>
                <w:szCs w:val="21"/>
                <w:highlight w:val="none"/>
                <w:lang w:val="zh-CN"/>
              </w:rPr>
              <w:t>成功上传、加密电子响应文件。供应商资质、业绩、荣誉及相关人员证明材料等资料原</w:t>
            </w:r>
            <w:r>
              <w:rPr>
                <w:rFonts w:hint="eastAsia" w:ascii="宋体" w:hAnsi="宋体" w:cs="宋体"/>
                <w:color w:val="auto"/>
                <w:sz w:val="21"/>
                <w:szCs w:val="21"/>
                <w:highlight w:val="none"/>
                <w:lang w:val="zh-CN"/>
              </w:rPr>
              <w:t>件在</w:t>
            </w:r>
            <w:r>
              <w:rPr>
                <w:rFonts w:hint="eastAsia" w:ascii="宋体" w:hAnsi="宋体" w:eastAsia="宋体" w:cs="宋体"/>
                <w:color w:val="auto"/>
                <w:sz w:val="21"/>
                <w:szCs w:val="21"/>
                <w:highlight w:val="none"/>
                <w:lang w:val="zh-CN"/>
              </w:rPr>
              <w:t>谈判现场不再提供（本谈判文件第六章另有要求提供原件的除外）。</w:t>
            </w:r>
          </w:p>
          <w:p w14:paraId="653C61D6">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□否。供应商响应时</w:t>
            </w:r>
            <w:r>
              <w:rPr>
                <w:rFonts w:hint="eastAsia" w:ascii="宋体" w:hAnsi="宋体" w:cs="宋体"/>
                <w:color w:val="auto"/>
                <w:sz w:val="21"/>
                <w:szCs w:val="21"/>
                <w:highlight w:val="none"/>
                <w:lang w:val="zh-CN"/>
              </w:rPr>
              <w:t>需</w:t>
            </w:r>
            <w:r>
              <w:rPr>
                <w:rFonts w:hint="eastAsia" w:ascii="宋体" w:hAnsi="宋体" w:eastAsia="宋体" w:cs="宋体"/>
                <w:color w:val="auto"/>
                <w:sz w:val="21"/>
                <w:szCs w:val="21"/>
                <w:highlight w:val="none"/>
                <w:lang w:val="zh-CN"/>
              </w:rPr>
              <w:t>提供纸质响应文件。供应商资质、业绩、荣誉及相关人员证明材料等资料原件根据谈判文件要求提供。</w:t>
            </w:r>
          </w:p>
        </w:tc>
      </w:tr>
      <w:tr w14:paraId="76F4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D9BEC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31</w:t>
            </w:r>
          </w:p>
        </w:tc>
        <w:tc>
          <w:tcPr>
            <w:tcW w:w="2268" w:type="dxa"/>
            <w:shd w:val="clear" w:color="auto" w:fill="auto"/>
            <w:vAlign w:val="center"/>
          </w:tcPr>
          <w:p w14:paraId="7DF2F50C">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最后报价</w:t>
            </w:r>
          </w:p>
        </w:tc>
        <w:tc>
          <w:tcPr>
            <w:tcW w:w="6813" w:type="dxa"/>
            <w:shd w:val="clear" w:color="auto" w:fill="auto"/>
            <w:vAlign w:val="center"/>
          </w:tcPr>
          <w:p w14:paraId="048FAC7D">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根据谈判小组要求，供应商须使用CA数字证书登录《全国公共资源交易平台（河南省▪许昌市）》公共资源交易系统</w:t>
            </w:r>
            <w:r>
              <w:rPr>
                <w:rFonts w:hint="eastAsia" w:ascii="宋体" w:hAnsi="宋体" w:eastAsia="宋体" w:cs="宋体"/>
                <w:color w:val="auto"/>
                <w:highlight w:val="none"/>
              </w:rPr>
              <w:t>（https://ggzy.xuchang.gov.cn）</w:t>
            </w:r>
            <w:r>
              <w:rPr>
                <w:rFonts w:hint="eastAsia" w:ascii="宋体" w:hAnsi="宋体" w:eastAsia="宋体" w:cs="宋体"/>
                <w:color w:val="auto"/>
                <w:sz w:val="21"/>
                <w:szCs w:val="21"/>
                <w:highlight w:val="none"/>
              </w:rPr>
              <w:t>进行最后报价，最后报价应包括：①总报价②分项报价。</w:t>
            </w:r>
          </w:p>
          <w:p w14:paraId="00375103">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0158217">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①谈判小组要求供应商提交一次最后报价时，在谈判小组规定时间内，供应商未提交最后报价则以其初次提交响应文件报价为最后报价。</w:t>
            </w:r>
          </w:p>
          <w:p w14:paraId="57DEA15C">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②采购文件第二章“采购需求”中“采购清单”以工程量清单提供的，供应商应以工程量清单方式提交最后报价。</w:t>
            </w:r>
          </w:p>
          <w:p w14:paraId="56250DE6">
            <w:pPr>
              <w:autoSpaceDE w:val="0"/>
              <w:autoSpaceDN w:val="0"/>
              <w:adjustRightInd w:val="0"/>
              <w:spacing w:line="360" w:lineRule="auto"/>
              <w:ind w:right="-11" w:right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③请供应商根据项目情况，可提前准备分项报价。</w:t>
            </w:r>
          </w:p>
        </w:tc>
      </w:tr>
      <w:tr w14:paraId="01AC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2F181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32</w:t>
            </w:r>
          </w:p>
        </w:tc>
        <w:tc>
          <w:tcPr>
            <w:tcW w:w="2268" w:type="dxa"/>
            <w:shd w:val="clear" w:color="auto" w:fill="auto"/>
            <w:vAlign w:val="center"/>
          </w:tcPr>
          <w:p w14:paraId="442B0126">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特别提示</w:t>
            </w:r>
          </w:p>
        </w:tc>
        <w:tc>
          <w:tcPr>
            <w:tcW w:w="6813" w:type="dxa"/>
            <w:shd w:val="clear" w:color="auto" w:fill="auto"/>
            <w:vAlign w:val="center"/>
          </w:tcPr>
          <w:p w14:paraId="1BCA00D3">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按照《关于推进全流程电子化交易和在线监管工作有关问题的通知》（许公管办</w:t>
            </w:r>
            <w:r>
              <w:rPr>
                <w:rFonts w:hint="eastAsia" w:ascii="宋体" w:hAnsi="宋体" w:cs="宋体"/>
                <w:color w:val="auto"/>
                <w:sz w:val="21"/>
                <w:szCs w:val="21"/>
                <w:highlight w:val="none"/>
                <w:lang w:eastAsia="zh-CN"/>
              </w:rPr>
              <w:t>〔2019〕3号</w:t>
            </w:r>
            <w:r>
              <w:rPr>
                <w:rFonts w:hint="eastAsia" w:ascii="宋体" w:hAnsi="宋体" w:eastAsia="宋体" w:cs="宋体"/>
                <w:color w:val="auto"/>
                <w:sz w:val="21"/>
                <w:szCs w:val="21"/>
                <w:highlight w:val="none"/>
              </w:rPr>
              <w:t>）规定：</w:t>
            </w:r>
          </w:p>
          <w:p w14:paraId="529C38E0">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供应商电子投标文件制作硬件特征码（网卡MAC地址、CPU序号、硬盘序列号）均一致时，视为‘不同投标人的投标文件由同一单位或者个人编制’或‘不同投标人委托同一单位或者个人办理响应事宜’，其投标无效。</w:t>
            </w:r>
          </w:p>
          <w:p w14:paraId="092B7A20">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评审专家应严格按照要求查看“硬件特征码” 相关信息并进行评审，在评审报告中显示“不同投标人电子投标文件制作硬件特征码”是否雷同的分析及判定结果。</w:t>
            </w:r>
          </w:p>
          <w:p w14:paraId="5828CC41">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项目编号以本谈判文件中的采购编号为准。</w:t>
            </w:r>
          </w:p>
          <w:p w14:paraId="018B0EA8">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谈判文件第八章响应文件有关格式的先后顺序不</w:t>
            </w:r>
            <w:r>
              <w:rPr>
                <w:rFonts w:hint="eastAsia" w:ascii="宋体" w:hAnsi="宋体" w:cs="宋体"/>
                <w:color w:val="auto"/>
                <w:sz w:val="21"/>
                <w:szCs w:val="21"/>
                <w:highlight w:val="none"/>
                <w:lang w:eastAsia="zh-CN"/>
              </w:rPr>
              <w:t>作</w:t>
            </w:r>
            <w:r>
              <w:rPr>
                <w:rFonts w:hint="eastAsia" w:ascii="宋体" w:hAnsi="宋体" w:eastAsia="宋体" w:cs="宋体"/>
                <w:color w:val="auto"/>
                <w:sz w:val="21"/>
                <w:szCs w:val="21"/>
                <w:highlight w:val="none"/>
              </w:rPr>
              <w:t>无效响应。</w:t>
            </w:r>
          </w:p>
        </w:tc>
      </w:tr>
      <w:tr w14:paraId="321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F967F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33</w:t>
            </w:r>
          </w:p>
        </w:tc>
        <w:tc>
          <w:tcPr>
            <w:tcW w:w="2268" w:type="dxa"/>
            <w:shd w:val="clear" w:color="auto" w:fill="auto"/>
            <w:vAlign w:val="center"/>
          </w:tcPr>
          <w:p w14:paraId="70B0C2B6">
            <w:pPr>
              <w:widowControl/>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rPr>
              <w:t>供应商资格核验</w:t>
            </w:r>
          </w:p>
        </w:tc>
        <w:tc>
          <w:tcPr>
            <w:tcW w:w="6813" w:type="dxa"/>
            <w:shd w:val="clear" w:color="auto" w:fill="auto"/>
            <w:vAlign w:val="center"/>
          </w:tcPr>
          <w:p w14:paraId="41864D27">
            <w:pP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供应商在成交后，应将由《禹州市政府采购供应商信用承诺函》替代的证明材料提交采购人核验，经核验无误后，采购人发出成交通知书。</w:t>
            </w:r>
          </w:p>
          <w:p w14:paraId="65B1AE0B">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一、法人或者其他组织的营业执照等证明文件，自然人的身份证明</w:t>
            </w:r>
          </w:p>
          <w:p w14:paraId="7E4CFDD9">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企业法人营业执照或营业执照（企业提供）</w:t>
            </w:r>
          </w:p>
          <w:p w14:paraId="17E29533">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事业单位法人证书（事业单位提供）</w:t>
            </w:r>
          </w:p>
          <w:p w14:paraId="7F8084D6">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执业许可证（非企业专业服务机构提供）</w:t>
            </w:r>
          </w:p>
          <w:p w14:paraId="3D63F649">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个体工商户营业执照（个体工商户提供）</w:t>
            </w:r>
          </w:p>
          <w:p w14:paraId="10DB34B9">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自然人身份证明（自然人提供）</w:t>
            </w:r>
          </w:p>
          <w:p w14:paraId="4A879844">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6.</w:t>
            </w:r>
            <w:r>
              <w:rPr>
                <w:rFonts w:hint="eastAsia" w:ascii="宋体" w:hAnsi="宋体" w:eastAsia="宋体" w:cs="宋体"/>
                <w:color w:val="auto"/>
                <w:sz w:val="21"/>
                <w:szCs w:val="21"/>
                <w:highlight w:val="none"/>
                <w:lang w:val="zh-CN"/>
              </w:rPr>
              <w:t>民办非企业单位登记证书（民办非企业单位提供）</w:t>
            </w:r>
          </w:p>
          <w:p w14:paraId="39269DD8">
            <w:pPr>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二、财务状况报告相关材料</w:t>
            </w:r>
          </w:p>
          <w:p w14:paraId="7DBB1C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（1）供应商是法人（法人包括企业法人、机关法人、事业单位法人和社会团体法人），提供本单位：</w:t>
            </w:r>
          </w:p>
          <w:p w14:paraId="631FCC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年度经审计的财务报告；</w:t>
            </w:r>
          </w:p>
          <w:p w14:paraId="63F6D7B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②基本开户银行出具的资信证明；</w:t>
            </w:r>
          </w:p>
          <w:p w14:paraId="410FA5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1FDADD96">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注：仅需提供序号①～③其中之一即可。</w:t>
            </w:r>
          </w:p>
          <w:p w14:paraId="42C56D4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（2）供应商（其他组织和自然人）提供本单位：</w:t>
            </w:r>
          </w:p>
          <w:p w14:paraId="5DE983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年度经审计的财务报告；</w:t>
            </w:r>
          </w:p>
          <w:p w14:paraId="41D888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②银行出具的资信证明；</w:t>
            </w:r>
          </w:p>
          <w:p w14:paraId="6A94BFF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61743F8D">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注：仅需提供序号①～③其中之一即可。</w:t>
            </w:r>
          </w:p>
          <w:p w14:paraId="05324E52">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三、依法缴纳税收相关材料</w:t>
            </w:r>
          </w:p>
          <w:p w14:paraId="62DA7D88">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参加本次政府采购项目谈判响应截止时间前六个月内任意一个月缴纳税收凭据。（依法免税的供应商，应提供相应文件证明依法免税）</w:t>
            </w:r>
          </w:p>
          <w:p w14:paraId="3DB08056">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四、依法缴纳社会保障资金的证明材料</w:t>
            </w:r>
          </w:p>
          <w:p w14:paraId="058AA5B2">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21FF966E">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五、履行合同</w:t>
            </w:r>
            <w:r>
              <w:rPr>
                <w:rFonts w:hint="eastAsia" w:ascii="宋体" w:hAnsi="宋体" w:cs="宋体"/>
                <w:b/>
                <w:bCs/>
                <w:color w:val="auto"/>
                <w:sz w:val="21"/>
                <w:szCs w:val="21"/>
                <w:highlight w:val="none"/>
                <w:lang w:val="zh-CN"/>
              </w:rPr>
              <w:t>所必需的</w:t>
            </w:r>
            <w:r>
              <w:rPr>
                <w:rFonts w:hint="eastAsia" w:ascii="宋体" w:hAnsi="宋体" w:eastAsia="宋体" w:cs="宋体"/>
                <w:b/>
                <w:bCs/>
                <w:color w:val="auto"/>
                <w:sz w:val="21"/>
                <w:szCs w:val="21"/>
                <w:highlight w:val="none"/>
                <w:lang w:val="zh-CN"/>
              </w:rPr>
              <w:t>设备和专业技术能力的证明材料</w:t>
            </w:r>
          </w:p>
          <w:p w14:paraId="66A0971A">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①相关设备的购置发票、专业技术人员职称证书、用工合同等；</w:t>
            </w:r>
          </w:p>
          <w:p w14:paraId="6B64B5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②供应商具备履行合同</w:t>
            </w:r>
            <w:r>
              <w:rPr>
                <w:rFonts w:hint="eastAsia" w:ascii="宋体" w:hAnsi="宋体" w:cs="宋体"/>
                <w:color w:val="auto"/>
                <w:sz w:val="21"/>
                <w:szCs w:val="21"/>
                <w:highlight w:val="none"/>
                <w:lang w:eastAsia="zh-CN"/>
              </w:rPr>
              <w:t>所必需的</w:t>
            </w:r>
            <w:r>
              <w:rPr>
                <w:rFonts w:hint="eastAsia" w:ascii="宋体" w:hAnsi="宋体" w:eastAsia="宋体" w:cs="宋体"/>
                <w:color w:val="auto"/>
                <w:sz w:val="21"/>
                <w:szCs w:val="21"/>
                <w:highlight w:val="none"/>
              </w:rPr>
              <w:t>设备和专业技术能力承诺函或声明（承诺函或声明格式自拟）。</w:t>
            </w:r>
          </w:p>
          <w:p w14:paraId="1BB935CB">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注：仅需提供序号①～②其中之一即可。</w:t>
            </w:r>
          </w:p>
          <w:p w14:paraId="2BF0A06D">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kern w:val="0"/>
                <w:sz w:val="21"/>
                <w:szCs w:val="21"/>
                <w:highlight w:val="none"/>
              </w:rPr>
              <w:t>六、</w:t>
            </w:r>
            <w:r>
              <w:rPr>
                <w:rFonts w:hint="eastAsia" w:ascii="宋体" w:hAnsi="宋体" w:eastAsia="宋体" w:cs="宋体"/>
                <w:b/>
                <w:bCs/>
                <w:color w:val="auto"/>
                <w:sz w:val="21"/>
                <w:szCs w:val="21"/>
                <w:highlight w:val="none"/>
                <w:lang w:val="zh-CN"/>
              </w:rPr>
              <w:t>参加政府采购活动前3年内在经营活动中没有重大违法记录的声明</w:t>
            </w:r>
          </w:p>
          <w:p w14:paraId="22F4B9CF">
            <w:pPr>
              <w:autoSpaceDE w:val="0"/>
              <w:autoSpaceDN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3E94F1A2">
            <w:pPr>
              <w:wordWrap w:val="0"/>
              <w:autoSpaceDE w:val="0"/>
              <w:autoSpaceDN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zh-CN"/>
              </w:rPr>
              <w:t>七、</w:t>
            </w:r>
            <w:r>
              <w:rPr>
                <w:rFonts w:hint="eastAsia" w:ascii="宋体" w:hAnsi="宋体" w:eastAsia="宋体" w:cs="宋体"/>
                <w:b/>
                <w:bCs/>
                <w:color w:val="auto"/>
                <w:sz w:val="21"/>
                <w:szCs w:val="21"/>
                <w:highlight w:val="none"/>
                <w:shd w:val="clear" w:color="auto" w:fill="FFFFFF"/>
              </w:rPr>
              <w:t>未被列入“信用中国”网站</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www.creditchina.gov.cn</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 xml:space="preserve">失信被执行人、重大税收违法失信主体的供应商；“中国政府采购网” </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www.ccgp.gov.cn</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政府采购严重违法失信行为记录名单的供应商</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shd w:val="clear" w:color="auto" w:fill="FFFFFF"/>
              </w:rPr>
              <w:t xml:space="preserve"> “中国社会组织政务服务平台”网站（https://chinanpo.mca.gov.cn）严重违法失信社会组织名单的供应商</w:t>
            </w:r>
            <w:r>
              <w:rPr>
                <w:rFonts w:hint="eastAsia" w:ascii="宋体" w:hAnsi="宋体" w:cs="宋体"/>
                <w:b/>
                <w:bCs/>
                <w:color w:val="auto"/>
                <w:sz w:val="21"/>
                <w:szCs w:val="21"/>
                <w:highlight w:val="none"/>
                <w:shd w:val="clear" w:color="auto" w:fill="FFFFFF"/>
                <w:lang w:eastAsia="zh-CN"/>
              </w:rPr>
              <w:t>（以</w:t>
            </w:r>
            <w:r>
              <w:rPr>
                <w:rFonts w:hint="eastAsia" w:ascii="宋体" w:hAnsi="宋体" w:eastAsia="宋体" w:cs="宋体"/>
                <w:color w:val="auto"/>
                <w:kern w:val="0"/>
                <w:sz w:val="21"/>
                <w:szCs w:val="21"/>
                <w:highlight w:val="none"/>
              </w:rPr>
              <w:t>联合体形式投标的，联合体成员存在不良信用记录，视同联合体存在不良信用记录）。</w:t>
            </w:r>
          </w:p>
          <w:p w14:paraId="3B834E4F">
            <w:pPr>
              <w:spacing w:line="36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查询渠道：</w:t>
            </w:r>
          </w:p>
          <w:p w14:paraId="643FC172">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www.creditchina.gov.cn</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398AD31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②“中国政府采购网”（www.ccgp.gov.cn）</w:t>
            </w:r>
          </w:p>
          <w:p w14:paraId="1B529BF4">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③“中国社会组织政务服务平台”网站（https://chinanpo.mca.gov.cn）（仅查询社会组织）；</w:t>
            </w:r>
          </w:p>
        </w:tc>
      </w:tr>
      <w:tr w14:paraId="2202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BE535D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34</w:t>
            </w:r>
          </w:p>
        </w:tc>
        <w:tc>
          <w:tcPr>
            <w:tcW w:w="2268" w:type="dxa"/>
            <w:shd w:val="clear" w:color="auto" w:fill="auto"/>
            <w:vAlign w:val="center"/>
          </w:tcPr>
          <w:p w14:paraId="794BEA04">
            <w:pPr>
              <w:autoSpaceDE w:val="0"/>
              <w:autoSpaceDN w:val="0"/>
              <w:adjustRightInd w:val="0"/>
              <w:spacing w:line="276"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投诉渠道</w:t>
            </w:r>
          </w:p>
        </w:tc>
        <w:tc>
          <w:tcPr>
            <w:tcW w:w="6813" w:type="dxa"/>
            <w:shd w:val="clear" w:color="auto" w:fill="auto"/>
            <w:vAlign w:val="center"/>
          </w:tcPr>
          <w:p w14:paraId="54DAFA48">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供应商在评标结果和中标结果公示期间， 按照《政府采购质疑和投诉办法》的有关规定，已质疑的供应商可以依法向财政部门提起书面投诉。</w:t>
            </w:r>
          </w:p>
          <w:p w14:paraId="4DE787E8">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受理部门：禹州市政府采购监督管理办公室</w:t>
            </w:r>
          </w:p>
          <w:p w14:paraId="11D094EB">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受理电话：0374-8112523   </w:t>
            </w:r>
          </w:p>
          <w:p w14:paraId="08579FA1">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电子邮箱：yzscgb8112523@163.com</w:t>
            </w:r>
          </w:p>
          <w:p w14:paraId="053955DE">
            <w:pPr>
              <w:autoSpaceDE w:val="0"/>
              <w:autoSpaceDN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 xml:space="preserve">   通讯地址：禹州市行政北路2号禹州市财政局1305房间</w:t>
            </w:r>
          </w:p>
        </w:tc>
      </w:tr>
      <w:tr w14:paraId="5E45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CC7FBF0">
            <w:pPr>
              <w:autoSpaceDE w:val="0"/>
              <w:autoSpaceDN w:val="0"/>
              <w:adjustRightInd w:val="0"/>
              <w:spacing w:line="360" w:lineRule="auto"/>
              <w:ind w:right="-11"/>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sz w:val="21"/>
                <w:szCs w:val="21"/>
                <w:highlight w:val="none"/>
                <w:lang w:val="zh-CN"/>
              </w:rPr>
              <w:t>未尽事宜，按国家有关规定执行。</w:t>
            </w:r>
          </w:p>
        </w:tc>
      </w:tr>
    </w:tbl>
    <w:p w14:paraId="15316E3E">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C312E29">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ED7F84D">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1D2A283A">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3CE2080B">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2D54E64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3B5DDFC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366DD6E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0C6CA3EF">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49FCB79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3D604A0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22C81D5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13A6CDA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5326F52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439A165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B23F1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s="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57AEEA4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谈判文件列明不允许或未列明允许进口产品参加响应的，均视为拒绝进口产品参加响应。</w:t>
      </w:r>
    </w:p>
    <w:p w14:paraId="346C03C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如响应文件中已说明，经财政部门审核同意，允许部分或全部产品采购进口产品，供应商既可以提供本国产品，也可以提供进口产品。</w:t>
      </w:r>
    </w:p>
    <w:p w14:paraId="084FB1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谈判文件中凡标有“★”的条款均系实质性要求条款。</w:t>
      </w:r>
    </w:p>
    <w:p w14:paraId="0E3FB4F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w:t>
      </w:r>
      <w:bookmarkStart w:id="23" w:name="OLE_LINK71"/>
      <w:bookmarkStart w:id="24" w:name="OLE_LINK70"/>
      <w:r>
        <w:rPr>
          <w:rFonts w:hint="eastAsia"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23"/>
      <w:bookmarkEnd w:id="24"/>
      <w:r>
        <w:rPr>
          <w:rFonts w:hint="eastAsia" w:ascii="宋体" w:hAnsi="宋体" w:eastAsia="宋体" w:cs="宋体"/>
          <w:color w:val="auto"/>
          <w:kern w:val="0"/>
          <w:szCs w:val="21"/>
          <w:highlight w:val="none"/>
        </w:rPr>
        <w:t>。</w:t>
      </w:r>
    </w:p>
    <w:p w14:paraId="656629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"https://chinanpo.mca.gov.cn"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kern w:val="0"/>
          <w:szCs w:val="21"/>
          <w:highlight w:val="none"/>
        </w:rPr>
        <w:t>https://chinanpo.mca.gov.cn</w:t>
      </w:r>
      <w:r>
        <w:rPr>
          <w:rStyle w:val="20"/>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342BC74F">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 </w:t>
      </w:r>
      <w:bookmarkStart w:id="25" w:name="OLE_LINK73"/>
      <w:bookmarkStart w:id="26" w:name="OLE_LINK72"/>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bookmarkEnd w:id="25"/>
      <w:bookmarkEnd w:id="26"/>
    </w:p>
    <w:p w14:paraId="55225BB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highlight w:val="none"/>
        </w:rPr>
      </w:pPr>
      <w:bookmarkStart w:id="27" w:name="OLE_LINK74"/>
      <w:bookmarkStart w:id="28" w:name="OLE_LINK75"/>
      <w:r>
        <w:rPr>
          <w:rFonts w:hint="eastAsia" w:ascii="宋体" w:hAnsi="宋体" w:eastAsia="宋体" w:cs="宋体"/>
          <w:color w:val="auto"/>
          <w:kern w:val="0"/>
          <w:szCs w:val="21"/>
          <w:highlight w:val="none"/>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27"/>
      <w:bookmarkEnd w:id="28"/>
    </w:p>
    <w:p w14:paraId="708ABB3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7F5ECEF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A582970">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7C6BA39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宋体"/>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49F696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72473E8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2A3E35B0">
      <w:pPr>
        <w:pStyle w:val="22"/>
        <w:autoSpaceDE w:val="0"/>
        <w:autoSpaceDN w:val="0"/>
        <w:spacing w:line="360" w:lineRule="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供应商须知前附表”和“谈判和评审”中规定的内容为准。</w:t>
      </w:r>
    </w:p>
    <w:p w14:paraId="276730D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1F2A095B">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29B311E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23CBD09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（1）采购邀请（竞争性谈判公告）</w:t>
      </w:r>
    </w:p>
    <w:p w14:paraId="11CC3EF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1C89C12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1493A43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7FE2A29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02490B6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72531EF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0336CE0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66A646F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3C70414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5130A1F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4C822B3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 澄清或修改公告的内容为谈判文件的组成部分，并对供应商具有约束力。当谈判文件与澄清或修改公告就同一内容的表述不一致时，以最后发出的文件内容为准。</w:t>
      </w:r>
    </w:p>
    <w:p w14:paraId="272B807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5FC656B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246BEAF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7E91E2E5">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14B08FE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本次谈判项目的报价均以人民币为计算单位。</w:t>
      </w:r>
    </w:p>
    <w:p w14:paraId="02C85D6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采购人不得向供应商索要或者接受其给予的赠品、回扣或者与采购无关的其他商品、服务。</w:t>
      </w:r>
    </w:p>
    <w:p w14:paraId="316E1C5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供应商应对项目要求的全部内容进行报价，少报漏报将导致其响应为非实质性响应予以拒绝。</w:t>
      </w:r>
    </w:p>
    <w:p w14:paraId="4E3FAA0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本项目所涉及的运输、施工、安装、集成、调试、验收、备品和工具等费用均包含在响应报价中。</w:t>
      </w:r>
    </w:p>
    <w:p w14:paraId="3F7A8A1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报价不得高于本项目预算金额。供应商的响应报价高于预算金额（项目控制金额上限）的，该供应商的响应文件将被视为非实质性响应予以拒绝。</w:t>
      </w:r>
    </w:p>
    <w:p w14:paraId="00B2088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 最低报价不能作为成交的保证。</w:t>
      </w:r>
    </w:p>
    <w:p w14:paraId="6C68BC6C">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4949FD2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5FB208C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0205DFA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27AD09A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0D4A68B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6EF857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22"/>
        <w:autoSpaceDE w:val="0"/>
        <w:autoSpaceDN w:val="0"/>
        <w:spacing w:line="360" w:lineRule="auto"/>
        <w:rPr>
          <w:rFonts w:hint="eastAsia" w:ascii="宋体" w:hAnsi="宋体" w:eastAsia="宋体" w:cs="宋体"/>
          <w:color w:val="auto"/>
          <w:kern w:val="0"/>
          <w:szCs w:val="21"/>
          <w:highlight w:val="none"/>
        </w:rPr>
      </w:pPr>
      <w:bookmarkStart w:id="29" w:name="OLE_LINK78"/>
      <w:bookmarkStart w:id="30" w:name="OLE_LINK79"/>
      <w:r>
        <w:rPr>
          <w:rFonts w:hint="eastAsia" w:ascii="宋体" w:hAnsi="宋体" w:eastAsia="宋体" w:cs="宋体"/>
          <w:color w:val="auto"/>
          <w:kern w:val="0"/>
          <w:szCs w:val="21"/>
          <w:highlight w:val="none"/>
        </w:rPr>
        <w:t>14.5</w:t>
      </w:r>
      <w:bookmarkStart w:id="31" w:name="OLE_LINK80"/>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文件的要求制作电子响应文件。一个标段对应生成2份电子响应文件（后缀格式为.XCSTF和.nXCSTF）</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其中后缀格式为“.XCSTF”的加密电子响应文件用于上传至交易系统中投标。</w:t>
      </w:r>
    </w:p>
    <w:p w14:paraId="5FADECB8">
      <w:pPr>
        <w:pStyle w:val="22"/>
        <w:autoSpaceDE w:val="0"/>
        <w:autoSpaceDN w:val="0"/>
        <w:spacing w:line="360" w:lineRule="auto"/>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电子响应文件制作技术咨询：0374-2961598。</w:t>
      </w:r>
      <w:bookmarkEnd w:id="29"/>
      <w:bookmarkEnd w:id="30"/>
      <w:bookmarkEnd w:id="31"/>
    </w:p>
    <w:p w14:paraId="0C860080">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2F2A596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w:t>
      </w:r>
      <w:r>
        <w:rPr>
          <w:rFonts w:hint="eastAsia" w:ascii="宋体" w:hAnsi="宋体" w:eastAsia="宋体" w:cs="宋体"/>
          <w:color w:val="auto"/>
          <w:kern w:val="0"/>
          <w:szCs w:val="21"/>
          <w:highlight w:val="none"/>
          <w:lang w:eastAsia="zh-CN"/>
        </w:rPr>
        <w:t>拟订</w:t>
      </w:r>
      <w:r>
        <w:rPr>
          <w:rFonts w:hint="eastAsia" w:ascii="宋体" w:hAnsi="宋体" w:eastAsia="宋体" w:cs="宋体"/>
          <w:color w:val="auto"/>
          <w:kern w:val="0"/>
          <w:szCs w:val="21"/>
          <w:highlight w:val="none"/>
        </w:rPr>
        <w:t>。</w:t>
      </w:r>
    </w:p>
    <w:p w14:paraId="6D77B4DF">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1BEE35B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7AA30C1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180396F2">
      <w:pPr>
        <w:pStyle w:val="22"/>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64C3879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19C9D65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供应商必须在“采购邀请”和“供应商须知前附表”中规定的响应截止时间前，将加密电子响应文件（</w:t>
      </w:r>
      <w:r>
        <w:rPr>
          <w:rFonts w:hint="eastAsia" w:ascii="宋体" w:hAnsi="宋体" w:eastAsia="宋体" w:cs="宋体"/>
          <w:color w:val="auto"/>
          <w:szCs w:val="21"/>
          <w:highlight w:val="none"/>
        </w:rPr>
        <w:t>后缀格式为.XCSTF</w:t>
      </w:r>
      <w:r>
        <w:rPr>
          <w:rFonts w:hint="eastAsia" w:ascii="宋体" w:hAnsi="宋体" w:eastAsia="宋体" w:cs="宋体"/>
          <w:color w:val="auto"/>
          <w:kern w:val="0"/>
          <w:szCs w:val="21"/>
          <w:highlight w:val="none"/>
        </w:rPr>
        <w:t>）通过《全国公共资源交易平台（河南省▪许昌市）》公共资源交易系统成功上传。</w:t>
      </w:r>
      <w:bookmarkStart w:id="32" w:name="OLE_LINK81"/>
      <w:bookmarkStart w:id="33" w:name="OLE_LINK82"/>
      <w:r>
        <w:rPr>
          <w:rFonts w:hint="eastAsia" w:ascii="宋体" w:hAnsi="宋体" w:eastAsia="宋体" w:cs="宋体"/>
          <w:color w:val="auto"/>
          <w:kern w:val="0"/>
          <w:szCs w:val="21"/>
          <w:highlight w:val="none"/>
        </w:rPr>
        <w:t>在提交截止时间以后上传的响应文件，采购人、采购代理机构将予以拒绝。</w:t>
      </w:r>
      <w:bookmarkEnd w:id="32"/>
      <w:bookmarkEnd w:id="33"/>
    </w:p>
    <w:p w14:paraId="71543681">
      <w:pPr>
        <w:pStyle w:val="22"/>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3DF356B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72E18FE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76A8723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559C18B5">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24DE91F9">
      <w:pPr>
        <w:pStyle w:val="22"/>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响应文件开启</w:t>
      </w:r>
    </w:p>
    <w:p w14:paraId="6D5DC19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采购人将按谈判文件规定的时间和地点组织远程不见面开标。开标由代理机构主持，供应商无需到现场。评标委员会成员不得参加开标活动。</w:t>
      </w:r>
    </w:p>
    <w:p w14:paraId="53FA4DF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开标程序</w:t>
      </w:r>
    </w:p>
    <w:p w14:paraId="6B34C690">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FF82322">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4AB0D">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32D19BE2">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07CDF805">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03BAEB14">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4CBC9A5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0E50457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1B43E25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18B44C5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F4C6FA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1B0D308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B15EF5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1B3D066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0F73BEE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0E86B8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67D890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008BEB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 资格审查：谈判小组依据有关法律法规和谈判文件的规定对供应商的资格进行审查。</w:t>
      </w:r>
    </w:p>
    <w:p w14:paraId="3349BBA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符合性审查：依据谈判文件的规定，从响应文件的有效性、完整性和对谈判文件的响应程度进行审查，以确定是否对谈判文件的全部实质性要求作出响应。</w:t>
      </w:r>
    </w:p>
    <w:p w14:paraId="5F63886D">
      <w:pPr>
        <w:pStyle w:val="22"/>
        <w:autoSpaceDE w:val="0"/>
        <w:autoSpaceDN w:val="0"/>
        <w:spacing w:line="360" w:lineRule="auto"/>
        <w:ind w:left="0" w:leftChars="0"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43DA17E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22"/>
        <w:numPr>
          <w:ilvl w:val="1"/>
          <w:numId w:val="6"/>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6D50F10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25.3 供应商的澄清文件是其响应文件的组成部分。</w:t>
      </w:r>
    </w:p>
    <w:p w14:paraId="249CC9A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0BDF4EA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 大写金额和小写金额不一致的，以大写金额为准；</w:t>
      </w:r>
    </w:p>
    <w:p w14:paraId="6965C47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 单价金额小数点或者百分比有明显错位的，以开标一览表的总价为准，并修改单价；</w:t>
      </w:r>
    </w:p>
    <w:p w14:paraId="4301138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0CBE4E9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27.1响应文件属于下列情况之一的，按照无效响应处理：</w:t>
      </w:r>
    </w:p>
    <w:p w14:paraId="00E6962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27.1.1未按照招标文件的规定提交《禹州市政府采购供应商信用承诺函》的；</w:t>
      </w:r>
    </w:p>
    <w:p w14:paraId="67499CD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27.1.2 未按照谈判文件的规定提交谈判承诺函的；</w:t>
      </w:r>
    </w:p>
    <w:p w14:paraId="2C6779A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27.1.3 响应文件未按谈判文件要求签署、盖章的；</w:t>
      </w:r>
    </w:p>
    <w:p w14:paraId="4DCD157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27.1.4 不具备谈判文件中规定的资格要求的；</w:t>
      </w:r>
    </w:p>
    <w:p w14:paraId="08433F3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27.1.5 报价超过谈判文件中规定的预算金额的；</w:t>
      </w:r>
    </w:p>
    <w:p w14:paraId="1725EA2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27.1.6 响应文件内容模糊不清，无法辨认的；</w:t>
      </w:r>
    </w:p>
    <w:p w14:paraId="17C665F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27.1.7 响应文件含有采购人不能接受的附加条件的。</w:t>
      </w:r>
    </w:p>
    <w:p w14:paraId="6F53DB2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 有下列情形之一的，视为供应商串通谈判，其响应无效：</w:t>
      </w:r>
    </w:p>
    <w:p w14:paraId="136F452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27.2.1 不同供应商的响应文件由同一单位或者个人编制；</w:t>
      </w:r>
    </w:p>
    <w:p w14:paraId="6DEE95C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27.2.2 不同供应商委托同一单位或者个人办理响应事宜；</w:t>
      </w:r>
    </w:p>
    <w:p w14:paraId="5641F46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27.2.3 不同供应商的响应文件载明的项目管理成员或者联系人员为同一人；</w:t>
      </w:r>
    </w:p>
    <w:p w14:paraId="0F0D79A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27.2.4 不同供应商的响应文件异常一致或者投标报价呈规律性差异；</w:t>
      </w:r>
    </w:p>
    <w:p w14:paraId="46AA43F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27.5 法律法规和响应文件规定的其他无效情形。</w:t>
      </w:r>
    </w:p>
    <w:p w14:paraId="38AA089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1</w:t>
      </w:r>
      <w:r>
        <w:rPr>
          <w:rFonts w:hint="eastAsia" w:ascii="宋体" w:hAnsi="宋体" w:eastAsia="宋体" w:cs="宋体"/>
          <w:color w:val="auto"/>
          <w:kern w:val="0"/>
          <w:szCs w:val="21"/>
          <w:highlight w:val="none"/>
        </w:rPr>
        <w:t>不同供应商响应文件中法定代表人或者负责人签字出自同一人之手；</w:t>
      </w:r>
    </w:p>
    <w:p w14:paraId="72A270F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其他涉嫌串通的情形。</w:t>
      </w:r>
    </w:p>
    <w:p w14:paraId="6BB9898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 xml:space="preserve"> 有下列情形之一的，视为供应商串通谈判，其响应无效：</w:t>
      </w:r>
    </w:p>
    <w:p w14:paraId="03F6189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.1不同供应商的响应文件由同一单位或者个人编制；</w:t>
      </w:r>
    </w:p>
    <w:p w14:paraId="27C565D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.2不同供应商委托同一单位或者个人办理响应事宜；</w:t>
      </w:r>
    </w:p>
    <w:p w14:paraId="17A890D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.3不同供应商的响应文件载明的项目管理成员或者联系人员为同一人；</w:t>
      </w:r>
    </w:p>
    <w:p w14:paraId="4A7AC74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.4不同供应商的响应文件异常一致或者投标报价呈规律性差异；</w:t>
      </w:r>
    </w:p>
    <w:p w14:paraId="1E286F1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.5不同供应商的响应文件相互混装。</w:t>
      </w:r>
    </w:p>
    <w:p w14:paraId="3E010A8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7</w:t>
      </w:r>
      <w:r>
        <w:rPr>
          <w:rFonts w:hint="eastAsia" w:ascii="宋体" w:hAnsi="宋体" w:eastAsia="宋体" w:cs="宋体"/>
          <w:color w:val="auto"/>
          <w:kern w:val="0"/>
          <w:szCs w:val="21"/>
          <w:highlight w:val="none"/>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8</w:t>
      </w:r>
      <w:r>
        <w:rPr>
          <w:rFonts w:hint="eastAsia" w:ascii="宋体" w:hAnsi="宋体" w:eastAsia="宋体" w:cs="宋体"/>
          <w:color w:val="auto"/>
          <w:kern w:val="0"/>
          <w:szCs w:val="21"/>
          <w:highlight w:val="none"/>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9</w:t>
      </w:r>
      <w:r>
        <w:rPr>
          <w:rFonts w:hint="eastAsia" w:ascii="宋体" w:hAnsi="宋体" w:eastAsia="宋体" w:cs="宋体"/>
          <w:color w:val="auto"/>
          <w:kern w:val="0"/>
          <w:szCs w:val="21"/>
          <w:highlight w:val="none"/>
        </w:rPr>
        <w:t xml:space="preserve"> 法律法规和响应文件规定的其他无效情形。</w:t>
      </w:r>
    </w:p>
    <w:p w14:paraId="388F8D55">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3EE186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谈判小组所有成员应当集中与单一供应商分别进行谈判，并给予所有参加谈判的供应商平等的谈判机会。</w:t>
      </w:r>
    </w:p>
    <w:p w14:paraId="27EFB2C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 在谈判中，谈判的任何一方不得透露与谈判有关的其他供应商的技术资料、价格和其他信息。</w:t>
      </w:r>
    </w:p>
    <w:p w14:paraId="1A4814E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28.7 最后报价是供应商响应文件的有效组成部分。</w:t>
      </w:r>
    </w:p>
    <w:p w14:paraId="27AF151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28.8 已提交响应文件的供应商，在提交最后报价之前，可以根据谈判情况退出谈判。</w:t>
      </w:r>
    </w:p>
    <w:p w14:paraId="7CB3DDD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28.9 按照《关于推进全流程电子化交易和在线监管工作有关问题的通知》（许公管办〔2019〕3号）规定，评审专家应严格按照要求查看“硬件特征码相” 关信息并进行评审。</w:t>
      </w:r>
    </w:p>
    <w:p w14:paraId="6811AF0A">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35E53FA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14EFE8AA">
      <w:pPr>
        <w:numPr>
          <w:ilvl w:val="0"/>
          <w:numId w:val="7"/>
        </w:num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7653B18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202F993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30.1 采购人应当在收到评审报告后5个工作日内，从评审报告提出的成交候选人中，根据质量和服务均能满足采购文件实质性响应要求且最后报价最低的原则确定成交供应商。</w:t>
      </w:r>
    </w:p>
    <w:p w14:paraId="4AB8326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22"/>
        <w:autoSpaceDE w:val="0"/>
        <w:autoSpaceDN w:val="0"/>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40B9CBF3">
      <w:pPr>
        <w:pStyle w:val="22"/>
        <w:autoSpaceDE w:val="0"/>
        <w:autoSpaceDN w:val="0"/>
        <w:spacing w:line="360" w:lineRule="auto"/>
        <w:ind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 xml:space="preserve">  在谈判采购中，出现下列情形之一的，采购人应当终止竞争性谈判采购活动，发布项目终止公告并说明原因，重新开展采购活动：</w:t>
      </w:r>
    </w:p>
    <w:p w14:paraId="79F9EFF1">
      <w:pPr>
        <w:pStyle w:val="22"/>
        <w:numPr>
          <w:ilvl w:val="0"/>
          <w:numId w:val="6"/>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7CD4B5A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因情况变化，不再符合规定的竞争性谈判采购方式适用情形的；</w:t>
      </w:r>
    </w:p>
    <w:p w14:paraId="35FB585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31.2 出现影响采购公正的违法、违规行为的；</w:t>
      </w:r>
    </w:p>
    <w:p w14:paraId="6CB3B3B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在采购过程中符合竞争要求的供应商或者报价未超过采购预算的供应商不足3家的，但《政府采购非招标采购方式管理办法》第二十七条第二款规定的情形除外。</w:t>
      </w:r>
    </w:p>
    <w:p w14:paraId="035D467B">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5E9AE2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采购人确认成交供应商后，采购人在公告成交结果的同时，向成交供应商发出成交通知书。</w:t>
      </w:r>
    </w:p>
    <w:p w14:paraId="52CAFBB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成交通知书发出后，采购人不得违法改变成交结果，成交供应商无正当理由不得放弃成交。</w:t>
      </w:r>
    </w:p>
    <w:p w14:paraId="4F3C2D1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1A583C1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highlight w:val="none"/>
          <w:lang w:eastAsia="zh-CN"/>
        </w:rPr>
        <w:t>质疑</w:t>
      </w:r>
      <w:r>
        <w:rPr>
          <w:rFonts w:hint="eastAsia" w:ascii="宋体" w:hAnsi="宋体" w:eastAsia="宋体" w:cs="宋体"/>
          <w:color w:val="auto"/>
          <w:kern w:val="0"/>
          <w:szCs w:val="21"/>
          <w:highlight w:val="none"/>
        </w:rPr>
        <w:t>。提出质疑的供应商应当是参与本项目采购活动的供应商。</w:t>
      </w:r>
    </w:p>
    <w:p w14:paraId="086C64E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cs="宋体"/>
          <w:color w:val="auto"/>
          <w:kern w:val="0"/>
          <w:szCs w:val="21"/>
          <w:highlight w:val="none"/>
          <w:lang w:eastAsia="zh-CN"/>
        </w:rPr>
        <w:t>送达</w:t>
      </w:r>
      <w:r>
        <w:rPr>
          <w:rFonts w:hint="eastAsia" w:ascii="宋体" w:hAnsi="宋体" w:eastAsia="宋体" w:cs="宋体"/>
          <w:color w:val="auto"/>
          <w:kern w:val="0"/>
          <w:szCs w:val="21"/>
          <w:highlight w:val="none"/>
        </w:rPr>
        <w:t>采购单位和采购代理机构，如未提出视为全面接受；</w:t>
      </w:r>
    </w:p>
    <w:p w14:paraId="2E84464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CFBC92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33.2.1 对谈判文件提出的质疑，依法通过澄清或者修改可以继续开展采购活动的，澄清或者修改谈判文件后继续开展采购活动；否则应当修改谈判文件后重新开展采购活动。</w:t>
      </w:r>
    </w:p>
    <w:p w14:paraId="4343148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33.2.2 对采购过程、成交结果提出的质疑，合格供应商符合法定数量时，可以从合格的成交候选人中另行确定成交供应商的，应当依法另行确定成交供应商；否则应当重新开展采购活动。</w:t>
      </w:r>
    </w:p>
    <w:p w14:paraId="278C40D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40BFEE4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w:t>
      </w:r>
      <w:r>
        <w:rPr>
          <w:rFonts w:hint="eastAsia" w:ascii="宋体" w:hAnsi="宋体" w:eastAsia="宋体" w:cs="宋体"/>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17EBE687">
      <w:pPr>
        <w:pStyle w:val="22"/>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7B6B7E3B">
      <w:pPr>
        <w:pStyle w:val="22"/>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B0A01BE">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1）合作金融机构名称：中原银行许昌分行（小微金融部）</w:t>
      </w:r>
    </w:p>
    <w:p w14:paraId="54A34A9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2E6A16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583E6D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2）合作金融机构名称：浦发银行许昌分行</w:t>
      </w:r>
    </w:p>
    <w:p w14:paraId="560EE3D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72E626C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4B2E612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3）合作金融机构名称：交通银行许昌分行</w:t>
      </w:r>
    </w:p>
    <w:p w14:paraId="582ED0A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2ED3C9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440BA8D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4）合作金融机构名称：光大银行许昌分行</w:t>
      </w:r>
    </w:p>
    <w:p w14:paraId="4123254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761AACB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226AD28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5）合作金融机构名称：招商银行许昌分行</w:t>
      </w:r>
    </w:p>
    <w:p w14:paraId="370320F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10F691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157D1E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6）合作金融机构名称：邮储银行许昌市分行</w:t>
      </w:r>
    </w:p>
    <w:p w14:paraId="06B1B4D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666C671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7A9C124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2915E1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7）合作金融机构名称：中国银行许昌分行</w:t>
      </w:r>
    </w:p>
    <w:p w14:paraId="491A044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36C11B1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1516067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8）合作金融机构名称：中信银行郑州红专路支行</w:t>
      </w:r>
    </w:p>
    <w:p w14:paraId="67C793E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1328182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35BF77C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9）合作金融机构名称：郑州银行许昌分行 </w:t>
      </w:r>
    </w:p>
    <w:p w14:paraId="431E0A6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联系人：王晶 0374-2298011 18339062222 </w:t>
      </w:r>
    </w:p>
    <w:p w14:paraId="7DF78D4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地址：河南省许昌市魏都区莲城大道与魏文路交叉口西南角亨通君成国际大厦</w:t>
      </w:r>
    </w:p>
    <w:p w14:paraId="54BD331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“许昌市政府采购合同融资金融产品推介名录”链接</w:t>
      </w:r>
    </w:p>
    <w:p w14:paraId="7F03E62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FE83E87">
      <w:pPr>
        <w:autoSpaceDE w:val="0"/>
        <w:autoSpaceDN w:val="0"/>
        <w:spacing w:line="360" w:lineRule="auto"/>
        <w:jc w:val="center"/>
        <w:rPr>
          <w:rFonts w:hint="eastAsia" w:ascii="宋体" w:hAnsi="宋体" w:eastAsia="宋体" w:cs="宋体"/>
          <w:b/>
          <w:bCs/>
          <w:color w:val="auto"/>
          <w:kern w:val="0"/>
          <w:sz w:val="21"/>
          <w:szCs w:val="21"/>
          <w:highlight w:val="none"/>
        </w:rPr>
      </w:pPr>
    </w:p>
    <w:p w14:paraId="77CF3262">
      <w:pPr>
        <w:pStyle w:val="5"/>
        <w:rPr>
          <w:rFonts w:hint="eastAsia" w:ascii="宋体" w:hAnsi="宋体" w:eastAsia="宋体" w:cs="宋体"/>
          <w:color w:val="auto"/>
          <w:sz w:val="21"/>
          <w:szCs w:val="21"/>
          <w:highlight w:val="none"/>
        </w:rPr>
      </w:pPr>
    </w:p>
    <w:p w14:paraId="1A7C78DA">
      <w:pPr>
        <w:pStyle w:val="13"/>
        <w:rPr>
          <w:rFonts w:hint="eastAsia" w:ascii="宋体" w:hAnsi="宋体" w:eastAsia="宋体" w:cs="宋体"/>
          <w:color w:val="auto"/>
          <w:sz w:val="21"/>
          <w:szCs w:val="21"/>
          <w:highlight w:val="none"/>
        </w:rPr>
      </w:pPr>
    </w:p>
    <w:p w14:paraId="64A2E5F9">
      <w:pPr>
        <w:pStyle w:val="13"/>
        <w:rPr>
          <w:rFonts w:hint="eastAsia" w:ascii="宋体" w:hAnsi="宋体" w:eastAsia="宋体" w:cs="宋体"/>
          <w:color w:val="auto"/>
          <w:sz w:val="21"/>
          <w:szCs w:val="21"/>
          <w:highlight w:val="none"/>
        </w:rPr>
      </w:pPr>
    </w:p>
    <w:p w14:paraId="30186874">
      <w:pPr>
        <w:pStyle w:val="13"/>
        <w:rPr>
          <w:rFonts w:hint="eastAsia" w:ascii="宋体" w:hAnsi="宋体" w:eastAsia="宋体" w:cs="宋体"/>
          <w:color w:val="auto"/>
          <w:sz w:val="21"/>
          <w:szCs w:val="21"/>
          <w:highlight w:val="none"/>
        </w:rPr>
      </w:pPr>
    </w:p>
    <w:p w14:paraId="787F320E">
      <w:pPr>
        <w:pStyle w:val="13"/>
        <w:rPr>
          <w:rFonts w:hint="eastAsia" w:ascii="宋体" w:hAnsi="宋体" w:eastAsia="宋体" w:cs="宋体"/>
          <w:color w:val="auto"/>
          <w:sz w:val="21"/>
          <w:szCs w:val="21"/>
          <w:highlight w:val="none"/>
        </w:rPr>
      </w:pPr>
    </w:p>
    <w:p w14:paraId="1F716AB9">
      <w:pPr>
        <w:pStyle w:val="13"/>
        <w:rPr>
          <w:rFonts w:hint="eastAsia" w:ascii="宋体" w:hAnsi="宋体" w:eastAsia="宋体" w:cs="宋体"/>
          <w:color w:val="auto"/>
          <w:sz w:val="21"/>
          <w:szCs w:val="21"/>
          <w:highlight w:val="none"/>
        </w:rPr>
      </w:pPr>
    </w:p>
    <w:p w14:paraId="202E4743">
      <w:pPr>
        <w:pStyle w:val="13"/>
        <w:rPr>
          <w:rFonts w:hint="eastAsia" w:ascii="宋体" w:hAnsi="宋体" w:eastAsia="宋体" w:cs="宋体"/>
          <w:color w:val="auto"/>
          <w:sz w:val="21"/>
          <w:szCs w:val="21"/>
          <w:highlight w:val="none"/>
        </w:rPr>
      </w:pPr>
    </w:p>
    <w:p w14:paraId="0D1E5544">
      <w:pPr>
        <w:pStyle w:val="13"/>
        <w:rPr>
          <w:rFonts w:hint="eastAsia" w:ascii="宋体" w:hAnsi="宋体" w:eastAsia="宋体" w:cs="宋体"/>
          <w:color w:val="auto"/>
          <w:sz w:val="21"/>
          <w:szCs w:val="21"/>
          <w:highlight w:val="none"/>
        </w:rPr>
      </w:pPr>
    </w:p>
    <w:p w14:paraId="338BE934">
      <w:pPr>
        <w:autoSpaceDE w:val="0"/>
        <w:autoSpaceDN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第五章 政府采购政策功能</w:t>
      </w:r>
    </w:p>
    <w:p w14:paraId="197E4B28">
      <w:pPr>
        <w:pStyle w:val="26"/>
        <w:rPr>
          <w:rFonts w:hint="eastAsia" w:ascii="宋体" w:hAnsi="宋体" w:eastAsia="宋体" w:cs="宋体"/>
          <w:color w:val="auto"/>
          <w:sz w:val="21"/>
          <w:szCs w:val="21"/>
          <w:highlight w:val="none"/>
        </w:rPr>
      </w:pPr>
    </w:p>
    <w:p w14:paraId="1D15FA27">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根据《中华人民共和国政府采购法</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政府采购货物和服务招标投标管理办法》等规定，本项目落实节约能源、保护环境、促进中小企业发展、支持监狱企业发展、促进残疾人就业、支持脱贫攻坚等政府采购政策。</w:t>
      </w:r>
    </w:p>
    <w:p w14:paraId="6F2A5B9E">
      <w:pPr>
        <w:pStyle w:val="8"/>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一、节</w:t>
      </w:r>
      <w:r>
        <w:rPr>
          <w:rFonts w:hint="eastAsia" w:ascii="宋体" w:hAnsi="宋体" w:eastAsia="宋体" w:cs="宋体"/>
          <w:b/>
          <w:bCs/>
          <w:color w:val="auto"/>
          <w:sz w:val="21"/>
          <w:szCs w:val="21"/>
          <w:highlight w:val="none"/>
          <w:lang w:val="en-US" w:eastAsia="zh-CN"/>
        </w:rPr>
        <w:t>约</w:t>
      </w:r>
      <w:r>
        <w:rPr>
          <w:rFonts w:hint="eastAsia" w:ascii="宋体" w:hAnsi="宋体" w:eastAsia="宋体" w:cs="宋体"/>
          <w:b/>
          <w:bCs/>
          <w:color w:val="auto"/>
          <w:sz w:val="21"/>
          <w:szCs w:val="21"/>
          <w:highlight w:val="none"/>
          <w:lang w:val="zh-CN"/>
        </w:rPr>
        <w:t>能源、保护环境</w:t>
      </w:r>
    </w:p>
    <w:p w14:paraId="4709B81B">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pPr>
        <w:pStyle w:val="8"/>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二、促进中小企业发展（不含民办非企业）</w:t>
      </w:r>
    </w:p>
    <w:p w14:paraId="2D1F6238">
      <w:pPr>
        <w:widowControl/>
        <w:spacing w:line="44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（一）专门面向中小企业预留采购份额</w:t>
      </w:r>
    </w:p>
    <w:p w14:paraId="2807D856">
      <w:pPr>
        <w:widowControl/>
        <w:spacing w:line="44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（二）非专门面向中小企业预留采购份额</w:t>
      </w:r>
    </w:p>
    <w:p w14:paraId="5003147D">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根据财政部、工业和信息化部《政府采购促进中小企业发展管理办法》（财库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号）、《关于进一步加大政府采购支持中小企业力度的通知》（财库〔2022〕19 号）规定，对符合该办法规定的小型和微型企业报价给予20%的扣除，用扣除后的价格参与评审。 </w:t>
      </w:r>
    </w:p>
    <w:p w14:paraId="2135D08F">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在货物采购项目中，供应商提供的货物既有中小企业制造货物，也有大型企业制造货物的，不享受《政府采购促进中小企业发展管理办法》（财库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号）规定的中小企业扶持政策。 </w:t>
      </w:r>
    </w:p>
    <w:p w14:paraId="288ECCED">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 xml:space="preserve">以联合体形式参加政府采购活动，联合体各方均为中小企业的，联合体视同中小企业。其中，联合体各方均为小微企业的，联合体视同小微企业。 </w:t>
      </w:r>
    </w:p>
    <w:p w14:paraId="095864D0">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 </w:t>
      </w:r>
    </w:p>
    <w:p w14:paraId="1F202255">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 xml:space="preserve">按照本次采购标的所属行业的划型标准，符合条件的中小企业应按照招标文件格式要求提供《中小企业声明函》，否则不得享受相关中小企业扶持政策。 </w:t>
      </w:r>
    </w:p>
    <w:p w14:paraId="2ED1D525">
      <w:pPr>
        <w:topLinePunct/>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三、支持监狱企业发展</w:t>
      </w:r>
    </w:p>
    <w:p w14:paraId="42EAC41C">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按照财政部、司法部发布的《关于政府采购支持监狱企业发展有关问题的通知》（</w:t>
      </w:r>
      <w:bookmarkStart w:id="34" w:name="OLE_LINK6"/>
      <w:r>
        <w:rPr>
          <w:rFonts w:hint="eastAsia" w:ascii="宋体" w:hAnsi="宋体" w:eastAsia="宋体" w:cs="宋体"/>
          <w:color w:val="auto"/>
          <w:sz w:val="21"/>
          <w:szCs w:val="21"/>
          <w:highlight w:val="none"/>
          <w:lang w:val="zh-CN"/>
        </w:rPr>
        <w:t>财库</w:t>
      </w:r>
      <w:r>
        <w:rPr>
          <w:rFonts w:hint="eastAsia" w:ascii="宋体" w:hAnsi="宋体" w:cs="宋体"/>
          <w:color w:val="auto"/>
          <w:sz w:val="21"/>
          <w:szCs w:val="21"/>
          <w:highlight w:val="none"/>
          <w:lang w:val="zh-CN"/>
        </w:rPr>
        <w:t>〔2014〕68号</w:t>
      </w:r>
      <w:bookmarkEnd w:id="34"/>
      <w:r>
        <w:rPr>
          <w:rFonts w:hint="eastAsia" w:ascii="宋体" w:hAnsi="宋体" w:eastAsia="宋体" w:cs="宋体"/>
          <w:color w:val="auto"/>
          <w:sz w:val="21"/>
          <w:szCs w:val="21"/>
          <w:highlight w:val="none"/>
          <w:lang w:val="zh-CN"/>
        </w:rPr>
        <w:t>）规定，在政府采购活动中，监狱企业视同小型、微型企业，享受评审中价格扣除的政府采购政策，用扣除后的价格参与评审。监狱企业应当提供由省级以上监狱管理局、戒毒管理局</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含新疆生产建设兵团</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出具的属于监狱企业的证明文件。</w:t>
      </w:r>
    </w:p>
    <w:p w14:paraId="43722D94">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四、促进残疾人就业</w:t>
      </w:r>
    </w:p>
    <w:p w14:paraId="0E4B6494">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按照财政部、民政部、中国残疾人联合会和残疾人发布的《三部门联合发布关于促进残疾人就业政府采购政策的通知》（财库</w:t>
      </w:r>
      <w:r>
        <w:rPr>
          <w:rFonts w:hint="eastAsia" w:ascii="宋体" w:hAnsi="宋体" w:cs="宋体"/>
          <w:color w:val="auto"/>
          <w:sz w:val="21"/>
          <w:szCs w:val="21"/>
          <w:highlight w:val="none"/>
          <w:lang w:val="zh-CN"/>
        </w:rPr>
        <w:t>〔2017〕141号</w:t>
      </w:r>
      <w:r>
        <w:rPr>
          <w:rFonts w:hint="eastAsia" w:ascii="宋体" w:hAnsi="宋体" w:eastAsia="宋体" w:cs="宋体"/>
          <w:color w:val="auto"/>
          <w:sz w:val="21"/>
          <w:szCs w:val="21"/>
          <w:highlight w:val="none"/>
          <w:lang w:val="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D5E451F">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中标人为残疾人福利性单位的，招标人应当随中标结果同时公告其《残疾人福利性单位声明函》，接受社会监督。</w:t>
      </w:r>
    </w:p>
    <w:p w14:paraId="13ACD187">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五、支持脱贫攻坚（物业服务采购）</w:t>
      </w:r>
    </w:p>
    <w:p w14:paraId="67EEE089">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5228E653">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0EF6ACA">
      <w:pPr>
        <w:tabs>
          <w:tab w:val="left" w:pos="1260"/>
        </w:tabs>
        <w:autoSpaceDE w:val="0"/>
        <w:autoSpaceDN w:val="0"/>
        <w:adjustRightInd w:val="0"/>
        <w:spacing w:line="360" w:lineRule="auto"/>
        <w:ind w:firstLine="1590" w:firstLineChars="495"/>
        <w:rPr>
          <w:rFonts w:hint="eastAsia" w:ascii="宋体" w:hAnsi="宋体" w:eastAsia="宋体" w:cs="宋体"/>
          <w:color w:val="auto"/>
          <w:highlight w:val="none"/>
          <w:lang w:val="zh-CN"/>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第六章    对响应文件审查与评审</w:t>
      </w:r>
    </w:p>
    <w:p w14:paraId="7BE06700">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一、资格审查</w:t>
      </w:r>
    </w:p>
    <w:p w14:paraId="6ADC5DDD">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谈判小组依法对供应商资格进行审查</w:t>
      </w:r>
      <w:r>
        <w:rPr>
          <w:rFonts w:hint="eastAsia" w:ascii="宋体" w:hAnsi="宋体" w:eastAsia="宋体" w:cs="宋体"/>
          <w:color w:val="auto"/>
          <w:sz w:val="21"/>
          <w:szCs w:val="21"/>
          <w:highlight w:val="none"/>
          <w:lang w:val="zh-CN"/>
        </w:rPr>
        <w:t>。确定符合资格的供应商不少于3家，将</w:t>
      </w:r>
      <w:r>
        <w:rPr>
          <w:rFonts w:hint="eastAsia" w:ascii="宋体" w:hAnsi="宋体" w:eastAsia="宋体" w:cs="宋体"/>
          <w:color w:val="auto"/>
          <w:sz w:val="21"/>
          <w:szCs w:val="21"/>
          <w:highlight w:val="none"/>
        </w:rPr>
        <w:t>对响应文件的有效性、完整性和响应程度进行审查并对响应文件进行评审</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rPr>
        <w:t>（如符合《政府采购非招标采购方式管理办法》（财政部令第74号）第二十七条第二款中的</w:t>
      </w:r>
      <w:r>
        <w:rPr>
          <w:rFonts w:hint="eastAsia" w:ascii="宋体" w:hAnsi="宋体" w:eastAsia="宋体" w:cs="宋体"/>
          <w:color w:val="auto"/>
          <w:sz w:val="21"/>
          <w:szCs w:val="21"/>
          <w:highlight w:val="none"/>
          <w:shd w:val="clear" w:color="auto" w:fill="FFFFFF"/>
        </w:rPr>
        <w:t>情形的，</w:t>
      </w:r>
      <w:r>
        <w:rPr>
          <w:rFonts w:hint="eastAsia" w:ascii="宋体" w:hAnsi="宋体" w:eastAsia="宋体" w:cs="宋体"/>
          <w:color w:val="auto"/>
          <w:kern w:val="0"/>
          <w:sz w:val="21"/>
          <w:szCs w:val="21"/>
          <w:highlight w:val="none"/>
        </w:rPr>
        <w:t>供应商最低数量可以为两家）</w:t>
      </w:r>
    </w:p>
    <w:p w14:paraId="2309DE33">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注：（1）资格证明材料（本栏所列内容为本项目的资格审查条件，如有一项不符合要求，则不能进入下一步评审）。</w:t>
      </w:r>
    </w:p>
    <w:p w14:paraId="4C9E0831">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（2）资格审查中所涉及到的证书及材料，均须在电子投标文件中提供原件扫描件（或图片）。</w:t>
      </w:r>
    </w:p>
    <w:tbl>
      <w:tblPr>
        <w:tblStyle w:val="16"/>
        <w:tblW w:w="90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C9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AD2C7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410" w:type="dxa"/>
            <w:vAlign w:val="center"/>
          </w:tcPr>
          <w:p w14:paraId="3F8EF9C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资格审查因素</w:t>
            </w:r>
          </w:p>
        </w:tc>
        <w:tc>
          <w:tcPr>
            <w:tcW w:w="5954" w:type="dxa"/>
            <w:vAlign w:val="center"/>
          </w:tcPr>
          <w:p w14:paraId="6B11953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4DB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2A634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410" w:type="dxa"/>
            <w:vAlign w:val="center"/>
          </w:tcPr>
          <w:p w14:paraId="2B2F9B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tc>
        <w:tc>
          <w:tcPr>
            <w:tcW w:w="5954" w:type="dxa"/>
            <w:vAlign w:val="center"/>
          </w:tcPr>
          <w:p w14:paraId="5C6299E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参考谈判文件第八章3.1格式填写</w:t>
            </w:r>
          </w:p>
        </w:tc>
      </w:tr>
      <w:tr w14:paraId="4D5B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75" w:type="dxa"/>
            <w:vAlign w:val="center"/>
          </w:tcPr>
          <w:p w14:paraId="1D446B3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410" w:type="dxa"/>
            <w:vAlign w:val="center"/>
          </w:tcPr>
          <w:p w14:paraId="64D0F7FD">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中小企业</w:t>
            </w:r>
          </w:p>
        </w:tc>
        <w:tc>
          <w:tcPr>
            <w:tcW w:w="5954" w:type="dxa"/>
            <w:vAlign w:val="center"/>
          </w:tcPr>
          <w:p w14:paraId="2F08DB2F">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45D84E9A">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1DA6AE9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541EF60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Cs w:val="21"/>
                <w:highlight w:val="none"/>
              </w:rPr>
              <w:t>（3）监狱企业提供由省级以上监狱管理局、戒毒管理局（含新疆生产建设兵团） 出具的属于监狱企业的证明文件</w:t>
            </w:r>
          </w:p>
        </w:tc>
      </w:tr>
      <w:tr w14:paraId="4213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5" w:type="dxa"/>
            <w:vAlign w:val="center"/>
          </w:tcPr>
          <w:p w14:paraId="4E80183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410" w:type="dxa"/>
            <w:vAlign w:val="center"/>
          </w:tcPr>
          <w:p w14:paraId="232CD09E">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禹州市政府采购供应商信用承诺函</w:t>
            </w:r>
          </w:p>
        </w:tc>
        <w:tc>
          <w:tcPr>
            <w:tcW w:w="5954" w:type="dxa"/>
            <w:vAlign w:val="center"/>
          </w:tcPr>
          <w:p w14:paraId="094BF573">
            <w:pPr>
              <w:widowControl/>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按照</w:t>
            </w:r>
            <w:r>
              <w:rPr>
                <w:rFonts w:hint="eastAsia" w:ascii="宋体" w:hAnsi="宋体" w:eastAsia="宋体" w:cs="宋体"/>
                <w:color w:val="auto"/>
                <w:sz w:val="21"/>
                <w:szCs w:val="21"/>
                <w:highlight w:val="none"/>
              </w:rPr>
              <w:t>谈判文件</w:t>
            </w:r>
            <w:r>
              <w:rPr>
                <w:rFonts w:hint="eastAsia" w:ascii="宋体" w:hAnsi="宋体" w:eastAsia="宋体" w:cs="宋体"/>
                <w:color w:val="auto"/>
                <w:kern w:val="0"/>
                <w:sz w:val="21"/>
                <w:szCs w:val="21"/>
                <w:highlight w:val="none"/>
              </w:rPr>
              <w:t>第八章 3.5格式填写</w:t>
            </w:r>
          </w:p>
        </w:tc>
      </w:tr>
      <w:tr w14:paraId="162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131481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2410" w:type="dxa"/>
            <w:vAlign w:val="center"/>
          </w:tcPr>
          <w:p w14:paraId="2AA70C5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w:t>
            </w:r>
            <w:r>
              <w:rPr>
                <w:rFonts w:hint="eastAsia" w:ascii="宋体" w:hAnsi="宋体" w:eastAsia="宋体" w:cs="宋体"/>
                <w:b/>
                <w:bCs/>
                <w:color w:val="auto"/>
                <w:sz w:val="21"/>
                <w:szCs w:val="21"/>
                <w:highlight w:val="none"/>
                <w:lang w:val="zh-CN"/>
              </w:rPr>
              <w:t>报价</w:t>
            </w:r>
          </w:p>
        </w:tc>
        <w:tc>
          <w:tcPr>
            <w:tcW w:w="5954" w:type="dxa"/>
          </w:tcPr>
          <w:p w14:paraId="659167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谈判报价是否超出谈判文件中规定的预算金额，超出预算金额的投标无效。</w:t>
            </w:r>
          </w:p>
        </w:tc>
      </w:tr>
      <w:tr w14:paraId="3C37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45578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410" w:type="dxa"/>
            <w:vAlign w:val="center"/>
          </w:tcPr>
          <w:p w14:paraId="3F3C441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谈判承诺函</w:t>
            </w:r>
          </w:p>
        </w:tc>
        <w:tc>
          <w:tcPr>
            <w:tcW w:w="5954" w:type="dxa"/>
            <w:vAlign w:val="center"/>
          </w:tcPr>
          <w:p w14:paraId="060D02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供应商以谈判承诺函的形式替代谈判保证金。</w:t>
            </w:r>
          </w:p>
        </w:tc>
      </w:tr>
      <w:tr w14:paraId="4E4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EA9EC1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2410" w:type="dxa"/>
            <w:vAlign w:val="center"/>
          </w:tcPr>
          <w:p w14:paraId="17D2E4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联合体协议</w:t>
            </w:r>
          </w:p>
        </w:tc>
        <w:tc>
          <w:tcPr>
            <w:tcW w:w="5954" w:type="dxa"/>
          </w:tcPr>
          <w:p w14:paraId="1084B62D">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谈判文件接受联合体响应且供应商为联合体的，供应商应提供本协议；否则无须提供。</w:t>
            </w:r>
          </w:p>
        </w:tc>
      </w:tr>
      <w:tr w14:paraId="2FAC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F3A72D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2410" w:type="dxa"/>
            <w:vAlign w:val="center"/>
          </w:tcPr>
          <w:p w14:paraId="50549DA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供应商身份证明及授权</w:t>
            </w:r>
          </w:p>
        </w:tc>
        <w:tc>
          <w:tcPr>
            <w:tcW w:w="5954" w:type="dxa"/>
          </w:tcPr>
          <w:p w14:paraId="59314A6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（1）法定代表人身份证明或提供法定代表人授权委托书及被授权人身份证明。（法人提供）</w:t>
            </w:r>
          </w:p>
          <w:p w14:paraId="52FFAAA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（2）单位负责人身份证明或提供单位负责人授权委托书及被授权人身份证明。（非法人提供）</w:t>
            </w:r>
          </w:p>
          <w:p w14:paraId="3543B293">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w:t>
            </w:r>
          </w:p>
          <w:p w14:paraId="01267152">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①企业（银行、保险、石油石化、电力、电信等行业除外）、事业单位和社会团体以法人身份参加谈判的，法定代表人应与实际提交的“营业执照等证明文件”载明的一致。</w:t>
            </w:r>
          </w:p>
          <w:p w14:paraId="3AD607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供应商为自然人的，无需填写法定代表人授权书。</w:t>
            </w:r>
          </w:p>
        </w:tc>
      </w:tr>
      <w:tr w14:paraId="5D28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E6A4D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2410" w:type="dxa"/>
            <w:vAlign w:val="center"/>
          </w:tcPr>
          <w:p w14:paraId="2C4F410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供应商须具备的特殊</w:t>
            </w:r>
          </w:p>
          <w:p w14:paraId="777F3A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资质证书</w:t>
            </w:r>
          </w:p>
        </w:tc>
        <w:tc>
          <w:tcPr>
            <w:tcW w:w="5954" w:type="dxa"/>
            <w:vAlign w:val="center"/>
          </w:tcPr>
          <w:p w14:paraId="67059B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详见供应商须知前附表。</w:t>
            </w:r>
          </w:p>
        </w:tc>
      </w:tr>
      <w:tr w14:paraId="5F2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67ED4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2410" w:type="dxa"/>
            <w:vAlign w:val="center"/>
          </w:tcPr>
          <w:p w14:paraId="520725B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单位负责人为同一人或者存在直接控股、管理关系的不同供应商，不得参加同一合同项下的政府采购活动</w:t>
            </w:r>
          </w:p>
        </w:tc>
        <w:tc>
          <w:tcPr>
            <w:tcW w:w="5954" w:type="dxa"/>
          </w:tcPr>
          <w:p w14:paraId="773FDF95">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供应商提供与参加本项目响应的其他供应商之间，单位负责人不为同一人并且不存在直接控股、管理关系承诺函（承诺函格式自拟）。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6871571B">
            <w:pPr>
              <w:spacing w:line="360" w:lineRule="auto"/>
              <w:rPr>
                <w:rFonts w:hint="eastAsia" w:ascii="宋体" w:hAnsi="宋体" w:eastAsia="宋体" w:cs="宋体"/>
                <w:b/>
                <w:bCs/>
                <w:color w:val="auto"/>
                <w:sz w:val="21"/>
                <w:szCs w:val="21"/>
                <w:highlight w:val="none"/>
              </w:rPr>
            </w:pPr>
          </w:p>
        </w:tc>
      </w:tr>
      <w:tr w14:paraId="1FC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AE3A1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410" w:type="dxa"/>
            <w:vAlign w:val="center"/>
          </w:tcPr>
          <w:p w14:paraId="59C867A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为本项目提供整体设计、规范编制或者项目管理、监理、检测等服务的供应商不得参加本项目响应</w:t>
            </w:r>
          </w:p>
        </w:tc>
        <w:tc>
          <w:tcPr>
            <w:tcW w:w="5954" w:type="dxa"/>
          </w:tcPr>
          <w:p w14:paraId="783D47F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供应商提供未为本项目提供整体设计、规范编制或者项目管理、监理、检测等服务承诺函（承诺函格式自拟）。</w:t>
            </w:r>
          </w:p>
          <w:p w14:paraId="61FF71FA">
            <w:pPr>
              <w:spacing w:line="360" w:lineRule="auto"/>
              <w:rPr>
                <w:rFonts w:hint="eastAsia" w:ascii="宋体" w:hAnsi="宋体" w:eastAsia="宋体" w:cs="宋体"/>
                <w:color w:val="auto"/>
                <w:sz w:val="21"/>
                <w:szCs w:val="21"/>
                <w:highlight w:val="none"/>
                <w:lang w:val="zh-CN"/>
              </w:rPr>
            </w:pPr>
          </w:p>
        </w:tc>
      </w:tr>
    </w:tbl>
    <w:p w14:paraId="4B836B7B">
      <w:pPr>
        <w:pStyle w:val="8"/>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二、对响应文件评审</w:t>
      </w:r>
    </w:p>
    <w:p w14:paraId="0BBF2162">
      <w:pPr>
        <w:pStyle w:val="8"/>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（一）审查响应文件</w:t>
      </w:r>
    </w:p>
    <w:p w14:paraId="3E705BF5">
      <w:pPr>
        <w:pStyle w:val="8"/>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1.</w:t>
      </w:r>
      <w:r>
        <w:rPr>
          <w:rFonts w:hint="eastAsia" w:ascii="宋体" w:hAnsi="宋体" w:eastAsia="宋体" w:cs="宋体"/>
          <w:b/>
          <w:bCs/>
          <w:color w:val="auto"/>
          <w:sz w:val="21"/>
          <w:szCs w:val="21"/>
          <w:highlight w:val="none"/>
          <w:lang w:val="zh-CN"/>
        </w:rPr>
        <w:t>审查响应文件是否符合谈判文件的商务、技术等实质性要求</w:t>
      </w:r>
    </w:p>
    <w:p w14:paraId="7784980C">
      <w:pPr>
        <w:pStyle w:val="8"/>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谈判小组对符合资格的供应商的响应文件进行审查，以确定其是否满足谈判文件的商务、技术等实质性要求。</w:t>
      </w:r>
    </w:p>
    <w:p w14:paraId="34CA0097">
      <w:pPr>
        <w:pStyle w:val="8"/>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注：审查中所涉及到的证书及材料，均应在响应文件中提供原件扫描件（或图片）。</w:t>
      </w:r>
    </w:p>
    <w:p w14:paraId="448580FD">
      <w:pPr>
        <w:pStyle w:val="8"/>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2.</w:t>
      </w:r>
      <w:r>
        <w:rPr>
          <w:rFonts w:hint="eastAsia" w:ascii="宋体" w:hAnsi="宋体" w:eastAsia="宋体" w:cs="宋体"/>
          <w:b/>
          <w:bCs/>
          <w:color w:val="auto"/>
          <w:sz w:val="21"/>
          <w:szCs w:val="21"/>
          <w:highlight w:val="none"/>
          <w:lang w:val="zh-CN"/>
        </w:rPr>
        <w:t>要求供应商对响应文件有关事项作出澄清或者说明</w:t>
      </w:r>
    </w:p>
    <w:p w14:paraId="50B24579">
      <w:pPr>
        <w:pStyle w:val="8"/>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pPr>
        <w:pStyle w:val="8"/>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（二）落实政府采购政策及强制性认证</w:t>
      </w:r>
    </w:p>
    <w:p w14:paraId="3C2243B1">
      <w:pPr>
        <w:pStyle w:val="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1.</w:t>
      </w:r>
      <w:r>
        <w:rPr>
          <w:rFonts w:hint="eastAsia" w:ascii="宋体" w:hAnsi="宋体" w:eastAsia="宋体" w:cs="宋体"/>
          <w:b/>
          <w:color w:val="auto"/>
          <w:sz w:val="21"/>
          <w:szCs w:val="21"/>
          <w:highlight w:val="none"/>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8"/>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2.</w:t>
      </w:r>
      <w:r>
        <w:rPr>
          <w:rFonts w:hint="eastAsia" w:ascii="宋体" w:hAnsi="宋体" w:eastAsia="宋体" w:cs="宋体"/>
          <w:b/>
          <w:color w:val="auto"/>
          <w:sz w:val="21"/>
          <w:szCs w:val="21"/>
          <w:highlight w:val="none"/>
          <w:lang w:val="zh-CN"/>
        </w:rPr>
        <w:t>网络关键设备或网络安全要求</w:t>
      </w:r>
    </w:p>
    <w:p w14:paraId="41B70A64">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提供资料（下列资料任意一项）：</w:t>
      </w:r>
    </w:p>
    <w:p w14:paraId="6AE439B3">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①网络关键设备和网络安全专用产品安全认证证书；</w:t>
      </w:r>
    </w:p>
    <w:p w14:paraId="65E6427B">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②网络关键设备安全检测证书、网络安全专用产品安全检测证书；</w:t>
      </w:r>
    </w:p>
    <w:p w14:paraId="7641016E">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③计算机信息系统安全专用产品销售许可证；</w:t>
      </w:r>
    </w:p>
    <w:p w14:paraId="7E17E057">
      <w:pPr>
        <w:pStyle w:val="8"/>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5C46964F">
      <w:pPr>
        <w:pStyle w:val="8"/>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rPr>
        <w:t>投标无效情形</w:t>
      </w:r>
    </w:p>
    <w:p w14:paraId="0933B125">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D5835B1">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2）符合性审查资料未按采购文件要求签署、盖章的；</w:t>
      </w:r>
    </w:p>
    <w:p w14:paraId="644CE0D3">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3）有下列情形之一的，视为投标人串通投标，其投标无效：</w:t>
      </w:r>
    </w:p>
    <w:p w14:paraId="637DDB11">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a.不同供应商的投标文件由同一单位或者个人编制；</w:t>
      </w:r>
    </w:p>
    <w:p w14:paraId="194367B5">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b.不同供应商委托同一单位或者个人办理投标事宜；</w:t>
      </w:r>
    </w:p>
    <w:p w14:paraId="35A71AEA">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c.不同供应商的投标文件载明的项目管理成员或者联系人员为同一人；</w:t>
      </w:r>
    </w:p>
    <w:p w14:paraId="19A3FF76">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d.不同供应商的投标文件异常一致或者投标报价呈规律性差异；</w:t>
      </w:r>
    </w:p>
    <w:p w14:paraId="4AB03E0F">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e.不同供应商的投标文件相互混装；</w:t>
      </w:r>
    </w:p>
    <w:p w14:paraId="7B26E7B2">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7933B4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rPr>
        <w:t>5）（一）</w:t>
      </w:r>
      <w:r>
        <w:rPr>
          <w:rFonts w:hint="eastAsia"/>
          <w:color w:val="auto"/>
          <w:highlight w:val="none"/>
          <w:lang w:val="en-US" w:eastAsia="zh-CN"/>
        </w:rPr>
        <w:t>根据财政部《关于推动解决政府采购异常低价问题的通知》 财库〔2026〕2号规定，政府采购评审中出现下列情形之一的，评审委员会应当启动异常低价投标（响应）审查程序：</w:t>
      </w:r>
    </w:p>
    <w:p w14:paraId="3EC6A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1.投标（响应）报价低于全部通过符合性审查供应商投标（响应）报价平均值50%的，即投标（响应）报价&lt;全部通过符合性审查供应商投标（响应）报价平均值×50%；</w:t>
      </w:r>
    </w:p>
    <w:p w14:paraId="3892E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2.投标（响应）报价低于通过符合性审查的次低报价供应商投标（响应）报价50%的，即投标（响应）报价&lt;通过符合性审查的次低报价供应商投标（响应）报价×50%；</w:t>
      </w:r>
    </w:p>
    <w:p w14:paraId="6A1B7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3.投标（响应）报价低于采购项目最高限价45%的，即投标（响应）报价&lt;采购项目最高限价×45%；</w:t>
      </w:r>
    </w:p>
    <w:p w14:paraId="5A671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4.评审委员会基于专业判断，认为供应商报价过低，有可能影响产品质量或者不能诚信履约的其他情形。</w:t>
      </w:r>
    </w:p>
    <w:p w14:paraId="34E4E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A30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5B11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35E3ED9F">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）法律法规和招标文件规定的其他无效情形。</w:t>
      </w:r>
    </w:p>
    <w:p w14:paraId="4DA04E0A">
      <w:pPr>
        <w:pStyle w:val="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三、评审方法</w:t>
      </w:r>
    </w:p>
    <w:p w14:paraId="1F7B0993">
      <w:pPr>
        <w:pStyle w:val="8"/>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从质量和服务均能满足采购文件实质性响应要求的供应商中，按照报价由低到高的顺序提出3名成交候选人。并根据采购人委托直接确定中标人。</w:t>
      </w:r>
    </w:p>
    <w:p w14:paraId="3C8C50CE">
      <w:pPr>
        <w:pStyle w:val="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四、谈判小组编写评审报告</w:t>
      </w:r>
    </w:p>
    <w:p w14:paraId="1535B814">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A1F02A">
      <w:pPr>
        <w:wordWrap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6120526F">
      <w:pPr>
        <w:pStyle w:val="8"/>
        <w:spacing w:line="360" w:lineRule="auto"/>
        <w:contextualSpacing/>
        <w:rPr>
          <w:rFonts w:hint="eastAsia" w:ascii="宋体" w:hAnsi="宋体" w:eastAsia="宋体" w:cs="宋体"/>
          <w:b/>
          <w:color w:val="auto"/>
          <w:sz w:val="21"/>
          <w:szCs w:val="21"/>
          <w:highlight w:val="none"/>
          <w:lang w:val="zh-CN"/>
        </w:rPr>
      </w:pPr>
    </w:p>
    <w:p w14:paraId="1B85BBB5">
      <w:pPr>
        <w:pStyle w:val="8"/>
        <w:spacing w:line="360" w:lineRule="auto"/>
        <w:ind w:firstLine="480" w:firstLineChars="200"/>
        <w:rPr>
          <w:rFonts w:hint="eastAsia" w:ascii="宋体" w:hAnsi="宋体" w:eastAsia="宋体" w:cs="宋体"/>
          <w:color w:val="auto"/>
          <w:highlight w:val="none"/>
          <w:lang w:val="zh-CN"/>
        </w:rPr>
      </w:pPr>
    </w:p>
    <w:p w14:paraId="5B1BE593">
      <w:pPr>
        <w:tabs>
          <w:tab w:val="left" w:pos="1260"/>
        </w:tabs>
        <w:autoSpaceDE w:val="0"/>
        <w:autoSpaceDN w:val="0"/>
        <w:adjustRightInd w:val="0"/>
        <w:spacing w:line="360" w:lineRule="auto"/>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第七章 拟签订的合同文本</w:t>
      </w:r>
    </w:p>
    <w:p w14:paraId="3A045D2A">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（此合同仅供参考。以最终采购人与中标人签订的合同条款为准进行公示，</w:t>
      </w:r>
    </w:p>
    <w:p w14:paraId="50A41C03">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最终签订合同的主要条款不能与</w:t>
      </w:r>
      <w:r>
        <w:rPr>
          <w:rFonts w:hint="eastAsia" w:asciiTheme="minorEastAsia" w:hAnsiTheme="minorEastAsia" w:cstheme="minorEastAsia"/>
          <w:b/>
          <w:bCs/>
          <w:color w:val="auto"/>
          <w:sz w:val="21"/>
          <w:szCs w:val="21"/>
          <w:highlight w:val="none"/>
          <w:lang w:val="en-US" w:eastAsia="zh-CN"/>
        </w:rPr>
        <w:t>谈判</w:t>
      </w:r>
      <w:r>
        <w:rPr>
          <w:rFonts w:hint="eastAsia" w:asciiTheme="minorEastAsia" w:hAnsiTheme="minorEastAsia" w:cstheme="minorEastAsia"/>
          <w:b/>
          <w:bCs/>
          <w:color w:val="auto"/>
          <w:sz w:val="21"/>
          <w:szCs w:val="21"/>
          <w:highlight w:val="none"/>
        </w:rPr>
        <w:t>文件有冲突）</w:t>
      </w:r>
    </w:p>
    <w:p w14:paraId="2E3E2F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本合同口是/口否中小企业预留合同</w:t>
      </w:r>
    </w:p>
    <w:p w14:paraId="057B56A6">
      <w:pPr>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政府采购服务合同（范本）</w:t>
      </w:r>
    </w:p>
    <w:p w14:paraId="7589B5FC">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p>
    <w:p w14:paraId="2CCB0E84">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w:t>
      </w:r>
    </w:p>
    <w:p w14:paraId="5ABD61B6">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甲方（采购人）：</w:t>
      </w:r>
    </w:p>
    <w:p w14:paraId="04D35077">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15E74362">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乙方（中标人）：</w:t>
      </w:r>
    </w:p>
    <w:p w14:paraId="5DF4FB68">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3DAA730A">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乙方于年月日参加了</w:t>
      </w:r>
      <w:r>
        <w:rPr>
          <w:rFonts w:hint="eastAsia" w:ascii="宋体" w:hAnsi="宋体" w:eastAsia="宋体" w:cs="宋体"/>
          <w:color w:val="auto"/>
          <w:sz w:val="21"/>
          <w:szCs w:val="21"/>
          <w:highlight w:val="none"/>
          <w:u w:val="single"/>
        </w:rPr>
        <w:t>（采购代理机构）</w:t>
      </w:r>
      <w:r>
        <w:rPr>
          <w:rFonts w:hint="eastAsia" w:ascii="宋体" w:hAnsi="宋体" w:eastAsia="宋体" w:cs="宋体"/>
          <w:color w:val="auto"/>
          <w:sz w:val="21"/>
          <w:szCs w:val="21"/>
          <w:highlight w:val="none"/>
        </w:rPr>
        <w:t xml:space="preserve"> 组织的“（</w:t>
      </w:r>
      <w:r>
        <w:rPr>
          <w:rFonts w:hint="eastAsia" w:ascii="宋体" w:hAnsi="宋体" w:eastAsia="宋体" w:cs="宋体"/>
          <w:color w:val="auto"/>
          <w:sz w:val="21"/>
          <w:szCs w:val="21"/>
          <w:highlight w:val="none"/>
          <w:u w:val="single"/>
        </w:rPr>
        <w:t>项目名称及项目编号）</w:t>
      </w:r>
      <w:r>
        <w:rPr>
          <w:rFonts w:hint="eastAsia" w:ascii="宋体" w:hAnsi="宋体" w:eastAsia="宋体" w:cs="宋体"/>
          <w:color w:val="auto"/>
          <w:sz w:val="21"/>
          <w:szCs w:val="21"/>
          <w:highlight w:val="none"/>
        </w:rPr>
        <w:t>” 政府采购活动，经评标委员会评审确定乙方为 （</w:t>
      </w:r>
      <w:r>
        <w:rPr>
          <w:rFonts w:hint="eastAsia" w:ascii="宋体" w:hAnsi="宋体" w:eastAsia="宋体" w:cs="宋体"/>
          <w:color w:val="auto"/>
          <w:sz w:val="21"/>
          <w:szCs w:val="21"/>
          <w:highlight w:val="none"/>
          <w:u w:val="single"/>
        </w:rPr>
        <w:t>包及包名称）</w:t>
      </w:r>
      <w:r>
        <w:rPr>
          <w:rFonts w:hint="eastAsia" w:ascii="宋体" w:hAnsi="宋体" w:eastAsia="宋体" w:cs="宋体"/>
          <w:color w:val="auto"/>
          <w:sz w:val="21"/>
          <w:szCs w:val="21"/>
          <w:highlight w:val="none"/>
        </w:rPr>
        <w:t>中标人，按照《中华人民共和国民法典》《中华人民共和国政府采购法》和相关的法律法规规定，以及招标文件规定，经甲乙双方协商一致，签订本政府采购合同。</w:t>
      </w:r>
    </w:p>
    <w:p w14:paraId="62A498E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第一条合同标的</w:t>
      </w:r>
    </w:p>
    <w:p w14:paraId="1EE2B1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服务名称：</w:t>
      </w:r>
    </w:p>
    <w:p w14:paraId="4488A3C8">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p w14:paraId="7B3071F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w:t>
      </w:r>
    </w:p>
    <w:p w14:paraId="1BF6A836">
      <w:pPr>
        <w:pStyle w:val="22"/>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第二条 </w:t>
      </w:r>
      <w:r>
        <w:rPr>
          <w:rFonts w:hint="eastAsia" w:ascii="宋体" w:hAnsi="宋体" w:eastAsia="宋体" w:cs="宋体"/>
          <w:color w:val="auto"/>
          <w:sz w:val="21"/>
          <w:szCs w:val="21"/>
          <w:highlight w:val="none"/>
        </w:rPr>
        <w:t>合同总金额</w:t>
      </w:r>
    </w:p>
    <w:p w14:paraId="1504FE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合同总金额为人民币（大写）： _____  (￥_____ )</w:t>
      </w:r>
    </w:p>
    <w:p w14:paraId="7951DF8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此价格为合同执行不变价，不因国家政策变化而变化，该价款</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货物及与之配套的设计，制造，正版软件。检验，包装。运输。保险、税费以及安装。组织验收、培训、技术服务（包括技术资料。图纸提供等）。质保期服务等全部价格，除此之外，甲方不再向乙方支付其他任何费用。 .</w:t>
      </w:r>
    </w:p>
    <w:p w14:paraId="6E0CA6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服务交付</w:t>
      </w:r>
    </w:p>
    <w:p w14:paraId="2C7B96C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1.交付日期：</w:t>
      </w:r>
    </w:p>
    <w:p w14:paraId="10605A8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2.交付地点：</w:t>
      </w:r>
    </w:p>
    <w:p w14:paraId="1D79B5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交付验收</w:t>
      </w:r>
    </w:p>
    <w:p w14:paraId="749E834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61E8849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2.对大型或复杂的政府采购项目，甲方应当邀请国家认可的质量检测机构参与验收工作，并出具验收报告，相关费用负担由甲乙双方约定。</w:t>
      </w:r>
    </w:p>
    <w:p w14:paraId="79E38DA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3.乙方在指定地点提交服务成果后，甲乙双方应依据招标文件、投标文件等文件材料的要求共同验收。</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出具书面验收报告。</w:t>
      </w:r>
    </w:p>
    <w:p w14:paraId="48A48B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229624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权利瑕疵担当</w:t>
      </w:r>
    </w:p>
    <w:p w14:paraId="41790F1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1.乙方保证对其出售的标的物享有合法的权利：</w:t>
      </w:r>
    </w:p>
    <w:p w14:paraId="4BC59B0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2.乙方应保证在其出售的标的物上不存在任何未曾向甲方透露的担保物权，如抵押权、质押权，留置权等：</w:t>
      </w:r>
    </w:p>
    <w:p w14:paraId="551AD76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3.乙方应保证其所出售的标的物没有侵害任何第三人的知识产权和商业秘密等权利：</w:t>
      </w:r>
    </w:p>
    <w:p w14:paraId="063255E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4.如甲方使用该标的物构成上述侵权的，则由乙方承担全部责任。</w:t>
      </w:r>
    </w:p>
    <w:p w14:paraId="3CDAAD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所有权归属</w:t>
      </w:r>
    </w:p>
    <w:p w14:paraId="7A60DEA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乙方将服务成果交付甲方，并且经甲乙双方共同验收合格后所有权转</w:t>
      </w:r>
      <w:r>
        <w:rPr>
          <w:rFonts w:hint="eastAsia" w:ascii="宋体" w:hAnsi="宋体" w:cs="宋体"/>
          <w:color w:val="auto"/>
          <w:sz w:val="21"/>
          <w:szCs w:val="21"/>
          <w:highlight w:val="none"/>
          <w:lang w:eastAsia="zh-CN"/>
        </w:rPr>
        <w:t>移给</w:t>
      </w:r>
      <w:r>
        <w:rPr>
          <w:rFonts w:hint="eastAsia" w:ascii="宋体" w:hAnsi="宋体" w:eastAsia="宋体" w:cs="宋体"/>
          <w:color w:val="auto"/>
          <w:sz w:val="21"/>
          <w:szCs w:val="21"/>
          <w:highlight w:val="none"/>
        </w:rPr>
        <w:t>甲方，在所有权转移之前，标的物损毁。灭失的风险归乙方，乙方保证所交付的服务成果的所有权完全属于乙方且无任何抵押、查封等产权瑕疵。</w:t>
      </w:r>
    </w:p>
    <w:p w14:paraId="0D8FDAE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5605F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包装， 装运及运输</w:t>
      </w:r>
    </w:p>
    <w:p w14:paraId="1FF71ED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乙方负责包装、装运和运输，由于不适当的包装装运和运输造成任何损坏均由乙方负责。</w:t>
      </w:r>
    </w:p>
    <w:p w14:paraId="77FF706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2.包装费、运费及相关费用已包含在合同总金额内。</w:t>
      </w:r>
    </w:p>
    <w:p w14:paraId="110E306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3.根据财政部等三部门关于印发〈商品包装政府采购需求标准（试行）〉《快递包装政府采购需求标准（试行）的通知》规定，对乙方提出的具体包装要求：</w:t>
      </w:r>
    </w:p>
    <w:p w14:paraId="5AEBB8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款项支付</w:t>
      </w:r>
    </w:p>
    <w:p w14:paraId="2F0870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1.服务成果交付甲方，经甲乙双方共同验收合格后由甲方负责办理支付手续。</w:t>
      </w:r>
    </w:p>
    <w:p w14:paraId="4BF562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2.允许并鼓励乙方提供电子发票，甲方自收到发票之日起2个工作日内支付资金，并不得附加未经约定的其他条件。</w:t>
      </w:r>
    </w:p>
    <w:p w14:paraId="625A28B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C9272A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3.1预付款比例： _ %， 于政府采购合同签订生效并具备实施条件后2个工作日内支付。</w:t>
      </w:r>
    </w:p>
    <w:p w14:paraId="36DD3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履约保证金</w:t>
      </w:r>
    </w:p>
    <w:p w14:paraId="7C5D2F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根据许昌市优化政府采购营商环境要求。项目不收取履约保证金。</w:t>
      </w:r>
    </w:p>
    <w:p w14:paraId="35AAF7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售后服务及承诺</w:t>
      </w:r>
    </w:p>
    <w:p w14:paraId="3489013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1.服务质量保证期限自提交服务验收合格之日起___ 年，在质量保证期内，乙方应对服务出现的问题负责处理并承担一切费用，</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赔偿甲方的损失。</w:t>
      </w:r>
    </w:p>
    <w:p w14:paraId="3D96812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2.乙方有完善的服务体系，有能力提供持续的、本地化售后服务。</w:t>
      </w:r>
    </w:p>
    <w:p w14:paraId="126815E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3.乙方负责系统安装和调试以及操作人员培训，并制定详细的培训计划，使操作人员能独立进行管理，操作、维护和故障处理等工作，做好相关记录及技术文档收集整理，验收后移交。</w:t>
      </w:r>
    </w:p>
    <w:p w14:paraId="7B265A4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4.服务范围：负责招标文件所涉及的所有服务。</w:t>
      </w:r>
    </w:p>
    <w:p w14:paraId="4B0A16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知识产权</w:t>
      </w:r>
    </w:p>
    <w:p w14:paraId="0FAE9C8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A487EE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2.乙方为执行本合同而提供的技术资料</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其他相关资料，软件等由甲方永久免费使用。</w:t>
      </w:r>
    </w:p>
    <w:p w14:paraId="097544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甲方责任</w:t>
      </w:r>
    </w:p>
    <w:p w14:paraId="354C893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1.及时办理付款手续。</w:t>
      </w:r>
    </w:p>
    <w:p w14:paraId="3FBF855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2.负责提供工作场地，协助乙方办理有关事宜。</w:t>
      </w:r>
    </w:p>
    <w:p w14:paraId="05C65F7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对合同条款及所知悉的乙方商业秘密负有保密义务。</w:t>
      </w:r>
    </w:p>
    <w:p w14:paraId="34E647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第十三条   乙方责任</w:t>
      </w:r>
    </w:p>
    <w:p w14:paraId="7863DA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1.保证所提供服务为投标文件承诺服务，符合相关法律法规规定并且满足甲方的需求，保证其配套项目部件为全新的未使用的且符合相关的质量要求。</w:t>
      </w:r>
    </w:p>
    <w:p w14:paraId="707E645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2.保证所提供服务的售后服务。严格依据投标文件及相关承诺，对服务以及与之配套的项目进行保修、维护等服务。</w:t>
      </w:r>
    </w:p>
    <w:p w14:paraId="3FB1AEB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3.保证其所提供服务不存在侵犯第三方知识产权的行为，否则由此产生的损失由乙方承担。</w:t>
      </w:r>
    </w:p>
    <w:p w14:paraId="7A911E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第十四条   违约责任</w:t>
      </w:r>
    </w:p>
    <w:p w14:paraId="57645A9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1.乙方所提供服务成果及与之配套项目等不符合合同约定标准，甲方有权拒收。同时，乙方向甲方支付合同总金额__ %的违约金。</w:t>
      </w:r>
    </w:p>
    <w:p w14:paraId="3511605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乙方不能交付服务成果时，乙方向甲方支付合同总金额_ %的违约金。</w:t>
      </w:r>
    </w:p>
    <w:p w14:paraId="1DC493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6ACBAFA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31D41D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5.甲方逾期支付资金的违约责任：</w:t>
      </w:r>
    </w:p>
    <w:p w14:paraId="2853A43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6.因甲方原因导致变更、中止或者终止政府采购合同的，甲方对供应商受到的损失予以赔偿或者补偿：</w:t>
      </w:r>
    </w:p>
    <w:p w14:paraId="676A84A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7.因甲方过错给乙方造成的损失，由甲方负担。</w:t>
      </w:r>
    </w:p>
    <w:p w14:paraId="052FAB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第十五条   不可抗力</w:t>
      </w:r>
    </w:p>
    <w:p w14:paraId="197313E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部分或全部免于承担违约责任。</w:t>
      </w:r>
    </w:p>
    <w:p w14:paraId="476CB8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第十六条   保密</w:t>
      </w:r>
    </w:p>
    <w:p w14:paraId="6C1953C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6475B4A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乙方违反本合同所规定的保密义务，应按照本合同总金额的_ %支付违约金。</w:t>
      </w:r>
    </w:p>
    <w:p w14:paraId="6B2C71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第十七条   争议解决</w:t>
      </w:r>
    </w:p>
    <w:p w14:paraId="156FC3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甲乙双方在合同履行中发生争议，应通过协商解决。如协商不成，可以向合同签订地法院提起诉讼。</w:t>
      </w:r>
    </w:p>
    <w:p w14:paraId="7696FA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第十八条   合同生效及其他</w:t>
      </w:r>
    </w:p>
    <w:p w14:paraId="3A0CBF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1.除招标文件规定且甲方事先书面同意外，乙方不得部分或者全部转让、分包履行其应履行的合同项下的义务。</w:t>
      </w:r>
    </w:p>
    <w:p w14:paraId="625A7DE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合同由甲、乙双方法定代表人（或者被授权代表）签字并加盖单位公章。</w:t>
      </w:r>
    </w:p>
    <w:p w14:paraId="625CFB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本合同一式份，甲方_份，乙方_份。</w:t>
      </w:r>
    </w:p>
    <w:p w14:paraId="170939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第十九条   服务期限</w:t>
      </w:r>
    </w:p>
    <w:p w14:paraId="03BFBE8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本合同服务期限为_年：服务期限自_年_ 月_ 日起至_ 年月日止。本合同期限未定，如需续签，根据《政府采购目录</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有关规定，经财政部门批准，双方可以根据法律及各项规定另行签订书面合同。</w:t>
      </w:r>
    </w:p>
    <w:p w14:paraId="74E5B4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第二十条   政府采购合同融资</w:t>
      </w:r>
    </w:p>
    <w:p w14:paraId="3376F03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1DA836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F2416D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4FBB9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第二十一条   下列文件为本合同不可分割部分</w:t>
      </w:r>
    </w:p>
    <w:p w14:paraId="558A773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1.政府采购招标文件（包括澄清、修改）</w:t>
      </w:r>
    </w:p>
    <w:p w14:paraId="58BF07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乙方投标文件：</w:t>
      </w:r>
    </w:p>
    <w:p w14:paraId="30C224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中标（成交）通知书：</w:t>
      </w:r>
    </w:p>
    <w:p w14:paraId="17A71FC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4.中标人在评标过程中做出的有关澄清、说明，承诺或者补正文件：</w:t>
      </w:r>
    </w:p>
    <w:p w14:paraId="0B44EF1B">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5.政府采购委托协议书。</w:t>
      </w:r>
    </w:p>
    <w:p w14:paraId="30C46817">
      <w:pPr>
        <w:spacing w:line="360" w:lineRule="auto"/>
        <w:ind w:firstLine="315" w:firstLineChars="150"/>
        <w:rPr>
          <w:rFonts w:hint="eastAsia" w:ascii="宋体" w:hAnsi="宋体" w:eastAsia="宋体" w:cs="宋体"/>
          <w:color w:val="auto"/>
          <w:sz w:val="21"/>
          <w:szCs w:val="21"/>
          <w:highlight w:val="none"/>
        </w:rPr>
      </w:pPr>
    </w:p>
    <w:p w14:paraId="24EDA60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                                       乙   方：</w:t>
      </w:r>
    </w:p>
    <w:p w14:paraId="45ABD22D">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                              单位名称（公章）：</w:t>
      </w:r>
    </w:p>
    <w:p w14:paraId="366517E6">
      <w:pPr>
        <w:spacing w:line="360" w:lineRule="auto"/>
        <w:ind w:firstLine="105" w:firstLineChars="50"/>
        <w:rPr>
          <w:rFonts w:hint="eastAsia" w:ascii="宋体" w:hAnsi="宋体" w:eastAsia="宋体" w:cs="宋体"/>
          <w:color w:val="auto"/>
          <w:sz w:val="21"/>
          <w:szCs w:val="21"/>
          <w:highlight w:val="none"/>
        </w:rPr>
      </w:pPr>
    </w:p>
    <w:p w14:paraId="4398C1E7">
      <w:pPr>
        <w:spacing w:line="360" w:lineRule="auto"/>
        <w:ind w:left="3520" w:hanging="3360" w:hanging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法定代表人（被授权代表）签字：       法定代表人（被授权代表）签字：</w:t>
      </w:r>
    </w:p>
    <w:p w14:paraId="068D3852">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14:paraId="57CCAED4">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334A768D">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7BB680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A3C7F7E">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5F61EE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1282191">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F04434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A51673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491B50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165FB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3A87D9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7B79DC2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2928512">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474DAC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BDEA5B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30779F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C08D96A">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val="en-US" w:eastAsia="zh-CN"/>
        </w:rPr>
        <w:t xml:space="preserve">第八章   </w:t>
      </w:r>
      <w:r>
        <w:rPr>
          <w:rFonts w:hint="eastAsia" w:ascii="宋体" w:hAnsi="宋体" w:eastAsia="宋体" w:cs="宋体"/>
          <w:b/>
          <w:bCs/>
          <w:color w:val="auto"/>
          <w:kern w:val="0"/>
          <w:sz w:val="32"/>
          <w:szCs w:val="32"/>
          <w:highlight w:val="none"/>
        </w:rPr>
        <w:t>响应文件有关格式</w:t>
      </w:r>
    </w:p>
    <w:p w14:paraId="2A89B936">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00931048">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1.以下的投标文件格式为通用的格式，投标人在制作投标文件时应以招标文件内容要求为准，选择相应的投标文件格式。</w:t>
      </w:r>
    </w:p>
    <w:p w14:paraId="24E44E75">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2.没有给定格式的，投标人可以自行设计。</w:t>
      </w:r>
    </w:p>
    <w:p w14:paraId="65A2B01A">
      <w:pPr>
        <w:pStyle w:val="15"/>
        <w:ind w:firstLine="340"/>
        <w:rPr>
          <w:rFonts w:hint="eastAsia" w:ascii="宋体" w:hAnsi="宋体" w:eastAsia="宋体" w:cs="宋体"/>
          <w:color w:val="auto"/>
          <w:highlight w:val="none"/>
        </w:rPr>
      </w:pPr>
    </w:p>
    <w:p w14:paraId="2D4AB35F">
      <w:pPr>
        <w:pStyle w:val="26"/>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36"/>
          <w:szCs w:val="36"/>
          <w:highlight w:val="none"/>
          <w:u w:val="single"/>
        </w:rPr>
        <w:br w:type="page"/>
      </w:r>
      <w:r>
        <w:rPr>
          <w:rFonts w:hint="eastAsia" w:ascii="宋体" w:hAnsi="宋体" w:eastAsia="宋体" w:cs="宋体"/>
          <w:color w:val="auto"/>
          <w:sz w:val="36"/>
          <w:szCs w:val="36"/>
          <w:highlight w:val="none"/>
          <w:u w:val="single"/>
        </w:rPr>
        <w:t xml:space="preserve">                    （项目名称）</w:t>
      </w:r>
    </w:p>
    <w:p w14:paraId="25CFFE1C">
      <w:pPr>
        <w:spacing w:line="380" w:lineRule="exact"/>
        <w:rPr>
          <w:rFonts w:hint="eastAsia" w:ascii="宋体" w:hAnsi="宋体" w:eastAsia="宋体" w:cs="宋体"/>
          <w:color w:val="auto"/>
          <w:sz w:val="24"/>
          <w:szCs w:val="24"/>
          <w:highlight w:val="none"/>
        </w:rPr>
      </w:pPr>
    </w:p>
    <w:p w14:paraId="37542D4C">
      <w:pPr>
        <w:spacing w:line="380" w:lineRule="exact"/>
        <w:rPr>
          <w:rFonts w:hint="eastAsia" w:ascii="宋体" w:hAnsi="宋体" w:eastAsia="宋体" w:cs="宋体"/>
          <w:color w:val="auto"/>
          <w:sz w:val="24"/>
          <w:szCs w:val="24"/>
          <w:highlight w:val="none"/>
        </w:rPr>
      </w:pPr>
    </w:p>
    <w:p w14:paraId="335A8E22">
      <w:pPr>
        <w:spacing w:line="380" w:lineRule="exact"/>
        <w:rPr>
          <w:rFonts w:hint="eastAsia" w:ascii="宋体" w:hAnsi="宋体" w:eastAsia="宋体" w:cs="宋体"/>
          <w:color w:val="auto"/>
          <w:sz w:val="24"/>
          <w:szCs w:val="24"/>
          <w:highlight w:val="none"/>
        </w:rPr>
      </w:pPr>
    </w:p>
    <w:p w14:paraId="340B79CE">
      <w:pPr>
        <w:spacing w:line="380" w:lineRule="exact"/>
        <w:rPr>
          <w:rFonts w:hint="eastAsia" w:ascii="宋体" w:hAnsi="宋体" w:eastAsia="宋体" w:cs="宋体"/>
          <w:color w:val="auto"/>
          <w:sz w:val="24"/>
          <w:szCs w:val="24"/>
          <w:highlight w:val="none"/>
        </w:rPr>
      </w:pPr>
    </w:p>
    <w:p w14:paraId="374CAA4E">
      <w:pPr>
        <w:spacing w:line="380" w:lineRule="exact"/>
        <w:jc w:val="center"/>
        <w:rPr>
          <w:rFonts w:hint="eastAsia" w:ascii="宋体" w:hAnsi="宋体" w:eastAsia="宋体" w:cs="宋体"/>
          <w:b/>
          <w:bCs/>
          <w:color w:val="auto"/>
          <w:sz w:val="48"/>
          <w:szCs w:val="48"/>
          <w:highlight w:val="none"/>
        </w:rPr>
      </w:pPr>
    </w:p>
    <w:p w14:paraId="132E3D58">
      <w:pPr>
        <w:spacing w:line="380" w:lineRule="exact"/>
        <w:rPr>
          <w:rFonts w:hint="eastAsia" w:ascii="宋体" w:hAnsi="宋体" w:eastAsia="宋体" w:cs="宋体"/>
          <w:b/>
          <w:bCs/>
          <w:color w:val="auto"/>
          <w:sz w:val="48"/>
          <w:szCs w:val="48"/>
          <w:highlight w:val="none"/>
        </w:rPr>
      </w:pPr>
    </w:p>
    <w:p w14:paraId="6FF405A0">
      <w:pPr>
        <w:spacing w:line="380" w:lineRule="exact"/>
        <w:jc w:val="center"/>
        <w:rPr>
          <w:rFonts w:hint="eastAsia" w:ascii="宋体" w:hAnsi="宋体" w:eastAsia="宋体" w:cs="宋体"/>
          <w:b/>
          <w:bCs/>
          <w:color w:val="auto"/>
          <w:sz w:val="48"/>
          <w:szCs w:val="48"/>
          <w:highlight w:val="none"/>
        </w:rPr>
      </w:pPr>
    </w:p>
    <w:p w14:paraId="7F88AEDA">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39A8D868">
      <w:pPr>
        <w:spacing w:line="380" w:lineRule="exact"/>
        <w:rPr>
          <w:rFonts w:hint="eastAsia" w:ascii="宋体" w:hAnsi="宋体" w:eastAsia="宋体" w:cs="宋体"/>
          <w:color w:val="auto"/>
          <w:sz w:val="24"/>
          <w:szCs w:val="24"/>
          <w:highlight w:val="none"/>
        </w:rPr>
      </w:pPr>
    </w:p>
    <w:p w14:paraId="1D82E753">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41F110F3">
      <w:pPr>
        <w:pStyle w:val="15"/>
        <w:ind w:firstLine="340"/>
        <w:rPr>
          <w:rFonts w:hint="eastAsia" w:ascii="宋体" w:hAnsi="宋体" w:eastAsia="宋体" w:cs="宋体"/>
          <w:color w:val="auto"/>
          <w:highlight w:val="none"/>
        </w:rPr>
      </w:pPr>
    </w:p>
    <w:p w14:paraId="58242426">
      <w:pPr>
        <w:spacing w:line="380" w:lineRule="exact"/>
        <w:rPr>
          <w:rFonts w:hint="eastAsia" w:ascii="宋体" w:hAnsi="宋体" w:eastAsia="宋体" w:cs="宋体"/>
          <w:color w:val="auto"/>
          <w:sz w:val="24"/>
          <w:szCs w:val="24"/>
          <w:highlight w:val="none"/>
        </w:rPr>
      </w:pPr>
    </w:p>
    <w:p w14:paraId="7D8BB8E4">
      <w:pPr>
        <w:pStyle w:val="5"/>
        <w:rPr>
          <w:rFonts w:hint="eastAsia" w:ascii="宋体" w:hAnsi="宋体" w:eastAsia="宋体" w:cs="宋体"/>
          <w:color w:val="auto"/>
          <w:sz w:val="24"/>
          <w:szCs w:val="24"/>
          <w:highlight w:val="none"/>
        </w:rPr>
      </w:pPr>
    </w:p>
    <w:p w14:paraId="74410307">
      <w:pPr>
        <w:pStyle w:val="13"/>
        <w:rPr>
          <w:rFonts w:hint="eastAsia" w:ascii="宋体" w:hAnsi="宋体" w:eastAsia="宋体" w:cs="宋体"/>
          <w:color w:val="auto"/>
          <w:highlight w:val="none"/>
        </w:rPr>
      </w:pPr>
    </w:p>
    <w:p w14:paraId="7D1E1BA6">
      <w:pPr>
        <w:spacing w:line="380" w:lineRule="exact"/>
        <w:rPr>
          <w:rFonts w:hint="eastAsia" w:ascii="宋体" w:hAnsi="宋体" w:eastAsia="宋体" w:cs="宋体"/>
          <w:color w:val="auto"/>
          <w:sz w:val="24"/>
          <w:szCs w:val="24"/>
          <w:highlight w:val="none"/>
        </w:rPr>
      </w:pPr>
    </w:p>
    <w:p w14:paraId="0717B61B">
      <w:pPr>
        <w:spacing w:line="380" w:lineRule="exact"/>
        <w:rPr>
          <w:rFonts w:hint="eastAsia" w:ascii="宋体" w:hAnsi="宋体" w:eastAsia="宋体" w:cs="宋体"/>
          <w:color w:val="auto"/>
          <w:sz w:val="24"/>
          <w:szCs w:val="24"/>
          <w:highlight w:val="none"/>
        </w:rPr>
      </w:pPr>
    </w:p>
    <w:p w14:paraId="33B1D498">
      <w:pPr>
        <w:spacing w:line="480" w:lineRule="auto"/>
        <w:ind w:firstLine="1205" w:firstLineChars="500"/>
        <w:rPr>
          <w:rFonts w:hint="eastAsia" w:ascii="宋体" w:hAnsi="宋体" w:eastAsia="宋体" w:cs="宋体"/>
          <w:b/>
          <w:bCs/>
          <w:color w:val="auto"/>
          <w:sz w:val="24"/>
          <w:szCs w:val="24"/>
          <w:highlight w:val="none"/>
        </w:rPr>
      </w:pPr>
      <w:bookmarkStart w:id="35" w:name="_Toc7428_WPSOffice_Level1"/>
      <w:bookmarkStart w:id="36" w:name="_Toc27760_WPSOffice_Level1"/>
      <w:r>
        <w:rPr>
          <w:rFonts w:hint="eastAsia" w:ascii="宋体" w:hAnsi="宋体" w:eastAsia="宋体" w:cs="宋体"/>
          <w:b/>
          <w:bCs/>
          <w:color w:val="auto"/>
          <w:sz w:val="24"/>
          <w:szCs w:val="24"/>
          <w:highlight w:val="none"/>
        </w:rPr>
        <w:t>供应商：（全称并加盖公章）</w:t>
      </w:r>
      <w:bookmarkEnd w:id="35"/>
      <w:bookmarkEnd w:id="36"/>
    </w:p>
    <w:p w14:paraId="48359A31">
      <w:pPr>
        <w:spacing w:line="480" w:lineRule="auto"/>
        <w:ind w:firstLine="1205" w:firstLineChars="500"/>
        <w:rPr>
          <w:rFonts w:hint="eastAsia" w:ascii="宋体" w:hAnsi="宋体" w:eastAsia="宋体" w:cs="宋体"/>
          <w:b/>
          <w:bCs/>
          <w:color w:val="auto"/>
          <w:sz w:val="24"/>
          <w:szCs w:val="24"/>
          <w:highlight w:val="none"/>
        </w:rPr>
      </w:pPr>
      <w:bookmarkStart w:id="37" w:name="_Toc28157_WPSOffice_Level1"/>
      <w:bookmarkStart w:id="38" w:name="_Toc4840_WPSOffice_Level1"/>
      <w:r>
        <w:rPr>
          <w:rFonts w:hint="eastAsia" w:ascii="宋体" w:hAnsi="宋体" w:eastAsia="宋体" w:cs="宋体"/>
          <w:b/>
          <w:bCs/>
          <w:color w:val="auto"/>
          <w:sz w:val="24"/>
          <w:szCs w:val="24"/>
          <w:highlight w:val="none"/>
        </w:rPr>
        <w:t>法定代表人或委托代理人（签字）：</w:t>
      </w:r>
      <w:bookmarkEnd w:id="37"/>
      <w:bookmarkEnd w:id="38"/>
    </w:p>
    <w:p w14:paraId="4B6934DF">
      <w:pPr>
        <w:spacing w:line="480" w:lineRule="auto"/>
        <w:ind w:firstLine="1205" w:firstLineChars="500"/>
        <w:rPr>
          <w:rFonts w:hint="eastAsia" w:ascii="宋体" w:hAnsi="宋体" w:eastAsia="宋体" w:cs="宋体"/>
          <w:b/>
          <w:bCs/>
          <w:color w:val="auto"/>
          <w:sz w:val="24"/>
          <w:szCs w:val="24"/>
          <w:highlight w:val="none"/>
        </w:rPr>
      </w:pPr>
      <w:bookmarkStart w:id="39" w:name="_Toc2311_WPSOffice_Level1"/>
      <w:bookmarkStart w:id="40" w:name="_Toc15640_WPSOffice_Level1"/>
      <w:r>
        <w:rPr>
          <w:rFonts w:hint="eastAsia" w:ascii="宋体" w:hAnsi="宋体" w:eastAsia="宋体" w:cs="宋体"/>
          <w:b/>
          <w:bCs/>
          <w:color w:val="auto"/>
          <w:sz w:val="24"/>
          <w:szCs w:val="24"/>
          <w:highlight w:val="none"/>
        </w:rPr>
        <w:t>日    期：      年     月     日</w:t>
      </w:r>
      <w:bookmarkEnd w:id="39"/>
      <w:bookmarkEnd w:id="40"/>
    </w:p>
    <w:p w14:paraId="1E1E3E82">
      <w:pPr>
        <w:pStyle w:val="26"/>
        <w:ind w:firstLine="0" w:firstLineChars="0"/>
        <w:rPr>
          <w:rFonts w:hint="eastAsia" w:ascii="宋体" w:hAnsi="宋体" w:eastAsia="宋体" w:cs="宋体"/>
          <w:color w:val="auto"/>
          <w:highlight w:val="none"/>
        </w:rPr>
      </w:pPr>
    </w:p>
    <w:p w14:paraId="0950BF7F">
      <w:pPr>
        <w:pStyle w:val="26"/>
        <w:rPr>
          <w:rFonts w:hint="eastAsia" w:ascii="宋体" w:hAnsi="宋体" w:eastAsia="宋体" w:cs="宋体"/>
          <w:color w:val="auto"/>
          <w:highlight w:val="none"/>
        </w:rPr>
      </w:pPr>
    </w:p>
    <w:p w14:paraId="79CF1C70">
      <w:pPr>
        <w:pStyle w:val="25"/>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color w:val="auto"/>
          <w:kern w:val="2"/>
          <w:sz w:val="28"/>
          <w:szCs w:val="28"/>
          <w:highlight w:val="none"/>
          <w:lang w:val="zh-CN"/>
        </w:rPr>
        <w:t>一、供应商应答索引表</w:t>
      </w:r>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07395F40">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vAlign w:val="center"/>
          </w:tcPr>
          <w:p w14:paraId="270DF0E8">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53B6974B">
            <w:pPr>
              <w:snapToGrid w:val="0"/>
              <w:spacing w:line="400" w:lineRule="exact"/>
              <w:rPr>
                <w:rFonts w:hint="eastAsia" w:ascii="宋体" w:hAnsi="宋体" w:eastAsia="宋体" w:cs="宋体"/>
                <w:color w:val="auto"/>
                <w:szCs w:val="21"/>
                <w:highlight w:val="none"/>
              </w:rPr>
            </w:pPr>
          </w:p>
        </w:tc>
        <w:tc>
          <w:tcPr>
            <w:tcW w:w="2018" w:type="dxa"/>
            <w:vAlign w:val="center"/>
          </w:tcPr>
          <w:p w14:paraId="665B1505">
            <w:pPr>
              <w:snapToGrid w:val="0"/>
              <w:spacing w:line="400" w:lineRule="exact"/>
              <w:rPr>
                <w:rFonts w:hint="eastAsia" w:ascii="宋体" w:hAnsi="宋体" w:eastAsia="宋体" w:cs="宋体"/>
                <w:color w:val="auto"/>
                <w:szCs w:val="21"/>
                <w:highlight w:val="none"/>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685" w:type="dxa"/>
            <w:vAlign w:val="center"/>
          </w:tcPr>
          <w:p w14:paraId="2503D579">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9EBADCD">
            <w:pPr>
              <w:snapToGrid w:val="0"/>
              <w:spacing w:line="400" w:lineRule="exact"/>
              <w:rPr>
                <w:rFonts w:hint="eastAsia" w:ascii="宋体" w:hAnsi="宋体" w:eastAsia="宋体" w:cs="宋体"/>
                <w:color w:val="auto"/>
                <w:szCs w:val="21"/>
                <w:highlight w:val="none"/>
              </w:rPr>
            </w:pPr>
          </w:p>
        </w:tc>
        <w:tc>
          <w:tcPr>
            <w:tcW w:w="2018" w:type="dxa"/>
            <w:vAlign w:val="center"/>
          </w:tcPr>
          <w:p w14:paraId="4B99F845">
            <w:pPr>
              <w:snapToGrid w:val="0"/>
              <w:spacing w:line="400" w:lineRule="exact"/>
              <w:rPr>
                <w:rFonts w:hint="eastAsia" w:ascii="宋体" w:hAnsi="宋体" w:eastAsia="宋体" w:cs="宋体"/>
                <w:color w:val="auto"/>
                <w:szCs w:val="21"/>
                <w:highlight w:val="none"/>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685" w:type="dxa"/>
            <w:vAlign w:val="center"/>
          </w:tcPr>
          <w:p w14:paraId="42AA86DD">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63894F58">
            <w:pPr>
              <w:snapToGrid w:val="0"/>
              <w:spacing w:line="400" w:lineRule="exact"/>
              <w:rPr>
                <w:rFonts w:hint="eastAsia" w:ascii="宋体" w:hAnsi="宋体" w:eastAsia="宋体" w:cs="宋体"/>
                <w:color w:val="auto"/>
                <w:szCs w:val="21"/>
                <w:highlight w:val="none"/>
              </w:rPr>
            </w:pPr>
          </w:p>
        </w:tc>
        <w:tc>
          <w:tcPr>
            <w:tcW w:w="2018" w:type="dxa"/>
            <w:vAlign w:val="center"/>
          </w:tcPr>
          <w:p w14:paraId="06D5D997">
            <w:pPr>
              <w:snapToGrid w:val="0"/>
              <w:spacing w:line="400" w:lineRule="exact"/>
              <w:rPr>
                <w:rFonts w:hint="eastAsia" w:ascii="宋体" w:hAnsi="宋体" w:eastAsia="宋体" w:cs="宋体"/>
                <w:color w:val="auto"/>
                <w:szCs w:val="21"/>
                <w:highlight w:val="none"/>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685" w:type="dxa"/>
            <w:vAlign w:val="center"/>
          </w:tcPr>
          <w:p w14:paraId="4A7C7806">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3F21138">
            <w:pPr>
              <w:snapToGrid w:val="0"/>
              <w:spacing w:line="400" w:lineRule="exact"/>
              <w:rPr>
                <w:rFonts w:hint="eastAsia" w:ascii="宋体" w:hAnsi="宋体" w:eastAsia="宋体" w:cs="宋体"/>
                <w:color w:val="auto"/>
                <w:szCs w:val="21"/>
                <w:highlight w:val="none"/>
              </w:rPr>
            </w:pPr>
          </w:p>
        </w:tc>
        <w:tc>
          <w:tcPr>
            <w:tcW w:w="2018" w:type="dxa"/>
            <w:vAlign w:val="center"/>
          </w:tcPr>
          <w:p w14:paraId="01CA42C6">
            <w:pPr>
              <w:snapToGrid w:val="0"/>
              <w:spacing w:line="400" w:lineRule="exact"/>
              <w:rPr>
                <w:rFonts w:hint="eastAsia" w:ascii="宋体" w:hAnsi="宋体" w:eastAsia="宋体" w:cs="宋体"/>
                <w:color w:val="auto"/>
                <w:szCs w:val="21"/>
                <w:highlight w:val="none"/>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5" w:type="dxa"/>
            <w:vAlign w:val="center"/>
          </w:tcPr>
          <w:p w14:paraId="517ED077">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C1856F4">
            <w:pPr>
              <w:snapToGrid w:val="0"/>
              <w:spacing w:line="400" w:lineRule="exact"/>
              <w:rPr>
                <w:rFonts w:hint="eastAsia" w:ascii="宋体" w:hAnsi="宋体" w:eastAsia="宋体" w:cs="宋体"/>
                <w:color w:val="auto"/>
                <w:szCs w:val="21"/>
                <w:highlight w:val="none"/>
              </w:rPr>
            </w:pPr>
          </w:p>
        </w:tc>
        <w:tc>
          <w:tcPr>
            <w:tcW w:w="2018" w:type="dxa"/>
            <w:vAlign w:val="center"/>
          </w:tcPr>
          <w:p w14:paraId="515D63E8">
            <w:pPr>
              <w:snapToGrid w:val="0"/>
              <w:spacing w:line="400" w:lineRule="exact"/>
              <w:rPr>
                <w:rFonts w:hint="eastAsia" w:ascii="宋体" w:hAnsi="宋体" w:eastAsia="宋体" w:cs="宋体"/>
                <w:color w:val="auto"/>
                <w:szCs w:val="21"/>
                <w:highlight w:val="none"/>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685" w:type="dxa"/>
            <w:vAlign w:val="center"/>
          </w:tcPr>
          <w:p w14:paraId="698D0914">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559" w:type="dxa"/>
            <w:vAlign w:val="center"/>
          </w:tcPr>
          <w:p w14:paraId="6EE88911">
            <w:pPr>
              <w:jc w:val="center"/>
              <w:rPr>
                <w:rFonts w:hint="eastAsia" w:ascii="宋体" w:hAnsi="宋体" w:eastAsia="宋体" w:cs="宋体"/>
                <w:color w:val="auto"/>
                <w:szCs w:val="21"/>
                <w:highlight w:val="none"/>
              </w:rPr>
            </w:pPr>
          </w:p>
        </w:tc>
        <w:tc>
          <w:tcPr>
            <w:tcW w:w="1560" w:type="dxa"/>
            <w:vAlign w:val="center"/>
          </w:tcPr>
          <w:p w14:paraId="4A122602">
            <w:pPr>
              <w:snapToGrid w:val="0"/>
              <w:spacing w:line="400" w:lineRule="exact"/>
              <w:rPr>
                <w:rFonts w:hint="eastAsia" w:ascii="宋体" w:hAnsi="宋体" w:eastAsia="宋体" w:cs="宋体"/>
                <w:color w:val="auto"/>
                <w:szCs w:val="21"/>
                <w:highlight w:val="none"/>
              </w:rPr>
            </w:pPr>
          </w:p>
        </w:tc>
        <w:tc>
          <w:tcPr>
            <w:tcW w:w="2018" w:type="dxa"/>
            <w:vAlign w:val="center"/>
          </w:tcPr>
          <w:p w14:paraId="7351FF87">
            <w:pPr>
              <w:snapToGrid w:val="0"/>
              <w:spacing w:line="400" w:lineRule="exact"/>
              <w:rPr>
                <w:rFonts w:hint="eastAsia" w:ascii="宋体" w:hAnsi="宋体" w:eastAsia="宋体" w:cs="宋体"/>
                <w:color w:val="auto"/>
                <w:szCs w:val="21"/>
                <w:highlight w:val="none"/>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685" w:type="dxa"/>
            <w:vAlign w:val="center"/>
          </w:tcPr>
          <w:p w14:paraId="3CDFC3E6">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供应商须具备的特殊资质证书</w:t>
            </w:r>
          </w:p>
        </w:tc>
        <w:tc>
          <w:tcPr>
            <w:tcW w:w="1559" w:type="dxa"/>
            <w:vAlign w:val="center"/>
          </w:tcPr>
          <w:p w14:paraId="0E18A07E">
            <w:pPr>
              <w:jc w:val="center"/>
              <w:rPr>
                <w:rFonts w:hint="eastAsia" w:ascii="宋体" w:hAnsi="宋体" w:eastAsia="宋体" w:cs="宋体"/>
                <w:color w:val="auto"/>
                <w:szCs w:val="21"/>
                <w:highlight w:val="none"/>
              </w:rPr>
            </w:pPr>
          </w:p>
        </w:tc>
        <w:tc>
          <w:tcPr>
            <w:tcW w:w="1560" w:type="dxa"/>
            <w:vAlign w:val="center"/>
          </w:tcPr>
          <w:p w14:paraId="30DB40E7">
            <w:pPr>
              <w:snapToGrid w:val="0"/>
              <w:spacing w:line="400" w:lineRule="exact"/>
              <w:rPr>
                <w:rFonts w:hint="eastAsia" w:ascii="宋体" w:hAnsi="宋体" w:eastAsia="宋体" w:cs="宋体"/>
                <w:color w:val="auto"/>
                <w:szCs w:val="21"/>
                <w:highlight w:val="none"/>
              </w:rPr>
            </w:pPr>
          </w:p>
        </w:tc>
        <w:tc>
          <w:tcPr>
            <w:tcW w:w="2018" w:type="dxa"/>
            <w:vAlign w:val="center"/>
          </w:tcPr>
          <w:p w14:paraId="21092DDE">
            <w:pPr>
              <w:snapToGrid w:val="0"/>
              <w:spacing w:line="400" w:lineRule="exact"/>
              <w:rPr>
                <w:rFonts w:hint="eastAsia" w:ascii="宋体" w:hAnsi="宋体" w:eastAsia="宋体" w:cs="宋体"/>
                <w:color w:val="auto"/>
                <w:szCs w:val="21"/>
                <w:highlight w:val="none"/>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685" w:type="dxa"/>
            <w:vAlign w:val="center"/>
          </w:tcPr>
          <w:p w14:paraId="5B74E899">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谈判承诺函</w:t>
            </w:r>
          </w:p>
        </w:tc>
        <w:tc>
          <w:tcPr>
            <w:tcW w:w="1559" w:type="dxa"/>
            <w:vAlign w:val="center"/>
          </w:tcPr>
          <w:p w14:paraId="0AAADDBA">
            <w:pPr>
              <w:jc w:val="center"/>
              <w:rPr>
                <w:rFonts w:hint="eastAsia" w:ascii="宋体" w:hAnsi="宋体" w:eastAsia="宋体" w:cs="宋体"/>
                <w:color w:val="auto"/>
                <w:szCs w:val="21"/>
                <w:highlight w:val="none"/>
              </w:rPr>
            </w:pPr>
          </w:p>
        </w:tc>
        <w:tc>
          <w:tcPr>
            <w:tcW w:w="1560" w:type="dxa"/>
            <w:vAlign w:val="center"/>
          </w:tcPr>
          <w:p w14:paraId="1ADA8212">
            <w:pPr>
              <w:snapToGrid w:val="0"/>
              <w:spacing w:line="400" w:lineRule="exact"/>
              <w:rPr>
                <w:rFonts w:hint="eastAsia" w:ascii="宋体" w:hAnsi="宋体" w:eastAsia="宋体" w:cs="宋体"/>
                <w:color w:val="auto"/>
                <w:szCs w:val="21"/>
                <w:highlight w:val="none"/>
              </w:rPr>
            </w:pPr>
          </w:p>
        </w:tc>
        <w:tc>
          <w:tcPr>
            <w:tcW w:w="2018" w:type="dxa"/>
            <w:vAlign w:val="center"/>
          </w:tcPr>
          <w:p w14:paraId="0FCE1B17">
            <w:pPr>
              <w:snapToGrid w:val="0"/>
              <w:spacing w:line="400" w:lineRule="exact"/>
              <w:rPr>
                <w:rFonts w:hint="eastAsia" w:ascii="宋体" w:hAnsi="宋体" w:eastAsia="宋体" w:cs="宋体"/>
                <w:color w:val="auto"/>
                <w:szCs w:val="21"/>
                <w:highlight w:val="none"/>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685" w:type="dxa"/>
            <w:vAlign w:val="center"/>
          </w:tcPr>
          <w:p w14:paraId="5F3DF5F2">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联合体协议</w:t>
            </w:r>
          </w:p>
        </w:tc>
        <w:tc>
          <w:tcPr>
            <w:tcW w:w="1559" w:type="dxa"/>
            <w:vAlign w:val="center"/>
          </w:tcPr>
          <w:p w14:paraId="46917526">
            <w:pPr>
              <w:jc w:val="center"/>
              <w:rPr>
                <w:rFonts w:hint="eastAsia" w:ascii="宋体" w:hAnsi="宋体" w:eastAsia="宋体" w:cs="宋体"/>
                <w:color w:val="auto"/>
                <w:szCs w:val="21"/>
                <w:highlight w:val="none"/>
              </w:rPr>
            </w:pPr>
          </w:p>
        </w:tc>
        <w:tc>
          <w:tcPr>
            <w:tcW w:w="1560" w:type="dxa"/>
            <w:vAlign w:val="center"/>
          </w:tcPr>
          <w:p w14:paraId="5DFD9EC1">
            <w:pPr>
              <w:snapToGrid w:val="0"/>
              <w:spacing w:line="400" w:lineRule="exact"/>
              <w:rPr>
                <w:rFonts w:hint="eastAsia" w:ascii="宋体" w:hAnsi="宋体" w:eastAsia="宋体" w:cs="宋体"/>
                <w:color w:val="auto"/>
                <w:szCs w:val="21"/>
                <w:highlight w:val="none"/>
              </w:rPr>
            </w:pPr>
          </w:p>
        </w:tc>
        <w:tc>
          <w:tcPr>
            <w:tcW w:w="2018" w:type="dxa"/>
            <w:vAlign w:val="center"/>
          </w:tcPr>
          <w:p w14:paraId="6244CF6D">
            <w:pPr>
              <w:snapToGrid w:val="0"/>
              <w:spacing w:line="400" w:lineRule="exact"/>
              <w:rPr>
                <w:rFonts w:hint="eastAsia" w:ascii="宋体" w:hAnsi="宋体" w:eastAsia="宋体" w:cs="宋体"/>
                <w:color w:val="auto"/>
                <w:szCs w:val="21"/>
                <w:highlight w:val="none"/>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685" w:type="dxa"/>
            <w:vAlign w:val="center"/>
          </w:tcPr>
          <w:p w14:paraId="27C8CF10">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供应商与参加本项目响应的其他供应商之间，单位负责人不为同一人并且不存在直接控股、管理关系承诺函</w:t>
            </w:r>
          </w:p>
        </w:tc>
        <w:tc>
          <w:tcPr>
            <w:tcW w:w="1559" w:type="dxa"/>
            <w:vAlign w:val="center"/>
          </w:tcPr>
          <w:p w14:paraId="508EE6BB">
            <w:pPr>
              <w:jc w:val="center"/>
              <w:rPr>
                <w:rFonts w:hint="eastAsia" w:ascii="宋体" w:hAnsi="宋体" w:eastAsia="宋体" w:cs="宋体"/>
                <w:color w:val="auto"/>
                <w:szCs w:val="21"/>
                <w:highlight w:val="none"/>
              </w:rPr>
            </w:pPr>
          </w:p>
        </w:tc>
        <w:tc>
          <w:tcPr>
            <w:tcW w:w="1560" w:type="dxa"/>
            <w:vAlign w:val="center"/>
          </w:tcPr>
          <w:p w14:paraId="06CAF695">
            <w:pPr>
              <w:snapToGrid w:val="0"/>
              <w:spacing w:line="400" w:lineRule="exact"/>
              <w:rPr>
                <w:rFonts w:hint="eastAsia" w:ascii="宋体" w:hAnsi="宋体" w:eastAsia="宋体" w:cs="宋体"/>
                <w:color w:val="auto"/>
                <w:szCs w:val="21"/>
                <w:highlight w:val="none"/>
              </w:rPr>
            </w:pPr>
          </w:p>
        </w:tc>
        <w:tc>
          <w:tcPr>
            <w:tcW w:w="2018" w:type="dxa"/>
            <w:vAlign w:val="center"/>
          </w:tcPr>
          <w:p w14:paraId="582712FA">
            <w:pPr>
              <w:snapToGrid w:val="0"/>
              <w:spacing w:line="400" w:lineRule="exact"/>
              <w:rPr>
                <w:rFonts w:hint="eastAsia" w:ascii="宋体" w:hAnsi="宋体" w:eastAsia="宋体" w:cs="宋体"/>
                <w:color w:val="auto"/>
                <w:szCs w:val="21"/>
                <w:highlight w:val="none"/>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685" w:type="dxa"/>
            <w:vAlign w:val="center"/>
          </w:tcPr>
          <w:p w14:paraId="0DB8C2BD">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供应商未为本项目提供整体设计、规范编制或者项目管理、监理、检测等服务承诺函</w:t>
            </w:r>
          </w:p>
        </w:tc>
        <w:tc>
          <w:tcPr>
            <w:tcW w:w="1559" w:type="dxa"/>
            <w:vAlign w:val="center"/>
          </w:tcPr>
          <w:p w14:paraId="59C5EC6E">
            <w:pPr>
              <w:jc w:val="center"/>
              <w:rPr>
                <w:rFonts w:hint="eastAsia" w:ascii="宋体" w:hAnsi="宋体" w:eastAsia="宋体" w:cs="宋体"/>
                <w:color w:val="auto"/>
                <w:szCs w:val="21"/>
                <w:highlight w:val="none"/>
              </w:rPr>
            </w:pPr>
          </w:p>
        </w:tc>
        <w:tc>
          <w:tcPr>
            <w:tcW w:w="1560" w:type="dxa"/>
            <w:vAlign w:val="center"/>
          </w:tcPr>
          <w:p w14:paraId="24B3D00C">
            <w:pPr>
              <w:snapToGrid w:val="0"/>
              <w:spacing w:line="400" w:lineRule="exact"/>
              <w:rPr>
                <w:rFonts w:hint="eastAsia" w:ascii="宋体" w:hAnsi="宋体" w:eastAsia="宋体" w:cs="宋体"/>
                <w:color w:val="auto"/>
                <w:szCs w:val="21"/>
                <w:highlight w:val="none"/>
              </w:rPr>
            </w:pPr>
          </w:p>
        </w:tc>
        <w:tc>
          <w:tcPr>
            <w:tcW w:w="2018" w:type="dxa"/>
            <w:vAlign w:val="center"/>
          </w:tcPr>
          <w:p w14:paraId="067FEF62">
            <w:pPr>
              <w:snapToGrid w:val="0"/>
              <w:spacing w:line="400" w:lineRule="exact"/>
              <w:rPr>
                <w:rFonts w:hint="eastAsia" w:ascii="宋体" w:hAnsi="宋体" w:eastAsia="宋体" w:cs="宋体"/>
                <w:color w:val="auto"/>
                <w:szCs w:val="21"/>
                <w:highlight w:val="none"/>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685" w:type="dxa"/>
            <w:tcBorders>
              <w:top w:val="double" w:color="auto" w:sz="4" w:space="0"/>
            </w:tcBorders>
            <w:vAlign w:val="center"/>
          </w:tcPr>
          <w:p w14:paraId="74B9EE4C">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分项报价表</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highlight w:val="none"/>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highlight w:val="none"/>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highlight w:val="none"/>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685" w:type="dxa"/>
            <w:shd w:val="clear" w:color="auto" w:fill="auto"/>
            <w:vAlign w:val="center"/>
          </w:tcPr>
          <w:p w14:paraId="60402058">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技术方案（实施方案）</w:t>
            </w:r>
          </w:p>
        </w:tc>
        <w:tc>
          <w:tcPr>
            <w:tcW w:w="1559" w:type="dxa"/>
            <w:vAlign w:val="center"/>
          </w:tcPr>
          <w:p w14:paraId="49C11923">
            <w:pPr>
              <w:jc w:val="center"/>
              <w:rPr>
                <w:rFonts w:hint="eastAsia" w:ascii="宋体" w:hAnsi="宋体" w:eastAsia="宋体" w:cs="宋体"/>
                <w:color w:val="auto"/>
                <w:szCs w:val="21"/>
                <w:highlight w:val="none"/>
              </w:rPr>
            </w:pPr>
          </w:p>
        </w:tc>
        <w:tc>
          <w:tcPr>
            <w:tcW w:w="1560" w:type="dxa"/>
            <w:vAlign w:val="center"/>
          </w:tcPr>
          <w:p w14:paraId="53A0BE31">
            <w:pPr>
              <w:snapToGrid w:val="0"/>
              <w:spacing w:line="400" w:lineRule="exact"/>
              <w:rPr>
                <w:rFonts w:hint="eastAsia" w:ascii="宋体" w:hAnsi="宋体" w:eastAsia="宋体" w:cs="宋体"/>
                <w:color w:val="auto"/>
                <w:szCs w:val="21"/>
                <w:highlight w:val="none"/>
              </w:rPr>
            </w:pPr>
          </w:p>
        </w:tc>
        <w:tc>
          <w:tcPr>
            <w:tcW w:w="2018" w:type="dxa"/>
            <w:vAlign w:val="center"/>
          </w:tcPr>
          <w:p w14:paraId="692A2B81">
            <w:pPr>
              <w:snapToGrid w:val="0"/>
              <w:spacing w:line="400" w:lineRule="exact"/>
              <w:rPr>
                <w:rFonts w:hint="eastAsia" w:ascii="宋体" w:hAnsi="宋体" w:eastAsia="宋体" w:cs="宋体"/>
                <w:color w:val="auto"/>
                <w:szCs w:val="21"/>
                <w:highlight w:val="none"/>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685" w:type="dxa"/>
            <w:shd w:val="clear" w:color="auto" w:fill="auto"/>
            <w:vAlign w:val="center"/>
          </w:tcPr>
          <w:p w14:paraId="533E9CA9">
            <w:pPr>
              <w:pStyle w:val="8"/>
              <w:kinsoku w:val="0"/>
              <w:overflowPunct w:val="0"/>
              <w:autoSpaceDE w:val="0"/>
              <w:autoSpaceDN w:val="0"/>
              <w:spacing w:line="320" w:lineRule="exac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后期服务承诺</w:t>
            </w:r>
          </w:p>
        </w:tc>
        <w:tc>
          <w:tcPr>
            <w:tcW w:w="1559" w:type="dxa"/>
            <w:vAlign w:val="center"/>
          </w:tcPr>
          <w:p w14:paraId="2E82F116">
            <w:pPr>
              <w:jc w:val="center"/>
              <w:rPr>
                <w:rFonts w:hint="eastAsia" w:ascii="宋体" w:hAnsi="宋体" w:eastAsia="宋体" w:cs="宋体"/>
                <w:color w:val="auto"/>
                <w:szCs w:val="21"/>
                <w:highlight w:val="none"/>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highlight w:val="none"/>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highlight w:val="none"/>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685" w:type="dxa"/>
            <w:shd w:val="clear" w:color="auto" w:fill="auto"/>
            <w:vAlign w:val="center"/>
          </w:tcPr>
          <w:p w14:paraId="196DBBD9">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业绩情况表</w:t>
            </w:r>
          </w:p>
        </w:tc>
        <w:tc>
          <w:tcPr>
            <w:tcW w:w="1559" w:type="dxa"/>
            <w:vAlign w:val="center"/>
          </w:tcPr>
          <w:p w14:paraId="60A674AD">
            <w:pPr>
              <w:jc w:val="center"/>
              <w:rPr>
                <w:rFonts w:hint="eastAsia" w:ascii="宋体" w:hAnsi="宋体" w:eastAsia="宋体" w:cs="宋体"/>
                <w:color w:val="auto"/>
                <w:szCs w:val="21"/>
                <w:highlight w:val="none"/>
              </w:rPr>
            </w:pPr>
          </w:p>
        </w:tc>
        <w:tc>
          <w:tcPr>
            <w:tcW w:w="1560" w:type="dxa"/>
            <w:vAlign w:val="center"/>
          </w:tcPr>
          <w:p w14:paraId="6778497F">
            <w:pPr>
              <w:snapToGrid w:val="0"/>
              <w:spacing w:line="400" w:lineRule="exact"/>
              <w:rPr>
                <w:rFonts w:hint="eastAsia" w:ascii="宋体" w:hAnsi="宋体" w:eastAsia="宋体" w:cs="宋体"/>
                <w:color w:val="auto"/>
                <w:szCs w:val="21"/>
                <w:highlight w:val="none"/>
              </w:rPr>
            </w:pPr>
          </w:p>
        </w:tc>
        <w:tc>
          <w:tcPr>
            <w:tcW w:w="2018" w:type="dxa"/>
            <w:vAlign w:val="center"/>
          </w:tcPr>
          <w:p w14:paraId="193FB927">
            <w:pPr>
              <w:snapToGrid w:val="0"/>
              <w:spacing w:line="400" w:lineRule="exact"/>
              <w:rPr>
                <w:rFonts w:hint="eastAsia" w:ascii="宋体" w:hAnsi="宋体" w:eastAsia="宋体" w:cs="宋体"/>
                <w:color w:val="auto"/>
                <w:szCs w:val="21"/>
                <w:highlight w:val="none"/>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3685" w:type="dxa"/>
            <w:shd w:val="clear" w:color="auto" w:fill="auto"/>
            <w:vAlign w:val="center"/>
          </w:tcPr>
          <w:p w14:paraId="58BE34F5">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中小企业声明函</w:t>
            </w:r>
          </w:p>
        </w:tc>
        <w:tc>
          <w:tcPr>
            <w:tcW w:w="1559" w:type="dxa"/>
            <w:vAlign w:val="center"/>
          </w:tcPr>
          <w:p w14:paraId="3C796DF2">
            <w:pPr>
              <w:jc w:val="center"/>
              <w:rPr>
                <w:rFonts w:hint="eastAsia" w:ascii="宋体" w:hAnsi="宋体" w:eastAsia="宋体" w:cs="宋体"/>
                <w:color w:val="auto"/>
                <w:szCs w:val="21"/>
                <w:highlight w:val="none"/>
              </w:rPr>
            </w:pPr>
          </w:p>
        </w:tc>
        <w:tc>
          <w:tcPr>
            <w:tcW w:w="1560" w:type="dxa"/>
            <w:vAlign w:val="center"/>
          </w:tcPr>
          <w:p w14:paraId="0A14254E">
            <w:pPr>
              <w:snapToGrid w:val="0"/>
              <w:spacing w:line="400" w:lineRule="exact"/>
              <w:rPr>
                <w:rFonts w:hint="eastAsia" w:ascii="宋体" w:hAnsi="宋体" w:eastAsia="宋体" w:cs="宋体"/>
                <w:color w:val="auto"/>
                <w:szCs w:val="21"/>
                <w:highlight w:val="none"/>
              </w:rPr>
            </w:pPr>
          </w:p>
        </w:tc>
        <w:tc>
          <w:tcPr>
            <w:tcW w:w="2018" w:type="dxa"/>
            <w:vAlign w:val="center"/>
          </w:tcPr>
          <w:p w14:paraId="3B6C550B">
            <w:pPr>
              <w:snapToGrid w:val="0"/>
              <w:spacing w:line="400" w:lineRule="exact"/>
              <w:rPr>
                <w:rFonts w:hint="eastAsia" w:ascii="宋体" w:hAnsi="宋体" w:eastAsia="宋体" w:cs="宋体"/>
                <w:color w:val="auto"/>
                <w:szCs w:val="21"/>
                <w:highlight w:val="none"/>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3685" w:type="dxa"/>
            <w:shd w:val="clear" w:color="auto" w:fill="auto"/>
            <w:vAlign w:val="center"/>
          </w:tcPr>
          <w:p w14:paraId="496EC4D4">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残疾人福利性单位声明函</w:t>
            </w:r>
          </w:p>
        </w:tc>
        <w:tc>
          <w:tcPr>
            <w:tcW w:w="1559" w:type="dxa"/>
            <w:vAlign w:val="center"/>
          </w:tcPr>
          <w:p w14:paraId="26BA0F3D">
            <w:pPr>
              <w:jc w:val="center"/>
              <w:rPr>
                <w:rFonts w:hint="eastAsia" w:ascii="宋体" w:hAnsi="宋体" w:eastAsia="宋体" w:cs="宋体"/>
                <w:color w:val="auto"/>
                <w:szCs w:val="21"/>
                <w:highlight w:val="none"/>
              </w:rPr>
            </w:pPr>
          </w:p>
        </w:tc>
        <w:tc>
          <w:tcPr>
            <w:tcW w:w="1560" w:type="dxa"/>
            <w:vAlign w:val="center"/>
          </w:tcPr>
          <w:p w14:paraId="03DD6CD9">
            <w:pPr>
              <w:snapToGrid w:val="0"/>
              <w:spacing w:line="400" w:lineRule="exact"/>
              <w:rPr>
                <w:rFonts w:hint="eastAsia" w:ascii="宋体" w:hAnsi="宋体" w:eastAsia="宋体" w:cs="宋体"/>
                <w:color w:val="auto"/>
                <w:szCs w:val="21"/>
                <w:highlight w:val="none"/>
              </w:rPr>
            </w:pPr>
          </w:p>
        </w:tc>
        <w:tc>
          <w:tcPr>
            <w:tcW w:w="2018" w:type="dxa"/>
            <w:vAlign w:val="center"/>
          </w:tcPr>
          <w:p w14:paraId="4D12158B">
            <w:pPr>
              <w:snapToGrid w:val="0"/>
              <w:spacing w:line="400" w:lineRule="exact"/>
              <w:rPr>
                <w:rFonts w:hint="eastAsia" w:ascii="宋体" w:hAnsi="宋体" w:eastAsia="宋体" w:cs="宋体"/>
                <w:color w:val="auto"/>
                <w:szCs w:val="21"/>
                <w:highlight w:val="none"/>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3685" w:type="dxa"/>
            <w:shd w:val="clear" w:color="auto" w:fill="auto"/>
            <w:vAlign w:val="center"/>
          </w:tcPr>
          <w:p w14:paraId="52A79562">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监狱企业证明文件</w:t>
            </w:r>
          </w:p>
        </w:tc>
        <w:tc>
          <w:tcPr>
            <w:tcW w:w="1559" w:type="dxa"/>
            <w:vAlign w:val="center"/>
          </w:tcPr>
          <w:p w14:paraId="354D25F5">
            <w:pPr>
              <w:jc w:val="center"/>
              <w:rPr>
                <w:rFonts w:hint="eastAsia" w:ascii="宋体" w:hAnsi="宋体" w:eastAsia="宋体" w:cs="宋体"/>
                <w:color w:val="auto"/>
                <w:szCs w:val="21"/>
                <w:highlight w:val="none"/>
              </w:rPr>
            </w:pPr>
          </w:p>
        </w:tc>
        <w:tc>
          <w:tcPr>
            <w:tcW w:w="1560" w:type="dxa"/>
            <w:vAlign w:val="center"/>
          </w:tcPr>
          <w:p w14:paraId="67E267E4">
            <w:pPr>
              <w:snapToGrid w:val="0"/>
              <w:spacing w:line="400" w:lineRule="exact"/>
              <w:rPr>
                <w:rFonts w:hint="eastAsia" w:ascii="宋体" w:hAnsi="宋体" w:eastAsia="宋体" w:cs="宋体"/>
                <w:color w:val="auto"/>
                <w:szCs w:val="21"/>
                <w:highlight w:val="none"/>
              </w:rPr>
            </w:pPr>
          </w:p>
        </w:tc>
        <w:tc>
          <w:tcPr>
            <w:tcW w:w="2018" w:type="dxa"/>
            <w:vAlign w:val="center"/>
          </w:tcPr>
          <w:p w14:paraId="3A493AD8">
            <w:pPr>
              <w:snapToGrid w:val="0"/>
              <w:spacing w:line="400" w:lineRule="exact"/>
              <w:rPr>
                <w:rFonts w:hint="eastAsia" w:ascii="宋体" w:hAnsi="宋体" w:eastAsia="宋体" w:cs="宋体"/>
                <w:color w:val="auto"/>
                <w:szCs w:val="21"/>
                <w:highlight w:val="none"/>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3685" w:type="dxa"/>
            <w:shd w:val="clear" w:color="auto" w:fill="auto"/>
            <w:vAlign w:val="center"/>
          </w:tcPr>
          <w:p w14:paraId="782EAE79">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59" w:type="dxa"/>
            <w:vAlign w:val="center"/>
          </w:tcPr>
          <w:p w14:paraId="0896445A">
            <w:pPr>
              <w:jc w:val="center"/>
              <w:rPr>
                <w:rFonts w:hint="eastAsia" w:ascii="宋体" w:hAnsi="宋体" w:eastAsia="宋体" w:cs="宋体"/>
                <w:color w:val="auto"/>
                <w:szCs w:val="21"/>
                <w:highlight w:val="none"/>
              </w:rPr>
            </w:pPr>
          </w:p>
        </w:tc>
        <w:tc>
          <w:tcPr>
            <w:tcW w:w="1560" w:type="dxa"/>
            <w:vAlign w:val="center"/>
          </w:tcPr>
          <w:p w14:paraId="7DE51264">
            <w:pPr>
              <w:snapToGrid w:val="0"/>
              <w:spacing w:line="400" w:lineRule="exact"/>
              <w:rPr>
                <w:rFonts w:hint="eastAsia" w:ascii="宋体" w:hAnsi="宋体" w:eastAsia="宋体" w:cs="宋体"/>
                <w:color w:val="auto"/>
                <w:szCs w:val="21"/>
                <w:highlight w:val="none"/>
              </w:rPr>
            </w:pPr>
          </w:p>
        </w:tc>
        <w:tc>
          <w:tcPr>
            <w:tcW w:w="2018" w:type="dxa"/>
            <w:vAlign w:val="center"/>
          </w:tcPr>
          <w:p w14:paraId="36A79D79">
            <w:pPr>
              <w:snapToGrid w:val="0"/>
              <w:spacing w:line="400" w:lineRule="exact"/>
              <w:rPr>
                <w:rFonts w:hint="eastAsia" w:ascii="宋体" w:hAnsi="宋体" w:eastAsia="宋体" w:cs="宋体"/>
                <w:color w:val="auto"/>
                <w:szCs w:val="21"/>
                <w:highlight w:val="none"/>
              </w:rPr>
            </w:pPr>
          </w:p>
        </w:tc>
      </w:tr>
    </w:tbl>
    <w:p w14:paraId="093EAD72">
      <w:pPr>
        <w:pStyle w:val="8"/>
        <w:spacing w:line="360" w:lineRule="auto"/>
        <w:jc w:val="center"/>
        <w:rPr>
          <w:rFonts w:hint="eastAsia" w:ascii="宋体" w:hAnsi="宋体" w:eastAsia="宋体" w:cs="宋体"/>
          <w:b/>
          <w:bCs/>
          <w:snapToGrid w:val="0"/>
          <w:color w:val="auto"/>
          <w:kern w:val="0"/>
          <w:sz w:val="28"/>
          <w:szCs w:val="28"/>
          <w:highlight w:val="none"/>
        </w:rPr>
      </w:pPr>
    </w:p>
    <w:p w14:paraId="78276BF4">
      <w:pPr>
        <w:pStyle w:val="8"/>
        <w:spacing w:line="360" w:lineRule="auto"/>
        <w:jc w:val="center"/>
        <w:rPr>
          <w:rFonts w:hint="eastAsia" w:ascii="宋体" w:hAnsi="宋体" w:eastAsia="宋体" w:cs="宋体"/>
          <w:b/>
          <w:bCs/>
          <w:snapToGrid w:val="0"/>
          <w:color w:val="auto"/>
          <w:kern w:val="0"/>
          <w:sz w:val="28"/>
          <w:szCs w:val="28"/>
          <w:highlight w:val="none"/>
        </w:rPr>
      </w:pPr>
    </w:p>
    <w:p w14:paraId="1C611027">
      <w:pPr>
        <w:pStyle w:val="8"/>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br w:type="page"/>
      </w:r>
      <w:r>
        <w:rPr>
          <w:rFonts w:hint="eastAsia" w:ascii="宋体" w:hAnsi="宋体" w:eastAsia="宋体" w:cs="宋体"/>
          <w:b/>
          <w:bCs/>
          <w:snapToGrid w:val="0"/>
          <w:color w:val="auto"/>
          <w:kern w:val="0"/>
          <w:sz w:val="28"/>
          <w:szCs w:val="28"/>
          <w:highlight w:val="none"/>
        </w:rPr>
        <w:t>二、报价一览表</w:t>
      </w:r>
    </w:p>
    <w:p w14:paraId="52B5584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208407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项目名称：                                                      单位：元（人民币）</w:t>
      </w:r>
    </w:p>
    <w:tbl>
      <w:tblPr>
        <w:tblStyle w:val="16"/>
        <w:tblW w:w="9345" w:type="dxa"/>
        <w:jc w:val="center"/>
        <w:tblLayout w:type="fixed"/>
        <w:tblCellMar>
          <w:top w:w="0" w:type="dxa"/>
          <w:left w:w="108" w:type="dxa"/>
          <w:bottom w:w="0" w:type="dxa"/>
          <w:right w:w="108" w:type="dxa"/>
        </w:tblCellMar>
      </w:tblPr>
      <w:tblGrid>
        <w:gridCol w:w="2095"/>
        <w:gridCol w:w="4189"/>
        <w:gridCol w:w="2095"/>
        <w:gridCol w:w="966"/>
      </w:tblGrid>
      <w:tr w14:paraId="10124469">
        <w:tblPrEx>
          <w:tblCellMar>
            <w:top w:w="0" w:type="dxa"/>
            <w:left w:w="108" w:type="dxa"/>
            <w:bottom w:w="0" w:type="dxa"/>
            <w:right w:w="108" w:type="dxa"/>
          </w:tblCellMar>
        </w:tblPrEx>
        <w:trPr>
          <w:trHeight w:val="724"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619CB558">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项目名称</w:t>
            </w:r>
          </w:p>
        </w:tc>
        <w:tc>
          <w:tcPr>
            <w:tcW w:w="4189" w:type="dxa"/>
            <w:tcBorders>
              <w:top w:val="single" w:color="auto" w:sz="6" w:space="0"/>
              <w:left w:val="single" w:color="auto" w:sz="6" w:space="0"/>
              <w:bottom w:val="single" w:color="auto" w:sz="6" w:space="0"/>
              <w:right w:val="single" w:color="auto" w:sz="6" w:space="0"/>
            </w:tcBorders>
            <w:vAlign w:val="center"/>
          </w:tcPr>
          <w:p w14:paraId="53E5D4B3">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响应报价</w:t>
            </w:r>
          </w:p>
        </w:tc>
        <w:tc>
          <w:tcPr>
            <w:tcW w:w="2095" w:type="dxa"/>
            <w:tcBorders>
              <w:top w:val="single" w:color="auto" w:sz="6" w:space="0"/>
              <w:left w:val="single" w:color="auto" w:sz="6" w:space="0"/>
              <w:bottom w:val="single" w:color="auto" w:sz="6" w:space="0"/>
              <w:right w:val="single" w:color="auto" w:sz="6" w:space="0"/>
            </w:tcBorders>
            <w:vAlign w:val="center"/>
          </w:tcPr>
          <w:p w14:paraId="331DA7CD">
            <w:pPr>
              <w:autoSpaceDE w:val="0"/>
              <w:autoSpaceDN w:val="0"/>
              <w:adjustRightInd w:val="0"/>
              <w:spacing w:line="48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合同履行期限</w:t>
            </w:r>
          </w:p>
        </w:tc>
        <w:tc>
          <w:tcPr>
            <w:tcW w:w="966" w:type="dxa"/>
            <w:tcBorders>
              <w:top w:val="single" w:color="auto" w:sz="6" w:space="0"/>
              <w:left w:val="single" w:color="auto" w:sz="6" w:space="0"/>
              <w:bottom w:val="single" w:color="auto" w:sz="6" w:space="0"/>
              <w:right w:val="single" w:color="auto" w:sz="6" w:space="0"/>
            </w:tcBorders>
            <w:vAlign w:val="center"/>
          </w:tcPr>
          <w:p w14:paraId="13BB35F9">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备注</w:t>
            </w:r>
          </w:p>
        </w:tc>
      </w:tr>
      <w:tr w14:paraId="7C37B280">
        <w:tblPrEx>
          <w:tblCellMar>
            <w:top w:w="0" w:type="dxa"/>
            <w:left w:w="108" w:type="dxa"/>
            <w:bottom w:w="0" w:type="dxa"/>
            <w:right w:w="108" w:type="dxa"/>
          </w:tblCellMar>
        </w:tblPrEx>
        <w:trPr>
          <w:trHeight w:val="1268"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27D73767">
            <w:pPr>
              <w:autoSpaceDE w:val="0"/>
              <w:autoSpaceDN w:val="0"/>
              <w:adjustRightInd w:val="0"/>
              <w:spacing w:line="480" w:lineRule="exact"/>
              <w:ind w:firstLine="240"/>
              <w:rPr>
                <w:rFonts w:hint="eastAsia" w:ascii="宋体" w:hAnsi="宋体" w:eastAsia="宋体" w:cs="宋体"/>
                <w:color w:val="auto"/>
                <w:highlight w:val="none"/>
              </w:rPr>
            </w:pPr>
          </w:p>
        </w:tc>
        <w:tc>
          <w:tcPr>
            <w:tcW w:w="4189" w:type="dxa"/>
            <w:tcBorders>
              <w:top w:val="single" w:color="auto" w:sz="6" w:space="0"/>
              <w:left w:val="single" w:color="auto" w:sz="6" w:space="0"/>
              <w:bottom w:val="single" w:color="auto" w:sz="6" w:space="0"/>
              <w:right w:val="single" w:color="auto" w:sz="6" w:space="0"/>
            </w:tcBorders>
            <w:vAlign w:val="center"/>
          </w:tcPr>
          <w:p w14:paraId="06753A4C">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　　　　　　</w:t>
            </w:r>
          </w:p>
          <w:p w14:paraId="5A4A1AD9">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小写：</w:t>
            </w:r>
          </w:p>
        </w:tc>
        <w:tc>
          <w:tcPr>
            <w:tcW w:w="2095" w:type="dxa"/>
            <w:tcBorders>
              <w:top w:val="single" w:color="auto" w:sz="6" w:space="0"/>
              <w:left w:val="single" w:color="auto" w:sz="6" w:space="0"/>
              <w:bottom w:val="single" w:color="auto" w:sz="6" w:space="0"/>
              <w:right w:val="single" w:color="auto" w:sz="6" w:space="0"/>
            </w:tcBorders>
            <w:vAlign w:val="center"/>
          </w:tcPr>
          <w:p w14:paraId="67F4DB3C">
            <w:pPr>
              <w:autoSpaceDE w:val="0"/>
              <w:autoSpaceDN w:val="0"/>
              <w:adjustRightInd w:val="0"/>
              <w:spacing w:line="480" w:lineRule="exact"/>
              <w:ind w:firstLine="240"/>
              <w:rPr>
                <w:rFonts w:hint="eastAsia" w:ascii="宋体" w:hAnsi="宋体" w:eastAsia="宋体" w:cs="宋体"/>
                <w:color w:val="auto"/>
                <w:highlight w:val="none"/>
                <w:lang w:val="zh-CN"/>
              </w:rPr>
            </w:pPr>
          </w:p>
        </w:tc>
        <w:tc>
          <w:tcPr>
            <w:tcW w:w="966" w:type="dxa"/>
            <w:tcBorders>
              <w:top w:val="single" w:color="auto" w:sz="6" w:space="0"/>
              <w:left w:val="single" w:color="auto" w:sz="6" w:space="0"/>
              <w:bottom w:val="single" w:color="auto" w:sz="6" w:space="0"/>
              <w:right w:val="single" w:color="auto" w:sz="6" w:space="0"/>
            </w:tcBorders>
            <w:vAlign w:val="center"/>
          </w:tcPr>
          <w:p w14:paraId="378B75EC">
            <w:pPr>
              <w:autoSpaceDE w:val="0"/>
              <w:autoSpaceDN w:val="0"/>
              <w:adjustRightInd w:val="0"/>
              <w:spacing w:line="480" w:lineRule="exact"/>
              <w:ind w:firstLine="240"/>
              <w:rPr>
                <w:rFonts w:hint="eastAsia" w:ascii="宋体" w:hAnsi="宋体" w:eastAsia="宋体" w:cs="宋体"/>
                <w:color w:val="auto"/>
                <w:highlight w:val="none"/>
                <w:lang w:val="zh-CN"/>
              </w:rPr>
            </w:pPr>
          </w:p>
        </w:tc>
      </w:tr>
    </w:tbl>
    <w:p w14:paraId="7FC7DB8C">
      <w:pPr>
        <w:pStyle w:val="15"/>
        <w:ind w:firstLine="340"/>
        <w:rPr>
          <w:rFonts w:hint="eastAsia" w:ascii="宋体" w:hAnsi="宋体" w:eastAsia="宋体" w:cs="宋体"/>
          <w:color w:val="auto"/>
          <w:highlight w:val="none"/>
        </w:rPr>
      </w:pPr>
    </w:p>
    <w:p w14:paraId="313E7E39">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u w:val="single"/>
          <w:lang w:val="zh-CN"/>
        </w:rPr>
        <w:t xml:space="preserve">     （全称）   </w:t>
      </w:r>
      <w:r>
        <w:rPr>
          <w:rFonts w:hint="eastAsia" w:ascii="宋体" w:hAnsi="宋体" w:eastAsia="宋体" w:cs="宋体"/>
          <w:color w:val="auto"/>
          <w:highlight w:val="none"/>
          <w:lang w:val="zh-CN"/>
        </w:rPr>
        <w:t>（公章）：</w:t>
      </w:r>
    </w:p>
    <w:p w14:paraId="457D2DFE">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6E5A489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cs="宋体"/>
          <w:color w:val="auto"/>
          <w:highlight w:val="none"/>
          <w:lang w:val="en-US" w:eastAsia="zh-CN"/>
        </w:rPr>
        <w:t>.合同履行期限</w:t>
      </w:r>
      <w:r>
        <w:rPr>
          <w:rFonts w:hint="eastAsia" w:ascii="宋体" w:hAnsi="宋体" w:eastAsia="宋体" w:cs="宋体"/>
          <w:color w:val="auto"/>
          <w:highlight w:val="none"/>
          <w:lang w:val="zh-CN"/>
        </w:rPr>
        <w:t>指完成该项目的最终时间。</w:t>
      </w:r>
    </w:p>
    <w:p w14:paraId="189F57C5">
      <w:pPr>
        <w:autoSpaceDE w:val="0"/>
        <w:autoSpaceDN w:val="0"/>
        <w:adjustRightInd w:val="0"/>
        <w:spacing w:line="480" w:lineRule="auto"/>
        <w:ind w:firstLine="420" w:firstLineChars="200"/>
        <w:rPr>
          <w:rFonts w:hint="eastAsia" w:ascii="宋体" w:hAnsi="宋体" w:eastAsia="宋体" w:cs="宋体"/>
          <w:color w:val="auto"/>
          <w:highlight w:val="none"/>
          <w:lang w:val="zh-CN"/>
        </w:rPr>
      </w:pPr>
      <w:r>
        <w:rPr>
          <w:rFonts w:hint="eastAsia" w:ascii="宋体" w:hAnsi="宋体" w:cs="宋体"/>
          <w:color w:val="auto"/>
          <w:highlight w:val="none"/>
          <w:lang w:val="zh-CN"/>
        </w:rPr>
        <w:t>2.</w:t>
      </w:r>
      <w:r>
        <w:rPr>
          <w:rFonts w:hint="eastAsia" w:ascii="宋体" w:hAnsi="宋体" w:eastAsia="宋体" w:cs="宋体"/>
          <w:color w:val="auto"/>
          <w:highlight w:val="none"/>
          <w:lang w:val="zh-CN"/>
        </w:rPr>
        <w:t>如谈判公告明确项目合同履行期限以年为单位，本表应填写完成该项目的年限。</w:t>
      </w:r>
    </w:p>
    <w:p w14:paraId="33F6D9BD">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三、资格审查相关材料</w:t>
      </w:r>
    </w:p>
    <w:p w14:paraId="05499834">
      <w:pPr>
        <w:pStyle w:val="8"/>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highlight w:val="none"/>
        </w:rPr>
        <w:t>3.1 报 价 函</w:t>
      </w:r>
    </w:p>
    <w:p w14:paraId="7360C739">
      <w:pPr>
        <w:adjustRightIn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snapToGrid w:val="0"/>
          <w:color w:val="auto"/>
          <w:kern w:val="0"/>
          <w:highlight w:val="none"/>
        </w:rPr>
        <w:t>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bCs/>
          <w:snapToGrid w:val="0"/>
          <w:color w:val="auto"/>
          <w:kern w:val="0"/>
          <w:highlight w:val="none"/>
          <w:u w:val="single"/>
        </w:rPr>
        <w:t>（采购人）</w:t>
      </w:r>
    </w:p>
    <w:p w14:paraId="62C7C8B8">
      <w:pPr>
        <w:adjustRightInd w:val="0"/>
        <w:spacing w:line="360" w:lineRule="auto"/>
        <w:ind w:firstLine="420" w:firstLineChars="200"/>
        <w:outlineLvl w:val="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根据贵方</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（项目名称、项目编号）采购的竞争性谈判公告及谈判邀请，_______（姓名和职务）被正式授权并代表供应商</w:t>
      </w:r>
      <w:r>
        <w:rPr>
          <w:rFonts w:hint="eastAsia" w:ascii="宋体" w:hAnsi="宋体" w:eastAsia="宋体" w:cs="宋体"/>
          <w:snapToGrid w:val="0"/>
          <w:color w:val="auto"/>
          <w:kern w:val="0"/>
          <w:highlight w:val="none"/>
          <w:u w:val="single"/>
          <w:lang w:val="en-US" w:eastAsia="zh-CN"/>
        </w:rPr>
        <w:t xml:space="preserve">        </w:t>
      </w:r>
      <w:r>
        <w:rPr>
          <w:rFonts w:hint="eastAsia" w:ascii="宋体" w:hAnsi="宋体" w:eastAsia="宋体" w:cs="宋体"/>
          <w:snapToGrid w:val="0"/>
          <w:color w:val="auto"/>
          <w:kern w:val="0"/>
          <w:highlight w:val="none"/>
        </w:rPr>
        <w:t>（供应商名称、地址）提交。</w:t>
      </w:r>
    </w:p>
    <w:p w14:paraId="256C3428">
      <w:pPr>
        <w:pStyle w:val="8"/>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（项目名称、招标编号）谈判文件的全部内容。</w:t>
      </w:r>
    </w:p>
    <w:p w14:paraId="431998EE">
      <w:pPr>
        <w:pStyle w:val="8"/>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1"/>
          <w:szCs w:val="21"/>
          <w:highlight w:val="none"/>
        </w:rPr>
        <w:t>已完全理解并接受谈判文件的各项规定和要求及资金支付规定，对谈判文件的合理性、合法性不再有异议。</w:t>
      </w:r>
    </w:p>
    <w:p w14:paraId="480CB75B">
      <w:pPr>
        <w:adjustRightIn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我方已完全明白谈判文件的所有条款要求，并</w:t>
      </w:r>
      <w:r>
        <w:rPr>
          <w:rFonts w:hint="eastAsia" w:ascii="宋体" w:hAnsi="宋体" w:cs="宋体"/>
          <w:color w:val="auto"/>
          <w:highlight w:val="none"/>
          <w:lang w:eastAsia="zh-CN"/>
        </w:rPr>
        <w:t>声明</w:t>
      </w:r>
      <w:r>
        <w:rPr>
          <w:rFonts w:hint="eastAsia" w:ascii="宋体" w:hAnsi="宋体" w:eastAsia="宋体" w:cs="宋体"/>
          <w:color w:val="auto"/>
          <w:highlight w:val="none"/>
        </w:rPr>
        <w:t>如下：</w:t>
      </w:r>
    </w:p>
    <w:p w14:paraId="2AE2F02E">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一、按谈判文件提供的全部货物与相关服务的响应总价详见《报价一览表》。</w:t>
      </w:r>
    </w:p>
    <w:p w14:paraId="5F24F18C">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同意在本项目谈判文件中规定的开标日起90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三、我方明白并同意，在规定的谈判响应时间截止之后</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响应有效期之内撤销谈判响应的，则我方承担违背响应承诺的责任追究。</w:t>
      </w:r>
    </w:p>
    <w:p w14:paraId="45257E35">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四、我方同意按照贵方可能提出的要求而提供与谈判响应有关的任何</w:t>
      </w:r>
      <w:r>
        <w:rPr>
          <w:rFonts w:hint="eastAsia" w:ascii="宋体" w:hAnsi="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4A679477">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五、我方理解贵方不一定接受最低响应报价。</w:t>
      </w:r>
    </w:p>
    <w:p w14:paraId="02B77193">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六、我方如果成交，将保证履行谈判文件及其澄清、修改文件（如果有）中的全部责任和义务，按质、按量、按期完成《采购需求》及《合同书》中的全部任务。</w:t>
      </w:r>
    </w:p>
    <w:p w14:paraId="528CCDCC">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7EBFEA31">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23885DE7">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》第二十二条规定的条件；承诺如下：</w:t>
      </w:r>
    </w:p>
    <w:p w14:paraId="41872363">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786556D7">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2. 我方已依法缴纳了各项税费及社会保险费用，如有需要，可随时向采购人提供近六个月内的相关缴费证明，以便核查。</w:t>
      </w:r>
    </w:p>
    <w:p w14:paraId="62C17A0D">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3. 我方已依法建立健全的财务会计制度，如有需要，可随时向采购人提供相关证明材料，以便核查。</w:t>
      </w:r>
    </w:p>
    <w:p w14:paraId="33743FFB">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4. 参加政府采购活动前三年内，在经营活动中没有重大违法记录。</w:t>
      </w:r>
    </w:p>
    <w:p w14:paraId="0DC7524F">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5. 符合法律、行政法规规定的其他条件。</w:t>
      </w:r>
    </w:p>
    <w:p w14:paraId="32AD572C">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以上内容如有虚假或与事实不符的，谈判小组可将我方</w:t>
      </w:r>
      <w:r>
        <w:rPr>
          <w:rFonts w:hint="eastAsia" w:ascii="宋体" w:hAnsi="宋体" w:cs="宋体"/>
          <w:color w:val="auto"/>
          <w:highlight w:val="none"/>
          <w:lang w:eastAsia="zh-CN"/>
        </w:rPr>
        <w:t>作</w:t>
      </w:r>
      <w:r>
        <w:rPr>
          <w:rFonts w:hint="eastAsia" w:ascii="宋体" w:hAnsi="宋体" w:eastAsia="宋体" w:cs="宋体"/>
          <w:color w:val="auto"/>
          <w:highlight w:val="none"/>
        </w:rPr>
        <w:t>无效投标处理，我方愿意承担相应的法律责任。</w:t>
      </w:r>
    </w:p>
    <w:p w14:paraId="3EF60ED9">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00A468D6">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我方对在本函及响应文件中所作的所有承诺承担法律责任。</w:t>
      </w:r>
    </w:p>
    <w:p w14:paraId="3E569097">
      <w:pPr>
        <w:pStyle w:val="8"/>
        <w:adjustRightInd w:val="0"/>
        <w:snapToGrid w:val="0"/>
        <w:spacing w:line="360" w:lineRule="auto"/>
        <w:rPr>
          <w:rFonts w:hint="eastAsia" w:ascii="宋体" w:hAnsi="宋体" w:eastAsia="宋体" w:cs="宋体"/>
          <w:color w:val="auto"/>
          <w:sz w:val="21"/>
          <w:szCs w:val="21"/>
          <w:highlight w:val="none"/>
        </w:rPr>
      </w:pPr>
    </w:p>
    <w:p w14:paraId="19F5C933">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所有与本项目谈判有关的一切正式往来请寄：</w:t>
      </w:r>
    </w:p>
    <w:p w14:paraId="05346E64">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77BA308">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2A464A">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    务：</w:t>
      </w:r>
      <w:r>
        <w:rPr>
          <w:rFonts w:hint="eastAsia" w:ascii="宋体" w:hAnsi="宋体" w:eastAsia="宋体" w:cs="宋体"/>
          <w:color w:val="auto"/>
          <w:sz w:val="21"/>
          <w:szCs w:val="21"/>
          <w:highlight w:val="none"/>
          <w:u w:val="single"/>
        </w:rPr>
        <w:t xml:space="preserve">              </w:t>
      </w:r>
    </w:p>
    <w:p w14:paraId="09D783AA">
      <w:pPr>
        <w:adjustRightInd w:val="0"/>
        <w:snapToGrid w:val="0"/>
        <w:spacing w:line="360" w:lineRule="auto"/>
        <w:rPr>
          <w:rFonts w:hint="eastAsia" w:ascii="宋体" w:hAnsi="宋体" w:eastAsia="宋体" w:cs="宋体"/>
          <w:color w:val="auto"/>
          <w:highlight w:val="none"/>
          <w:u w:val="single"/>
        </w:rPr>
      </w:pPr>
    </w:p>
    <w:p w14:paraId="2BE2D11F">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77D6D3A">
      <w:pPr>
        <w:adjustRightInd w:val="0"/>
        <w:snapToGrid w:val="0"/>
        <w:spacing w:line="360" w:lineRule="auto"/>
        <w:ind w:firstLine="4305" w:firstLineChars="2050"/>
        <w:rPr>
          <w:rFonts w:hint="eastAsia" w:ascii="宋体" w:hAnsi="宋体" w:eastAsia="宋体" w:cs="宋体"/>
          <w:color w:val="auto"/>
          <w:highlight w:val="none"/>
        </w:rPr>
      </w:pPr>
    </w:p>
    <w:p w14:paraId="61D4112D">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1FA3D3A6">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3.2 法定代表人（单位负责人）资格证明书</w:t>
      </w:r>
    </w:p>
    <w:p w14:paraId="6AFB5B26">
      <w:pPr>
        <w:autoSpaceDE w:val="0"/>
        <w:autoSpaceDN w:val="0"/>
        <w:adjustRightInd w:val="0"/>
        <w:spacing w:line="480" w:lineRule="auto"/>
        <w:ind w:firstLine="616" w:firstLineChars="257"/>
        <w:rPr>
          <w:rFonts w:hint="eastAsia" w:ascii="宋体" w:hAnsi="宋体" w:eastAsia="宋体" w:cs="宋体"/>
          <w:color w:val="auto"/>
          <w:sz w:val="24"/>
          <w:szCs w:val="24"/>
          <w:highlight w:val="none"/>
        </w:rPr>
      </w:pPr>
    </w:p>
    <w:p w14:paraId="47E4A476">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29860CD3">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6A6B8D8">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14:paraId="150E072B">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iCs/>
          <w:snapToGrid w:val="0"/>
          <w:color w:val="auto"/>
          <w:sz w:val="21"/>
          <w:szCs w:val="21"/>
          <w:highlight w:val="none"/>
          <w:u w:val="single"/>
        </w:rPr>
        <w:t>供应商名称</w:t>
      </w:r>
      <w:r>
        <w:rPr>
          <w:rFonts w:hint="eastAsia" w:ascii="宋体" w:hAnsi="宋体" w:eastAsia="宋体" w:cs="宋体"/>
          <w:color w:val="auto"/>
          <w:sz w:val="21"/>
          <w:szCs w:val="21"/>
          <w:highlight w:val="none"/>
        </w:rPr>
        <w:t>的法定代表人（单位负责人）。就参加贵方项目编号为</w:t>
      </w:r>
      <w:r>
        <w:rPr>
          <w:rFonts w:hint="eastAsia" w:ascii="宋体" w:hAnsi="宋体" w:eastAsia="宋体" w:cs="宋体"/>
          <w:i/>
          <w:iCs/>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竞争性谈判项目的响应报价，签署上述项目的响应文件及合同的执行、完成、服务和保修，签署合同和处理与之有关的一切事务。</w:t>
      </w:r>
    </w:p>
    <w:p w14:paraId="5635C826">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84C373D">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14:paraId="4EF00C68">
      <w:pPr>
        <w:pStyle w:val="27"/>
        <w:spacing w:line="480" w:lineRule="auto"/>
        <w:ind w:firstLine="472" w:firstLineChars="225"/>
        <w:jc w:val="left"/>
        <w:rPr>
          <w:rFonts w:hint="eastAsia" w:ascii="宋体" w:hAnsi="宋体" w:eastAsia="宋体" w:cs="宋体"/>
          <w:color w:val="auto"/>
          <w:sz w:val="21"/>
          <w:szCs w:val="21"/>
          <w:highlight w:val="none"/>
        </w:rPr>
      </w:pPr>
    </w:p>
    <w:p w14:paraId="6A18C52D">
      <w:pPr>
        <w:pStyle w:val="27"/>
        <w:spacing w:line="480" w:lineRule="auto"/>
        <w:ind w:firstLine="472" w:firstLineChars="225"/>
        <w:jc w:val="left"/>
        <w:rPr>
          <w:rFonts w:hint="eastAsia" w:ascii="宋体" w:hAnsi="宋体" w:eastAsia="宋体" w:cs="宋体"/>
          <w:color w:val="auto"/>
          <w:sz w:val="21"/>
          <w:szCs w:val="21"/>
          <w:highlight w:val="none"/>
        </w:rPr>
      </w:pPr>
    </w:p>
    <w:p w14:paraId="53512F8E">
      <w:pPr>
        <w:pStyle w:val="27"/>
        <w:spacing w:line="480" w:lineRule="auto"/>
        <w:ind w:left="-538" w:leftChars="-256" w:firstLine="539" w:firstLineChars="2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【此处请粘贴法定代表人（单位负责人）身份证复印件，需清晰反映身份证有效期限】</w:t>
      </w:r>
    </w:p>
    <w:p w14:paraId="6C9A3D1D">
      <w:pPr>
        <w:pStyle w:val="27"/>
        <w:spacing w:line="480" w:lineRule="auto"/>
        <w:ind w:left="-538" w:leftChars="-256" w:firstLine="539" w:firstLineChars="257"/>
        <w:jc w:val="center"/>
        <w:rPr>
          <w:rFonts w:hint="eastAsia" w:ascii="宋体" w:hAnsi="宋体" w:eastAsia="宋体" w:cs="宋体"/>
          <w:color w:val="auto"/>
          <w:sz w:val="21"/>
          <w:szCs w:val="21"/>
          <w:highlight w:val="none"/>
        </w:rPr>
      </w:pPr>
    </w:p>
    <w:p w14:paraId="74277C44">
      <w:pPr>
        <w:autoSpaceDE w:val="0"/>
        <w:autoSpaceDN w:val="0"/>
        <w:adjustRightInd w:val="0"/>
        <w:spacing w:line="360" w:lineRule="auto"/>
        <w:ind w:right="-11"/>
        <w:rPr>
          <w:rFonts w:hint="eastAsia" w:ascii="宋体" w:hAnsi="宋体" w:eastAsia="宋体" w:cs="宋体"/>
          <w:color w:val="auto"/>
          <w:highlight w:val="none"/>
          <w:lang w:val="zh-CN"/>
        </w:rPr>
      </w:pPr>
    </w:p>
    <w:p w14:paraId="29D72AED">
      <w:pPr>
        <w:adjustRightInd w:val="0"/>
        <w:snapToGrid w:val="0"/>
        <w:spacing w:line="360" w:lineRule="auto"/>
        <w:ind w:firstLine="3885" w:firstLineChars="18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E968111">
      <w:pPr>
        <w:pStyle w:val="28"/>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2EE24125">
      <w:pPr>
        <w:pStyle w:val="29"/>
        <w:spacing w:line="480" w:lineRule="auto"/>
        <w:rPr>
          <w:rFonts w:hint="eastAsia" w:ascii="宋体" w:hAnsi="宋体" w:eastAsia="宋体" w:cs="宋体"/>
          <w:color w:val="auto"/>
          <w:sz w:val="21"/>
          <w:szCs w:val="21"/>
          <w:highlight w:val="none"/>
        </w:rPr>
      </w:pPr>
    </w:p>
    <w:p w14:paraId="38E9E55C">
      <w:pPr>
        <w:rPr>
          <w:rFonts w:hint="eastAsia" w:ascii="宋体" w:hAnsi="宋体" w:eastAsia="宋体" w:cs="宋体"/>
          <w:color w:val="auto"/>
          <w:highlight w:val="none"/>
        </w:rPr>
      </w:pPr>
    </w:p>
    <w:p w14:paraId="0010C7C1">
      <w:pPr>
        <w:spacing w:line="320" w:lineRule="exact"/>
        <w:ind w:firstLine="420" w:firstLineChars="200"/>
        <w:rPr>
          <w:rFonts w:hint="eastAsia" w:ascii="宋体" w:hAnsi="宋体" w:eastAsia="宋体" w:cs="宋体"/>
          <w:color w:val="auto"/>
          <w:kern w:val="12"/>
          <w:highlight w:val="none"/>
        </w:rPr>
      </w:pPr>
      <w:r>
        <w:rPr>
          <w:rFonts w:hint="eastAsia" w:ascii="宋体" w:hAnsi="宋体" w:eastAsia="宋体" w:cs="宋体"/>
          <w:color w:val="auto"/>
          <w:kern w:val="12"/>
          <w:highlight w:val="none"/>
        </w:rPr>
        <w:t>说明：法定代表人（单位负责人）参加本竞争性谈判项目响应的，仅</w:t>
      </w:r>
      <w:r>
        <w:rPr>
          <w:rFonts w:hint="eastAsia" w:ascii="宋体" w:hAnsi="宋体" w:cs="宋体"/>
          <w:color w:val="auto"/>
          <w:kern w:val="12"/>
          <w:highlight w:val="none"/>
          <w:lang w:eastAsia="zh-CN"/>
        </w:rPr>
        <w:t>需</w:t>
      </w:r>
      <w:r>
        <w:rPr>
          <w:rFonts w:hint="eastAsia" w:ascii="宋体" w:hAnsi="宋体" w:eastAsia="宋体" w:cs="宋体"/>
          <w:color w:val="auto"/>
          <w:kern w:val="12"/>
          <w:highlight w:val="none"/>
        </w:rPr>
        <w:t>出具此证明书。</w:t>
      </w:r>
    </w:p>
    <w:p w14:paraId="1ECBD59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3.3 法定代表人（单位负责人）授权书</w:t>
      </w:r>
    </w:p>
    <w:p w14:paraId="0CCE98BE">
      <w:pPr>
        <w:spacing w:line="480" w:lineRule="exact"/>
        <w:jc w:val="center"/>
        <w:rPr>
          <w:rFonts w:hint="eastAsia" w:ascii="宋体" w:hAnsi="宋体" w:eastAsia="宋体" w:cs="宋体"/>
          <w:b/>
          <w:bCs/>
          <w:color w:val="auto"/>
          <w:sz w:val="36"/>
          <w:szCs w:val="36"/>
          <w:highlight w:val="none"/>
        </w:rPr>
      </w:pPr>
    </w:p>
    <w:p w14:paraId="6CC674A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法人姓名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w:t>
      </w:r>
      <w:r>
        <w:rPr>
          <w:rFonts w:hint="eastAsia" w:ascii="宋体" w:hAnsi="宋体" w:eastAsia="宋体" w:cs="宋体"/>
          <w:i/>
          <w:iCs/>
          <w:snapToGrid w:val="0"/>
          <w:color w:val="auto"/>
          <w:highlight w:val="none"/>
          <w:u w:val="single"/>
        </w:rPr>
        <w:t xml:space="preserve">供应商名称  </w:t>
      </w:r>
      <w:r>
        <w:rPr>
          <w:rFonts w:hint="eastAsia" w:ascii="宋体" w:hAnsi="宋体" w:eastAsia="宋体" w:cs="宋体"/>
          <w:color w:val="auto"/>
          <w:highlight w:val="none"/>
        </w:rPr>
        <w:t>的法定代表人（单位负责人），现委托</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姓名，职务</w:t>
      </w:r>
      <w:r>
        <w:rPr>
          <w:rFonts w:hint="eastAsia" w:ascii="宋体" w:hAnsi="宋体" w:eastAsia="宋体" w:cs="宋体"/>
          <w:color w:val="auto"/>
          <w:highlight w:val="none"/>
        </w:rPr>
        <w:t>以我方的名义参加贵方______________________项目的谈判响应活动，并代表我方全权办理针对上述项目的谈判、响应文件澄清、签约等一切具体事务和签署相关文件。</w:t>
      </w:r>
    </w:p>
    <w:p w14:paraId="1477383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我方对被授权人的签名事项负全部责任。</w:t>
      </w:r>
    </w:p>
    <w:p w14:paraId="3CB54DE8">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被授权人无转委托权，特此委托。</w:t>
      </w:r>
    </w:p>
    <w:p w14:paraId="04FE66B0">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u w:val="single"/>
        </w:rPr>
        <w:t xml:space="preserve">       （全称）       </w:t>
      </w:r>
      <w:r>
        <w:rPr>
          <w:rFonts w:hint="eastAsia" w:ascii="宋体" w:hAnsi="宋体" w:eastAsia="宋体" w:cs="宋体"/>
          <w:color w:val="auto"/>
          <w:highlight w:val="none"/>
        </w:rPr>
        <w:t xml:space="preserve"> （并加盖单位公章）</w:t>
      </w:r>
    </w:p>
    <w:p w14:paraId="2EB613B4">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法定代表人（单位负责人）：（签字或加盖名章）</w:t>
      </w:r>
    </w:p>
    <w:p w14:paraId="1A1EA8D9">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法定代表人（单位负责人）授权代表：（签字或加盖名章）</w:t>
      </w:r>
    </w:p>
    <w:p w14:paraId="2540591C">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法定代表人（单位负责人）授权代表联系电话（手机）：</w:t>
      </w:r>
    </w:p>
    <w:tbl>
      <w:tblPr>
        <w:tblStyle w:val="16"/>
        <w:tblW w:w="89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B74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0A75D91">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法定代表人（单位负责人）身份证（正面）</w:t>
            </w:r>
          </w:p>
        </w:tc>
        <w:tc>
          <w:tcPr>
            <w:tcW w:w="4485" w:type="dxa"/>
            <w:gridSpan w:val="2"/>
            <w:vAlign w:val="center"/>
          </w:tcPr>
          <w:p w14:paraId="1FBD47B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法定代表人（单位负责人）身份证（反面）</w:t>
            </w:r>
          </w:p>
        </w:tc>
      </w:tr>
      <w:tr w14:paraId="7E4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EFF0F56">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69FC042C">
            <w:pPr>
              <w:jc w:val="center"/>
              <w:rPr>
                <w:rFonts w:hint="eastAsia" w:ascii="宋体" w:hAnsi="宋体" w:eastAsia="宋体" w:cs="宋体"/>
                <w:color w:val="auto"/>
                <w:highlight w:val="none"/>
              </w:rPr>
            </w:pPr>
            <w:r>
              <w:rPr>
                <w:rFonts w:hint="eastAsia" w:ascii="宋体" w:hAnsi="宋体" w:eastAsia="宋体" w:cs="宋体"/>
                <w:color w:val="auto"/>
                <w:highlight w:val="none"/>
              </w:rPr>
              <w:t>（正面）</w:t>
            </w:r>
          </w:p>
        </w:tc>
        <w:tc>
          <w:tcPr>
            <w:tcW w:w="4492" w:type="dxa"/>
            <w:gridSpan w:val="2"/>
            <w:vAlign w:val="center"/>
          </w:tcPr>
          <w:p w14:paraId="0438F31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17D26A70">
            <w:pPr>
              <w:jc w:val="center"/>
              <w:rPr>
                <w:rFonts w:hint="eastAsia" w:ascii="宋体" w:hAnsi="宋体" w:eastAsia="宋体" w:cs="宋体"/>
                <w:color w:val="auto"/>
                <w:highlight w:val="none"/>
              </w:rPr>
            </w:pPr>
            <w:r>
              <w:rPr>
                <w:rFonts w:hint="eastAsia" w:ascii="宋体" w:hAnsi="宋体" w:eastAsia="宋体" w:cs="宋体"/>
                <w:color w:val="auto"/>
                <w:highlight w:val="none"/>
              </w:rPr>
              <w:t>（反面）</w:t>
            </w:r>
          </w:p>
        </w:tc>
      </w:tr>
    </w:tbl>
    <w:p w14:paraId="7854BD5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sz w:val="24"/>
          <w:szCs w:val="24"/>
          <w:highlight w:val="none"/>
        </w:rPr>
        <w:t>3.4谈判承诺函</w:t>
      </w:r>
    </w:p>
    <w:p w14:paraId="65F0CFBA">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625E0F06">
      <w:pPr>
        <w:spacing w:before="156" w:beforeLines="50" w:after="156" w:afterLines="5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（采购人）    </w:t>
      </w:r>
    </w:p>
    <w:p w14:paraId="4D734E11">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5B86C9CD">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一、在响应有效期内撤销响应文件；</w:t>
      </w:r>
    </w:p>
    <w:p w14:paraId="5CF89F5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二、在响应文件中提供虚假材料；</w:t>
      </w:r>
    </w:p>
    <w:p w14:paraId="49053BE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三、除因不可抗力或谈判文件认可的情形以外，成交后不与采购人签订合同；</w:t>
      </w:r>
    </w:p>
    <w:p w14:paraId="68D7ACF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四、与采购人、其他供应商或者采购代理机构恶意串通；</w:t>
      </w:r>
    </w:p>
    <w:p w14:paraId="351435D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五、法律法规及本谈判文件规定的其他严重违法行为。</w:t>
      </w:r>
    </w:p>
    <w:p w14:paraId="63630B7E">
      <w:pPr>
        <w:rPr>
          <w:rFonts w:hint="eastAsia" w:ascii="宋体" w:hAnsi="宋体" w:eastAsia="宋体" w:cs="宋体"/>
          <w:color w:val="auto"/>
          <w:sz w:val="28"/>
          <w:szCs w:val="28"/>
          <w:highlight w:val="none"/>
          <w:u w:val="single"/>
        </w:rPr>
      </w:pPr>
    </w:p>
    <w:p w14:paraId="69BCC10E">
      <w:pPr>
        <w:rPr>
          <w:rFonts w:hint="eastAsia" w:ascii="宋体" w:hAnsi="宋体" w:eastAsia="宋体" w:cs="宋体"/>
          <w:color w:val="auto"/>
          <w:sz w:val="28"/>
          <w:szCs w:val="28"/>
          <w:highlight w:val="none"/>
          <w:u w:val="single"/>
        </w:rPr>
      </w:pPr>
    </w:p>
    <w:p w14:paraId="09471F97">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r>
        <w:rPr>
          <w:rFonts w:hint="eastAsia" w:ascii="宋体" w:hAnsi="宋体" w:eastAsia="宋体" w:cs="宋体"/>
          <w:color w:val="auto"/>
          <w:highlight w:val="none"/>
        </w:rPr>
        <w:t>　　　　　　　　　</w:t>
      </w:r>
    </w:p>
    <w:p w14:paraId="08938DBE">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1FB17A1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szCs w:val="24"/>
          <w:highlight w:val="none"/>
        </w:rPr>
        <w:t>3.5禹州市政府采购供应商信用承诺函</w:t>
      </w:r>
    </w:p>
    <w:p w14:paraId="76A62D9B">
      <w:pPr>
        <w:pStyle w:val="15"/>
        <w:ind w:firstLine="340"/>
        <w:rPr>
          <w:rFonts w:hint="eastAsia" w:ascii="宋体" w:hAnsi="宋体" w:eastAsia="宋体" w:cs="宋体"/>
          <w:color w:val="auto"/>
          <w:highlight w:val="none"/>
        </w:rPr>
      </w:pPr>
    </w:p>
    <w:p w14:paraId="60307E4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r>
        <w:rPr>
          <w:rFonts w:hint="eastAsia" w:ascii="宋体" w:hAnsi="宋体" w:eastAsia="宋体" w:cs="宋体"/>
          <w:color w:val="auto"/>
          <w:highlight w:val="none"/>
        </w:rPr>
        <w:t xml:space="preserve">： </w:t>
      </w:r>
    </w:p>
    <w:p w14:paraId="3F6A5EDC">
      <w:pPr>
        <w:spacing w:before="156" w:beforeLines="50" w:after="156" w:afterLines="5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6EC606AB">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统一社会信用代码（身份证号码）</w:t>
      </w:r>
      <w:r>
        <w:rPr>
          <w:rFonts w:hint="eastAsia" w:ascii="宋体" w:hAnsi="宋体" w:cs="宋体"/>
          <w:color w:val="auto"/>
          <w:highlight w:val="none"/>
          <w:lang w:eastAsia="zh-CN"/>
        </w:rPr>
        <w:t>：</w:t>
      </w:r>
    </w:p>
    <w:p w14:paraId="3DFACBC7">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法定代表人（负责人）</w:t>
      </w:r>
      <w:r>
        <w:rPr>
          <w:rFonts w:hint="eastAsia" w:ascii="宋体" w:hAnsi="宋体" w:cs="宋体"/>
          <w:color w:val="auto"/>
          <w:highlight w:val="none"/>
          <w:lang w:eastAsia="zh-CN"/>
        </w:rPr>
        <w:t>：</w:t>
      </w:r>
    </w:p>
    <w:p w14:paraId="59685C4C">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联系地址和电话：</w:t>
      </w:r>
    </w:p>
    <w:p w14:paraId="13A9A2A2">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为维护公平、公正、公开的政府采购市场秩序，树立诚实守信的政府采购供应商形象，我单位（本人）自愿作出以下承诺： </w:t>
      </w:r>
    </w:p>
    <w:p w14:paraId="6DD0DE37">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一、我单位（本人）自愿参加本次政府采购活动，严格遵守《中华人民共和国政府采购法》 及相关法律法规，依法诚信经营，无条件遵守本次政府采购活动的各项规定，我单位（本人）郑重承诺，我单位（本人）符合《中华人民共和国政府采购法》第二十二条规定和采购文件、本承诺书的条件： </w:t>
      </w:r>
    </w:p>
    <w:p w14:paraId="00E9DB1F">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（一）具有独立承担民事责任的能力； </w:t>
      </w:r>
    </w:p>
    <w:p w14:paraId="2687E08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（二）具有良好的商业信誉和健全的财务会计制度； </w:t>
      </w:r>
    </w:p>
    <w:p w14:paraId="45BE1BC0">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（三）具有履行合同所必需的设备和专业技术能力； </w:t>
      </w:r>
    </w:p>
    <w:p w14:paraId="293B5F4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（四）有依法缴纳税收和社会保障资金的良好记录； </w:t>
      </w:r>
    </w:p>
    <w:p w14:paraId="65C29303">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（五）参加政府采购活动前三年内，在经营活动中没有重大违法记录； </w:t>
      </w:r>
    </w:p>
    <w:p w14:paraId="748EB5B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（六）未被列入经营异常名录或者严重违法失信名单、失信被执行人，重大税收违法案件当事人名单、政府采购严重违法失信行为记录名单； </w:t>
      </w:r>
    </w:p>
    <w:p w14:paraId="21DE8008">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（七）未被相关监管部门作出行政处罚且尚在处罚有效期的； </w:t>
      </w:r>
    </w:p>
    <w:p w14:paraId="6FE2764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（八）未曾作出虚假采购承诺； </w:t>
      </w:r>
    </w:p>
    <w:p w14:paraId="5DDFF3DB">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（九）符合法律、行政法规规定的其他条件。 </w:t>
      </w:r>
    </w:p>
    <w:p w14:paraId="739AFAC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二、我单位（本人）保证上述承诺事项的真实性。如有弄虚作假或其他违法违规行为，自愿 按照规定将违背承诺行为作为失信行为记录到社会信用信息平台，并视同为“提供虚假材料谋取中标、成交”按照《</w:t>
      </w:r>
      <w:r>
        <w:rPr>
          <w:rFonts w:hint="eastAsia" w:ascii="宋体" w:hAnsi="宋体" w:cs="宋体"/>
          <w:color w:val="auto"/>
          <w:highlight w:val="none"/>
          <w:lang w:eastAsia="zh-CN"/>
        </w:rPr>
        <w:t>中华人民共和国政府采购法</w:t>
      </w:r>
      <w:r>
        <w:rPr>
          <w:rFonts w:hint="eastAsia" w:ascii="宋体" w:hAnsi="宋体" w:eastAsia="宋体" w:cs="宋体"/>
          <w:color w:val="auto"/>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B93F63F">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供应商（电子章）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165A80D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法定代表人、负责人、本人</w:t>
      </w:r>
      <w:r>
        <w:rPr>
          <w:rFonts w:hint="eastAsia" w:ascii="宋体" w:hAnsi="宋体" w:cs="宋体"/>
          <w:color w:val="auto"/>
          <w:highlight w:val="none"/>
          <w:lang w:eastAsia="zh-CN"/>
        </w:rPr>
        <w:t>或</w:t>
      </w:r>
      <w:r>
        <w:rPr>
          <w:rFonts w:hint="eastAsia" w:ascii="宋体" w:hAnsi="宋体" w:eastAsia="宋体" w:cs="宋体"/>
          <w:color w:val="auto"/>
          <w:highlight w:val="none"/>
        </w:rPr>
        <w:t>授权代表（签字或电子印章）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290E7E0C">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日期：   年   月   日 </w:t>
      </w:r>
    </w:p>
    <w:p w14:paraId="2C064B15">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注：</w:t>
      </w:r>
    </w:p>
    <w:p w14:paraId="087B2B5D">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1.投标人须在投标文件中按此模板提供承诺函，未提供视为未实质性响应招标文件要求，按无效 </w:t>
      </w:r>
    </w:p>
    <w:p w14:paraId="783B543E">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投标处理。 </w:t>
      </w:r>
    </w:p>
    <w:p w14:paraId="171BB6FA">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2.投标人的法定代表人或者授权代表的签字或盖章应真实、有效，如由授权代表签字或盖章的， </w:t>
      </w:r>
    </w:p>
    <w:p w14:paraId="1D475064">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应提供“法定代表人授权书”。</w:t>
      </w:r>
    </w:p>
    <w:p w14:paraId="6706E53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rPr>
        <w:t>中小企业声明函（服务）</w:t>
      </w:r>
    </w:p>
    <w:p w14:paraId="06D0907A">
      <w:pPr>
        <w:pStyle w:val="5"/>
        <w:rPr>
          <w:rFonts w:hint="eastAsia" w:ascii="宋体" w:hAnsi="宋体" w:eastAsia="宋体" w:cs="宋体"/>
          <w:color w:val="auto"/>
          <w:highlight w:val="none"/>
        </w:rPr>
      </w:pPr>
    </w:p>
    <w:p w14:paraId="3DFCC32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采购活动，提供本招标文件中所采购的服务全部由</w:t>
      </w:r>
      <w:r>
        <w:rPr>
          <w:rFonts w:hint="eastAsia" w:ascii="宋体" w:hAnsi="宋体" w:eastAsia="宋体" w:cs="宋体"/>
          <w:color w:val="auto"/>
          <w:highlight w:val="none"/>
          <w:u w:val="single"/>
        </w:rPr>
        <w:t xml:space="preserve">     符合/不符合   </w:t>
      </w:r>
      <w:r>
        <w:rPr>
          <w:rFonts w:hint="eastAsia" w:ascii="宋体" w:hAnsi="宋体" w:eastAsia="宋体" w:cs="宋体"/>
          <w:color w:val="auto"/>
          <w:highlight w:val="none"/>
        </w:rPr>
        <w:t>政策要求的中小企业承接。相关企业的具体情况如下：</w:t>
      </w:r>
    </w:p>
    <w:p w14:paraId="327CA5CA">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4405217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CEE883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669A087">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A513AED">
      <w:pPr>
        <w:spacing w:line="360" w:lineRule="auto"/>
        <w:ind w:firstLine="707" w:firstLineChars="337"/>
        <w:jc w:val="left"/>
        <w:rPr>
          <w:rFonts w:hint="eastAsia" w:ascii="宋体" w:hAnsi="宋体" w:eastAsia="宋体" w:cs="宋体"/>
          <w:color w:val="auto"/>
          <w:highlight w:val="none"/>
        </w:rPr>
      </w:pPr>
    </w:p>
    <w:p w14:paraId="54DD6F1F">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76F6AA19">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日期：</w:t>
      </w:r>
    </w:p>
    <w:p w14:paraId="0BCA093A">
      <w:pPr>
        <w:autoSpaceDE w:val="0"/>
        <w:autoSpaceDN w:val="0"/>
        <w:adjustRightInd w:val="0"/>
        <w:spacing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说明：</w:t>
      </w:r>
    </w:p>
    <w:p w14:paraId="0BF70D03">
      <w:pPr>
        <w:widowControl/>
        <w:spacing w:before="100" w:beforeAutospacing="1" w:after="100" w:afterAutospacing="1" w:line="360" w:lineRule="auto"/>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38720D97">
      <w:pPr>
        <w:spacing w:line="360" w:lineRule="auto"/>
        <w:jc w:val="left"/>
        <w:rPr>
          <w:rFonts w:hint="eastAsia" w:ascii="宋体" w:hAnsi="宋体" w:eastAsia="宋体" w:cs="宋体"/>
          <w:b/>
          <w:bCs/>
          <w:color w:val="auto"/>
          <w:sz w:val="24"/>
          <w:szCs w:val="24"/>
          <w:highlight w:val="none"/>
        </w:rPr>
      </w:pPr>
      <w:r>
        <w:rPr>
          <w:rFonts w:hint="eastAsia" w:ascii="宋体" w:hAnsi="宋体" w:cs="宋体"/>
          <w:color w:val="auto"/>
          <w:kern w:val="0"/>
          <w:highlight w:val="none"/>
          <w:lang w:eastAsia="zh-CN"/>
        </w:rPr>
        <w:t>2.</w:t>
      </w:r>
      <w:r>
        <w:rPr>
          <w:rFonts w:hint="eastAsia" w:ascii="宋体" w:hAnsi="宋体" w:eastAsia="宋体" w:cs="宋体"/>
          <w:color w:val="auto"/>
          <w:kern w:val="0"/>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highlight w:val="none"/>
        </w:rPr>
        <w:t>策</w:t>
      </w:r>
    </w:p>
    <w:p w14:paraId="3910972F">
      <w:pPr>
        <w:spacing w:line="360" w:lineRule="auto"/>
        <w:jc w:val="center"/>
        <w:rPr>
          <w:rFonts w:hint="eastAsia" w:ascii="宋体" w:hAnsi="宋体" w:eastAsia="宋体" w:cs="宋体"/>
          <w:b/>
          <w:bCs/>
          <w:color w:val="auto"/>
          <w:sz w:val="24"/>
          <w:szCs w:val="24"/>
          <w:highlight w:val="none"/>
        </w:rPr>
      </w:pPr>
    </w:p>
    <w:p w14:paraId="301B3415">
      <w:pPr>
        <w:spacing w:line="360" w:lineRule="auto"/>
        <w:jc w:val="center"/>
        <w:rPr>
          <w:rFonts w:hint="eastAsia" w:ascii="宋体" w:hAnsi="宋体" w:eastAsia="宋体" w:cs="宋体"/>
          <w:b/>
          <w:bCs/>
          <w:color w:val="auto"/>
          <w:sz w:val="24"/>
          <w:szCs w:val="24"/>
          <w:highlight w:val="none"/>
        </w:rPr>
      </w:pPr>
    </w:p>
    <w:p w14:paraId="7C4168D8">
      <w:pPr>
        <w:pStyle w:val="15"/>
        <w:ind w:firstLine="340"/>
        <w:rPr>
          <w:rFonts w:hint="eastAsia" w:ascii="宋体" w:hAnsi="宋体" w:eastAsia="宋体" w:cs="宋体"/>
          <w:color w:val="auto"/>
          <w:highlight w:val="none"/>
        </w:rPr>
      </w:pPr>
    </w:p>
    <w:p w14:paraId="10BE0BF7">
      <w:pPr>
        <w:pStyle w:val="7"/>
        <w:rPr>
          <w:rFonts w:hint="eastAsia" w:ascii="宋体" w:hAnsi="宋体" w:eastAsia="宋体" w:cs="宋体"/>
          <w:color w:val="auto"/>
          <w:highlight w:val="none"/>
        </w:rPr>
      </w:pPr>
    </w:p>
    <w:p w14:paraId="0704A629">
      <w:pPr>
        <w:spacing w:line="360" w:lineRule="auto"/>
        <w:jc w:val="center"/>
        <w:rPr>
          <w:rFonts w:hint="eastAsia" w:ascii="宋体" w:hAnsi="宋体" w:eastAsia="宋体" w:cs="宋体"/>
          <w:b/>
          <w:bCs/>
          <w:color w:val="auto"/>
          <w:sz w:val="24"/>
          <w:szCs w:val="24"/>
          <w:highlight w:val="none"/>
        </w:rPr>
      </w:pPr>
    </w:p>
    <w:p w14:paraId="4D363D11">
      <w:pPr>
        <w:pStyle w:val="5"/>
        <w:rPr>
          <w:rFonts w:hint="eastAsia" w:ascii="宋体" w:hAnsi="宋体" w:eastAsia="宋体" w:cs="宋体"/>
          <w:color w:val="auto"/>
          <w:highlight w:val="none"/>
        </w:rPr>
      </w:pPr>
    </w:p>
    <w:p w14:paraId="2808EF7A">
      <w:pPr>
        <w:pStyle w:val="5"/>
        <w:rPr>
          <w:rFonts w:hint="eastAsia" w:ascii="宋体" w:hAnsi="宋体" w:eastAsia="宋体" w:cs="宋体"/>
          <w:color w:val="auto"/>
          <w:highlight w:val="none"/>
        </w:rPr>
      </w:pPr>
    </w:p>
    <w:p w14:paraId="6059B1DE">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rPr>
        <w:t>残疾人福利性单位声明函</w:t>
      </w:r>
    </w:p>
    <w:p w14:paraId="7610A345">
      <w:pPr>
        <w:spacing w:line="360" w:lineRule="auto"/>
        <w:rPr>
          <w:rFonts w:hint="eastAsia" w:ascii="宋体" w:hAnsi="宋体" w:eastAsia="宋体" w:cs="宋体"/>
          <w:color w:val="auto"/>
          <w:highlight w:val="none"/>
        </w:rPr>
      </w:pPr>
    </w:p>
    <w:p w14:paraId="0679D6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中国残疾人联合会关于促进残疾人就业政府采购政策的通知》（财库〔2017〕141号）的规定，本单位</w:t>
      </w:r>
      <w:r>
        <w:rPr>
          <w:rFonts w:hint="eastAsia" w:ascii="宋体" w:hAnsi="宋体" w:cs="宋体"/>
          <w:color w:val="auto"/>
          <w:highlight w:val="none"/>
          <w:lang w:eastAsia="zh-CN"/>
        </w:rPr>
        <w:t>（</w:t>
      </w:r>
      <w:r>
        <w:rPr>
          <w:rFonts w:hint="eastAsia" w:ascii="宋体" w:hAnsi="宋体" w:eastAsia="宋体" w:cs="宋体"/>
          <w:color w:val="auto"/>
          <w:highlight w:val="none"/>
        </w:rPr>
        <w:t>为/</w:t>
      </w:r>
      <w:r>
        <w:rPr>
          <w:rFonts w:hint="eastAsia" w:ascii="宋体" w:hAnsi="宋体" w:cs="宋体"/>
          <w:color w:val="auto"/>
          <w:highlight w:val="none"/>
          <w:lang w:val="en-US" w:eastAsia="zh-CN"/>
        </w:rPr>
        <w:t>不为）</w:t>
      </w:r>
      <w:r>
        <w:rPr>
          <w:rFonts w:hint="eastAsia" w:ascii="宋体" w:hAnsi="宋体" w:eastAsia="宋体" w:cs="宋体"/>
          <w:color w:val="auto"/>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71C6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728CD296">
      <w:pPr>
        <w:spacing w:line="360" w:lineRule="auto"/>
        <w:rPr>
          <w:rFonts w:hint="eastAsia" w:ascii="宋体" w:hAnsi="宋体" w:eastAsia="宋体" w:cs="宋体"/>
          <w:color w:val="auto"/>
          <w:highlight w:val="none"/>
        </w:rPr>
      </w:pPr>
    </w:p>
    <w:p w14:paraId="571626B1">
      <w:pPr>
        <w:spacing w:line="360" w:lineRule="auto"/>
        <w:rPr>
          <w:rFonts w:hint="eastAsia" w:ascii="宋体" w:hAnsi="宋体" w:eastAsia="宋体" w:cs="宋体"/>
          <w:color w:val="auto"/>
          <w:highlight w:val="none"/>
        </w:rPr>
      </w:pPr>
    </w:p>
    <w:p w14:paraId="32AAD394">
      <w:pPr>
        <w:spacing w:line="360" w:lineRule="auto"/>
        <w:rPr>
          <w:rFonts w:hint="eastAsia" w:ascii="宋体" w:hAnsi="宋体" w:eastAsia="宋体" w:cs="宋体"/>
          <w:color w:val="auto"/>
          <w:highlight w:val="none"/>
        </w:rPr>
      </w:pPr>
    </w:p>
    <w:p w14:paraId="59807D32">
      <w:pPr>
        <w:spacing w:line="360" w:lineRule="auto"/>
        <w:rPr>
          <w:rFonts w:hint="eastAsia" w:ascii="宋体" w:hAnsi="宋体" w:eastAsia="宋体" w:cs="宋体"/>
          <w:color w:val="auto"/>
          <w:highlight w:val="none"/>
        </w:rPr>
      </w:pPr>
    </w:p>
    <w:p w14:paraId="5C56D34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单位名称（盖章）：</w:t>
      </w:r>
    </w:p>
    <w:p w14:paraId="02F0D31C">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日    期：      年    月    日</w:t>
      </w:r>
    </w:p>
    <w:p w14:paraId="1B73F469">
      <w:pPr>
        <w:spacing w:line="360" w:lineRule="auto"/>
        <w:jc w:val="center"/>
        <w:rPr>
          <w:rFonts w:hint="eastAsia" w:ascii="宋体" w:hAnsi="宋体" w:eastAsia="宋体" w:cs="宋体"/>
          <w:b/>
          <w:bCs/>
          <w:color w:val="auto"/>
          <w:sz w:val="24"/>
          <w:szCs w:val="24"/>
          <w:highlight w:val="none"/>
        </w:rPr>
      </w:pPr>
    </w:p>
    <w:p w14:paraId="53E3CF5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供应商提供与参加本项目投标的其他供应商之间，单位负责人不为同一人并且不存在直接控股、管理关系承诺函</w:t>
      </w:r>
    </w:p>
    <w:p w14:paraId="659518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23E2DAFC">
      <w:pPr>
        <w:spacing w:line="360" w:lineRule="auto"/>
        <w:jc w:val="center"/>
        <w:rPr>
          <w:rFonts w:hint="eastAsia" w:ascii="宋体" w:hAnsi="宋体" w:eastAsia="宋体" w:cs="宋体"/>
          <w:color w:val="auto"/>
          <w:sz w:val="24"/>
          <w:szCs w:val="24"/>
          <w:highlight w:val="none"/>
        </w:rPr>
      </w:pPr>
    </w:p>
    <w:p w14:paraId="50F7C498">
      <w:pPr>
        <w:pStyle w:val="15"/>
        <w:ind w:firstLine="340"/>
        <w:rPr>
          <w:rFonts w:hint="eastAsia" w:ascii="宋体" w:hAnsi="宋体" w:eastAsia="宋体" w:cs="宋体"/>
          <w:color w:val="auto"/>
          <w:highlight w:val="none"/>
        </w:rPr>
      </w:pPr>
    </w:p>
    <w:p w14:paraId="4C3DED4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供应商提供未为本项目提供整体设计、规范编制或者项目管理、监理、检测等服务承诺函</w:t>
      </w:r>
    </w:p>
    <w:p w14:paraId="7EC3E8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3CB58356">
      <w:pPr>
        <w:spacing w:line="360" w:lineRule="auto"/>
        <w:jc w:val="center"/>
        <w:rPr>
          <w:rFonts w:hint="eastAsia" w:ascii="宋体" w:hAnsi="宋体" w:eastAsia="宋体" w:cs="宋体"/>
          <w:color w:val="auto"/>
          <w:sz w:val="24"/>
          <w:szCs w:val="24"/>
          <w:highlight w:val="none"/>
        </w:rPr>
      </w:pPr>
    </w:p>
    <w:p w14:paraId="1A7C4E64">
      <w:pPr>
        <w:pStyle w:val="15"/>
        <w:ind w:firstLine="340"/>
        <w:rPr>
          <w:rFonts w:hint="eastAsia" w:ascii="宋体" w:hAnsi="宋体" w:eastAsia="宋体" w:cs="宋体"/>
          <w:color w:val="auto"/>
          <w:highlight w:val="none"/>
        </w:rPr>
      </w:pPr>
    </w:p>
    <w:p w14:paraId="2DD8052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其他资格证书或材料 </w:t>
      </w:r>
    </w:p>
    <w:p w14:paraId="5349A2AC">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四、响应文件审查相关材料</w:t>
      </w:r>
    </w:p>
    <w:p w14:paraId="25884D4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4.1 投标分项报价表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p>
    <w:p w14:paraId="27D7A1DB">
      <w:pPr>
        <w:pStyle w:val="13"/>
        <w:rPr>
          <w:rFonts w:hint="eastAsia" w:ascii="宋体" w:hAnsi="宋体" w:eastAsia="宋体" w:cs="宋体"/>
          <w:color w:val="auto"/>
          <w:highlight w:val="none"/>
        </w:rPr>
      </w:pPr>
    </w:p>
    <w:p w14:paraId="419E43F4">
      <w:pPr>
        <w:pStyle w:val="13"/>
        <w:rPr>
          <w:rFonts w:hint="eastAsia" w:ascii="宋体" w:hAnsi="宋体" w:eastAsia="宋体" w:cs="宋体"/>
          <w:color w:val="auto"/>
          <w:highlight w:val="none"/>
        </w:rPr>
      </w:pPr>
    </w:p>
    <w:p w14:paraId="2B07032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4.2技术方案（</w:t>
      </w:r>
      <w:r>
        <w:rPr>
          <w:rFonts w:hint="eastAsia" w:ascii="宋体" w:hAnsi="宋体" w:cs="宋体"/>
          <w:b/>
          <w:bCs/>
          <w:color w:val="auto"/>
          <w:sz w:val="24"/>
          <w:szCs w:val="24"/>
          <w:highlight w:val="none"/>
          <w:lang w:val="en-US" w:eastAsia="zh-CN"/>
        </w:rPr>
        <w:t>实施</w:t>
      </w:r>
      <w:r>
        <w:rPr>
          <w:rFonts w:hint="eastAsia" w:ascii="宋体" w:hAnsi="宋体" w:eastAsia="宋体" w:cs="宋体"/>
          <w:b/>
          <w:bCs/>
          <w:color w:val="auto"/>
          <w:sz w:val="24"/>
          <w:szCs w:val="24"/>
          <w:highlight w:val="none"/>
        </w:rPr>
        <w:t>方案）</w:t>
      </w:r>
    </w:p>
    <w:p w14:paraId="4711A871">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0B77E1C1">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（供应商根据谈判文件要求自行编制）</w:t>
      </w:r>
    </w:p>
    <w:p w14:paraId="111C4F6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0E37D8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30487C1">
      <w:pPr>
        <w:autoSpaceDE w:val="0"/>
        <w:autoSpaceDN w:val="0"/>
        <w:adjustRightInd w:val="0"/>
        <w:spacing w:line="360" w:lineRule="auto"/>
        <w:jc w:val="center"/>
        <w:outlineLvl w:val="0"/>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4"/>
          <w:szCs w:val="24"/>
          <w:highlight w:val="none"/>
        </w:rPr>
        <w:t xml:space="preserve"> </w:t>
      </w:r>
    </w:p>
    <w:p w14:paraId="4FD8C61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w:t>
      </w:r>
      <w:r>
        <w:rPr>
          <w:rFonts w:hint="eastAsia" w:ascii="宋体" w:hAnsi="宋体" w:cs="宋体"/>
          <w:b/>
          <w:bCs/>
          <w:color w:val="auto"/>
          <w:sz w:val="24"/>
          <w:szCs w:val="24"/>
          <w:highlight w:val="none"/>
          <w:lang w:val="en-US" w:eastAsia="zh-CN"/>
        </w:rPr>
        <w:t>后期</w:t>
      </w:r>
      <w:r>
        <w:rPr>
          <w:rFonts w:hint="eastAsia" w:ascii="宋体" w:hAnsi="宋体" w:eastAsia="宋体" w:cs="宋体"/>
          <w:b/>
          <w:bCs/>
          <w:color w:val="auto"/>
          <w:sz w:val="24"/>
          <w:szCs w:val="24"/>
          <w:highlight w:val="none"/>
        </w:rPr>
        <w:t>服务承诺</w:t>
      </w:r>
    </w:p>
    <w:p w14:paraId="4A342510">
      <w:pPr>
        <w:pStyle w:val="26"/>
        <w:rPr>
          <w:rFonts w:hint="eastAsia" w:ascii="宋体" w:hAnsi="宋体" w:eastAsia="宋体" w:cs="宋体"/>
          <w:color w:val="auto"/>
          <w:highlight w:val="none"/>
        </w:rPr>
      </w:pPr>
    </w:p>
    <w:p w14:paraId="4D7EC64E">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（根据谈判文件规定及供应商自身条件编制）</w:t>
      </w:r>
    </w:p>
    <w:p w14:paraId="770D9D36">
      <w:pPr>
        <w:pStyle w:val="5"/>
        <w:rPr>
          <w:rFonts w:hint="eastAsia" w:ascii="宋体" w:hAnsi="宋体" w:eastAsia="宋体" w:cs="宋体"/>
          <w:color w:val="auto"/>
          <w:highlight w:val="none"/>
          <w:lang w:val="zh-CN"/>
        </w:rPr>
      </w:pPr>
    </w:p>
    <w:p w14:paraId="42E0CC62">
      <w:pPr>
        <w:pStyle w:val="13"/>
        <w:rPr>
          <w:rFonts w:hint="eastAsia" w:ascii="宋体" w:hAnsi="宋体" w:eastAsia="宋体" w:cs="宋体"/>
          <w:color w:val="auto"/>
          <w:highlight w:val="none"/>
          <w:lang w:val="zh-CN"/>
        </w:rPr>
      </w:pPr>
    </w:p>
    <w:p w14:paraId="72E8F4C3">
      <w:pPr>
        <w:pStyle w:val="13"/>
        <w:rPr>
          <w:rFonts w:hint="eastAsia" w:ascii="宋体" w:hAnsi="宋体" w:eastAsia="宋体" w:cs="宋体"/>
          <w:color w:val="auto"/>
          <w:highlight w:val="none"/>
          <w:lang w:val="zh-CN"/>
        </w:rPr>
      </w:pPr>
    </w:p>
    <w:p w14:paraId="7FBE571D">
      <w:pPr>
        <w:pStyle w:val="13"/>
        <w:rPr>
          <w:rFonts w:hint="eastAsia" w:ascii="宋体" w:hAnsi="宋体" w:eastAsia="宋体" w:cs="宋体"/>
          <w:color w:val="auto"/>
          <w:highlight w:val="none"/>
          <w:lang w:val="zh-CN"/>
        </w:rPr>
      </w:pPr>
    </w:p>
    <w:p w14:paraId="40E857C0">
      <w:pPr>
        <w:pStyle w:val="13"/>
        <w:rPr>
          <w:rFonts w:hint="eastAsia" w:ascii="宋体" w:hAnsi="宋体" w:eastAsia="宋体" w:cs="宋体"/>
          <w:color w:val="auto"/>
          <w:highlight w:val="none"/>
          <w:lang w:val="zh-CN"/>
        </w:rPr>
      </w:pPr>
    </w:p>
    <w:p w14:paraId="2E474BED">
      <w:pPr>
        <w:pStyle w:val="13"/>
        <w:rPr>
          <w:rFonts w:hint="eastAsia" w:ascii="宋体" w:hAnsi="宋体" w:eastAsia="宋体" w:cs="宋体"/>
          <w:color w:val="auto"/>
          <w:highlight w:val="none"/>
          <w:lang w:val="zh-CN"/>
        </w:rPr>
      </w:pPr>
    </w:p>
    <w:p w14:paraId="5D92C1B1">
      <w:pPr>
        <w:pStyle w:val="13"/>
        <w:rPr>
          <w:rFonts w:hint="eastAsia" w:ascii="宋体" w:hAnsi="宋体" w:eastAsia="宋体" w:cs="宋体"/>
          <w:color w:val="auto"/>
          <w:highlight w:val="none"/>
          <w:lang w:val="zh-CN"/>
        </w:rPr>
      </w:pPr>
    </w:p>
    <w:p w14:paraId="104F6EF6">
      <w:pPr>
        <w:pStyle w:val="13"/>
        <w:rPr>
          <w:rFonts w:hint="eastAsia" w:ascii="宋体" w:hAnsi="宋体" w:eastAsia="宋体" w:cs="宋体"/>
          <w:color w:val="auto"/>
          <w:highlight w:val="none"/>
          <w:lang w:val="zh-CN"/>
        </w:rPr>
      </w:pPr>
    </w:p>
    <w:p w14:paraId="09185CD2">
      <w:pPr>
        <w:pStyle w:val="13"/>
        <w:rPr>
          <w:rFonts w:hint="eastAsia" w:ascii="宋体" w:hAnsi="宋体" w:eastAsia="宋体" w:cs="宋体"/>
          <w:color w:val="auto"/>
          <w:highlight w:val="none"/>
          <w:lang w:val="zh-CN"/>
        </w:rPr>
      </w:pPr>
    </w:p>
    <w:p w14:paraId="138A82F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 业绩情况表</w:t>
      </w:r>
    </w:p>
    <w:p w14:paraId="43CF1566">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7A74B17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69C8D9AD">
      <w:pPr>
        <w:snapToGri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color w:val="auto"/>
          <w:highlight w:val="none"/>
        </w:rPr>
        <w:t xml:space="preserve">项目名称：   </w:t>
      </w:r>
    </w:p>
    <w:tbl>
      <w:tblPr>
        <w:tblStyle w:val="16"/>
        <w:tblW w:w="92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66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953AB92">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79E9E530">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1D0A6AE2">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3B3311A">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C6F737B">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AAE28FF">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65E8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2762DC8">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7AC7280C">
            <w:pPr>
              <w:pStyle w:val="4"/>
              <w:spacing w:line="360" w:lineRule="auto"/>
              <w:rPr>
                <w:rFonts w:hint="eastAsia" w:ascii="宋体" w:hAnsi="宋体" w:eastAsia="宋体" w:cs="宋体"/>
                <w:color w:val="auto"/>
                <w:sz w:val="21"/>
                <w:szCs w:val="21"/>
                <w:highlight w:val="none"/>
              </w:rPr>
            </w:pPr>
          </w:p>
        </w:tc>
        <w:tc>
          <w:tcPr>
            <w:tcW w:w="3579" w:type="dxa"/>
            <w:vAlign w:val="center"/>
          </w:tcPr>
          <w:p w14:paraId="45583EC2">
            <w:pPr>
              <w:pStyle w:val="4"/>
              <w:spacing w:line="360" w:lineRule="auto"/>
              <w:rPr>
                <w:rFonts w:hint="eastAsia" w:ascii="宋体" w:hAnsi="宋体" w:eastAsia="宋体" w:cs="宋体"/>
                <w:color w:val="auto"/>
                <w:sz w:val="21"/>
                <w:szCs w:val="21"/>
                <w:highlight w:val="none"/>
              </w:rPr>
            </w:pPr>
          </w:p>
        </w:tc>
        <w:tc>
          <w:tcPr>
            <w:tcW w:w="1440" w:type="dxa"/>
            <w:vAlign w:val="center"/>
          </w:tcPr>
          <w:p w14:paraId="656C6F9E">
            <w:pPr>
              <w:pStyle w:val="4"/>
              <w:spacing w:line="360" w:lineRule="auto"/>
              <w:rPr>
                <w:rFonts w:hint="eastAsia" w:ascii="宋体" w:hAnsi="宋体" w:eastAsia="宋体" w:cs="宋体"/>
                <w:color w:val="auto"/>
                <w:sz w:val="21"/>
                <w:szCs w:val="21"/>
                <w:highlight w:val="none"/>
              </w:rPr>
            </w:pPr>
          </w:p>
        </w:tc>
        <w:tc>
          <w:tcPr>
            <w:tcW w:w="1706" w:type="dxa"/>
            <w:vAlign w:val="center"/>
          </w:tcPr>
          <w:p w14:paraId="0C02E3C2">
            <w:pPr>
              <w:pStyle w:val="4"/>
              <w:spacing w:line="360" w:lineRule="auto"/>
              <w:rPr>
                <w:rFonts w:hint="eastAsia" w:ascii="宋体" w:hAnsi="宋体" w:eastAsia="宋体" w:cs="宋体"/>
                <w:color w:val="auto"/>
                <w:sz w:val="21"/>
                <w:szCs w:val="21"/>
                <w:highlight w:val="none"/>
              </w:rPr>
            </w:pPr>
          </w:p>
        </w:tc>
      </w:tr>
      <w:tr w14:paraId="57C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A277E3">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2BDDF08B">
            <w:pPr>
              <w:pStyle w:val="4"/>
              <w:spacing w:line="360" w:lineRule="auto"/>
              <w:rPr>
                <w:rFonts w:hint="eastAsia" w:ascii="宋体" w:hAnsi="宋体" w:eastAsia="宋体" w:cs="宋体"/>
                <w:color w:val="auto"/>
                <w:sz w:val="21"/>
                <w:szCs w:val="21"/>
                <w:highlight w:val="none"/>
              </w:rPr>
            </w:pPr>
          </w:p>
        </w:tc>
        <w:tc>
          <w:tcPr>
            <w:tcW w:w="3579" w:type="dxa"/>
            <w:vAlign w:val="center"/>
          </w:tcPr>
          <w:p w14:paraId="7C61DD5C">
            <w:pPr>
              <w:pStyle w:val="4"/>
              <w:spacing w:line="360" w:lineRule="auto"/>
              <w:rPr>
                <w:rFonts w:hint="eastAsia" w:ascii="宋体" w:hAnsi="宋体" w:eastAsia="宋体" w:cs="宋体"/>
                <w:color w:val="auto"/>
                <w:sz w:val="21"/>
                <w:szCs w:val="21"/>
                <w:highlight w:val="none"/>
              </w:rPr>
            </w:pPr>
          </w:p>
        </w:tc>
        <w:tc>
          <w:tcPr>
            <w:tcW w:w="1440" w:type="dxa"/>
            <w:vAlign w:val="center"/>
          </w:tcPr>
          <w:p w14:paraId="5175FC98">
            <w:pPr>
              <w:pStyle w:val="4"/>
              <w:spacing w:line="360" w:lineRule="auto"/>
              <w:rPr>
                <w:rFonts w:hint="eastAsia" w:ascii="宋体" w:hAnsi="宋体" w:eastAsia="宋体" w:cs="宋体"/>
                <w:color w:val="auto"/>
                <w:sz w:val="21"/>
                <w:szCs w:val="21"/>
                <w:highlight w:val="none"/>
              </w:rPr>
            </w:pPr>
          </w:p>
        </w:tc>
        <w:tc>
          <w:tcPr>
            <w:tcW w:w="1706" w:type="dxa"/>
            <w:vAlign w:val="center"/>
          </w:tcPr>
          <w:p w14:paraId="36683BE5">
            <w:pPr>
              <w:pStyle w:val="4"/>
              <w:spacing w:line="360" w:lineRule="auto"/>
              <w:rPr>
                <w:rFonts w:hint="eastAsia" w:ascii="宋体" w:hAnsi="宋体" w:eastAsia="宋体" w:cs="宋体"/>
                <w:color w:val="auto"/>
                <w:sz w:val="21"/>
                <w:szCs w:val="21"/>
                <w:highlight w:val="none"/>
              </w:rPr>
            </w:pPr>
          </w:p>
        </w:tc>
      </w:tr>
      <w:tr w14:paraId="7303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8AE701">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2DCCDD0B">
            <w:pPr>
              <w:pStyle w:val="4"/>
              <w:spacing w:line="360" w:lineRule="auto"/>
              <w:rPr>
                <w:rFonts w:hint="eastAsia" w:ascii="宋体" w:hAnsi="宋体" w:eastAsia="宋体" w:cs="宋体"/>
                <w:color w:val="auto"/>
                <w:sz w:val="21"/>
                <w:szCs w:val="21"/>
                <w:highlight w:val="none"/>
              </w:rPr>
            </w:pPr>
          </w:p>
        </w:tc>
        <w:tc>
          <w:tcPr>
            <w:tcW w:w="3579" w:type="dxa"/>
            <w:vAlign w:val="center"/>
          </w:tcPr>
          <w:p w14:paraId="2748B402">
            <w:pPr>
              <w:pStyle w:val="4"/>
              <w:spacing w:line="360" w:lineRule="auto"/>
              <w:rPr>
                <w:rFonts w:hint="eastAsia" w:ascii="宋体" w:hAnsi="宋体" w:eastAsia="宋体" w:cs="宋体"/>
                <w:color w:val="auto"/>
                <w:sz w:val="21"/>
                <w:szCs w:val="21"/>
                <w:highlight w:val="none"/>
              </w:rPr>
            </w:pPr>
          </w:p>
        </w:tc>
        <w:tc>
          <w:tcPr>
            <w:tcW w:w="1440" w:type="dxa"/>
            <w:vAlign w:val="center"/>
          </w:tcPr>
          <w:p w14:paraId="2B2E6F5E">
            <w:pPr>
              <w:pStyle w:val="4"/>
              <w:spacing w:line="360" w:lineRule="auto"/>
              <w:rPr>
                <w:rFonts w:hint="eastAsia" w:ascii="宋体" w:hAnsi="宋体" w:eastAsia="宋体" w:cs="宋体"/>
                <w:color w:val="auto"/>
                <w:sz w:val="21"/>
                <w:szCs w:val="21"/>
                <w:highlight w:val="none"/>
              </w:rPr>
            </w:pPr>
          </w:p>
        </w:tc>
        <w:tc>
          <w:tcPr>
            <w:tcW w:w="1706" w:type="dxa"/>
            <w:vAlign w:val="center"/>
          </w:tcPr>
          <w:p w14:paraId="2F733D4B">
            <w:pPr>
              <w:pStyle w:val="4"/>
              <w:spacing w:line="360" w:lineRule="auto"/>
              <w:rPr>
                <w:rFonts w:hint="eastAsia" w:ascii="宋体" w:hAnsi="宋体" w:eastAsia="宋体" w:cs="宋体"/>
                <w:color w:val="auto"/>
                <w:sz w:val="21"/>
                <w:szCs w:val="21"/>
                <w:highlight w:val="none"/>
              </w:rPr>
            </w:pPr>
          </w:p>
        </w:tc>
      </w:tr>
      <w:tr w14:paraId="118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A47ED4">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67A26334">
            <w:pPr>
              <w:rPr>
                <w:rFonts w:hint="eastAsia" w:ascii="宋体" w:hAnsi="宋体" w:eastAsia="宋体" w:cs="宋体"/>
                <w:color w:val="auto"/>
                <w:highlight w:val="none"/>
              </w:rPr>
            </w:pPr>
          </w:p>
        </w:tc>
        <w:tc>
          <w:tcPr>
            <w:tcW w:w="3579" w:type="dxa"/>
            <w:vAlign w:val="center"/>
          </w:tcPr>
          <w:p w14:paraId="5BC4BA13">
            <w:pPr>
              <w:rPr>
                <w:rFonts w:hint="eastAsia" w:ascii="宋体" w:hAnsi="宋体" w:eastAsia="宋体" w:cs="宋体"/>
                <w:color w:val="auto"/>
                <w:highlight w:val="none"/>
              </w:rPr>
            </w:pPr>
          </w:p>
        </w:tc>
        <w:tc>
          <w:tcPr>
            <w:tcW w:w="1440" w:type="dxa"/>
            <w:vAlign w:val="center"/>
          </w:tcPr>
          <w:p w14:paraId="2523523B">
            <w:pPr>
              <w:rPr>
                <w:rFonts w:hint="eastAsia" w:ascii="宋体" w:hAnsi="宋体" w:eastAsia="宋体" w:cs="宋体"/>
                <w:color w:val="auto"/>
                <w:highlight w:val="none"/>
              </w:rPr>
            </w:pPr>
          </w:p>
        </w:tc>
        <w:tc>
          <w:tcPr>
            <w:tcW w:w="1706" w:type="dxa"/>
            <w:vAlign w:val="center"/>
          </w:tcPr>
          <w:p w14:paraId="5716676A">
            <w:pPr>
              <w:rPr>
                <w:rFonts w:hint="eastAsia" w:ascii="宋体" w:hAnsi="宋体" w:eastAsia="宋体" w:cs="宋体"/>
                <w:color w:val="auto"/>
                <w:highlight w:val="none"/>
              </w:rPr>
            </w:pPr>
          </w:p>
        </w:tc>
      </w:tr>
      <w:tr w14:paraId="17E5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FD467CE">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129F4E3D">
            <w:pPr>
              <w:rPr>
                <w:rFonts w:hint="eastAsia" w:ascii="宋体" w:hAnsi="宋体" w:eastAsia="宋体" w:cs="宋体"/>
                <w:color w:val="auto"/>
                <w:highlight w:val="none"/>
              </w:rPr>
            </w:pPr>
          </w:p>
        </w:tc>
        <w:tc>
          <w:tcPr>
            <w:tcW w:w="3579" w:type="dxa"/>
            <w:vAlign w:val="center"/>
          </w:tcPr>
          <w:p w14:paraId="04892C24">
            <w:pPr>
              <w:rPr>
                <w:rFonts w:hint="eastAsia" w:ascii="宋体" w:hAnsi="宋体" w:eastAsia="宋体" w:cs="宋体"/>
                <w:color w:val="auto"/>
                <w:highlight w:val="none"/>
              </w:rPr>
            </w:pPr>
          </w:p>
        </w:tc>
        <w:tc>
          <w:tcPr>
            <w:tcW w:w="1440" w:type="dxa"/>
            <w:vAlign w:val="center"/>
          </w:tcPr>
          <w:p w14:paraId="1D6F1A7A">
            <w:pPr>
              <w:rPr>
                <w:rFonts w:hint="eastAsia" w:ascii="宋体" w:hAnsi="宋体" w:eastAsia="宋体" w:cs="宋体"/>
                <w:color w:val="auto"/>
                <w:highlight w:val="none"/>
              </w:rPr>
            </w:pPr>
          </w:p>
        </w:tc>
        <w:tc>
          <w:tcPr>
            <w:tcW w:w="1706" w:type="dxa"/>
            <w:vAlign w:val="center"/>
          </w:tcPr>
          <w:p w14:paraId="4A57730A">
            <w:pPr>
              <w:rPr>
                <w:rFonts w:hint="eastAsia" w:ascii="宋体" w:hAnsi="宋体" w:eastAsia="宋体" w:cs="宋体"/>
                <w:color w:val="auto"/>
                <w:highlight w:val="none"/>
              </w:rPr>
            </w:pPr>
          </w:p>
        </w:tc>
      </w:tr>
    </w:tbl>
    <w:p w14:paraId="4EFE5264">
      <w:pPr>
        <w:autoSpaceDE w:val="0"/>
        <w:autoSpaceDN w:val="0"/>
        <w:adjustRightInd w:val="0"/>
        <w:spacing w:line="480" w:lineRule="auto"/>
        <w:rPr>
          <w:rFonts w:hint="eastAsia" w:ascii="宋体" w:hAnsi="宋体" w:eastAsia="宋体" w:cs="宋体"/>
          <w:color w:val="auto"/>
          <w:highlight w:val="none"/>
          <w:lang w:val="zh-CN"/>
        </w:rPr>
      </w:pPr>
    </w:p>
    <w:p w14:paraId="0DABAEC8">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p>
    <w:p w14:paraId="0E5CEA1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日期：   年   月   日</w:t>
      </w:r>
    </w:p>
    <w:p w14:paraId="1D8CB651">
      <w:pPr>
        <w:autoSpaceDE w:val="0"/>
        <w:autoSpaceDN w:val="0"/>
        <w:adjustRightInd w:val="0"/>
        <w:spacing w:line="480" w:lineRule="auto"/>
        <w:rPr>
          <w:rFonts w:hint="eastAsia" w:ascii="宋体" w:hAnsi="宋体" w:eastAsia="宋体" w:cs="宋体"/>
          <w:color w:val="auto"/>
          <w:sz w:val="24"/>
          <w:szCs w:val="24"/>
          <w:highlight w:val="none"/>
          <w:lang w:val="zh-CN"/>
        </w:rPr>
      </w:pPr>
    </w:p>
    <w:p w14:paraId="13876F06">
      <w:pPr>
        <w:autoSpaceDE w:val="0"/>
        <w:autoSpaceDN w:val="0"/>
        <w:adjustRightInd w:val="0"/>
        <w:spacing w:line="480" w:lineRule="auto"/>
        <w:rPr>
          <w:rFonts w:hint="eastAsia" w:ascii="宋体" w:hAnsi="宋体" w:eastAsia="宋体" w:cs="宋体"/>
          <w:color w:val="auto"/>
          <w:sz w:val="24"/>
          <w:szCs w:val="24"/>
          <w:highlight w:val="none"/>
          <w:lang w:val="zh-CN"/>
        </w:rPr>
      </w:pPr>
    </w:p>
    <w:p w14:paraId="0E0E81CB">
      <w:pPr>
        <w:autoSpaceDE w:val="0"/>
        <w:autoSpaceDN w:val="0"/>
        <w:adjustRightInd w:val="0"/>
        <w:spacing w:line="480" w:lineRule="auto"/>
        <w:rPr>
          <w:rFonts w:hint="eastAsia" w:ascii="宋体" w:hAnsi="宋体" w:eastAsia="宋体" w:cs="宋体"/>
          <w:color w:val="auto"/>
          <w:sz w:val="24"/>
          <w:szCs w:val="24"/>
          <w:highlight w:val="none"/>
          <w:lang w:val="zh-CN"/>
        </w:rPr>
      </w:pPr>
    </w:p>
    <w:p w14:paraId="1EC31C38">
      <w:pPr>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w:t>
      </w:r>
      <w:r>
        <w:rPr>
          <w:rFonts w:ascii="宋体" w:hAnsi="宋体" w:eastAsia="宋体" w:cs="宋体"/>
          <w:b/>
          <w:bCs/>
          <w:color w:val="auto"/>
          <w:sz w:val="24"/>
          <w:szCs w:val="24"/>
          <w:highlight w:val="none"/>
        </w:rPr>
        <w:t>拟配备本项目人员情况</w:t>
      </w:r>
    </w:p>
    <w:p w14:paraId="51441B83">
      <w:pPr>
        <w:jc w:val="center"/>
        <w:rPr>
          <w:rFonts w:ascii="宋体" w:hAnsi="宋体" w:eastAsia="宋体" w:cs="宋体"/>
          <w:b w:val="0"/>
          <w:bCs w:val="0"/>
          <w:color w:val="auto"/>
          <w:sz w:val="20"/>
          <w:szCs w:val="20"/>
          <w:highlight w:val="none"/>
        </w:rPr>
      </w:pPr>
    </w:p>
    <w:p w14:paraId="5E4BBF9A">
      <w:pPr>
        <w:jc w:val="center"/>
        <w:rPr>
          <w:rFonts w:asciiTheme="minorEastAsia" w:hAnsiTheme="minorEastAsia"/>
          <w:b/>
          <w:bCs/>
          <w:color w:val="auto"/>
          <w:sz w:val="24"/>
          <w:szCs w:val="24"/>
          <w:highlight w:val="none"/>
        </w:rPr>
      </w:pPr>
      <w:r>
        <w:rPr>
          <w:rFonts w:ascii="宋体" w:hAnsi="宋体" w:eastAsia="宋体" w:cs="宋体"/>
          <w:b w:val="0"/>
          <w:bCs w:val="0"/>
          <w:color w:val="auto"/>
          <w:sz w:val="20"/>
          <w:szCs w:val="20"/>
          <w:highlight w:val="none"/>
        </w:rPr>
        <w:t>（供应商根据</w:t>
      </w:r>
      <w:r>
        <w:rPr>
          <w:rFonts w:hint="eastAsia" w:ascii="宋体" w:hAnsi="宋体" w:eastAsia="宋体" w:cs="宋体"/>
          <w:b w:val="0"/>
          <w:bCs w:val="0"/>
          <w:color w:val="auto"/>
          <w:sz w:val="20"/>
          <w:szCs w:val="20"/>
          <w:highlight w:val="none"/>
          <w:lang w:val="en-US" w:eastAsia="zh-CN"/>
        </w:rPr>
        <w:t>谈判</w:t>
      </w:r>
      <w:r>
        <w:rPr>
          <w:rFonts w:ascii="宋体" w:hAnsi="宋体" w:eastAsia="宋体" w:cs="宋体"/>
          <w:b w:val="0"/>
          <w:bCs w:val="0"/>
          <w:color w:val="auto"/>
          <w:sz w:val="20"/>
          <w:szCs w:val="20"/>
          <w:highlight w:val="none"/>
        </w:rPr>
        <w:t>文件要求自行编制）</w:t>
      </w:r>
    </w:p>
    <w:p w14:paraId="68C16DDE">
      <w:pPr>
        <w:autoSpaceDE w:val="0"/>
        <w:autoSpaceDN w:val="0"/>
        <w:adjustRightInd w:val="0"/>
        <w:spacing w:line="480" w:lineRule="auto"/>
        <w:rPr>
          <w:rFonts w:hint="default" w:ascii="宋体" w:hAnsi="宋体" w:eastAsia="宋体" w:cs="宋体"/>
          <w:color w:val="auto"/>
          <w:sz w:val="24"/>
          <w:szCs w:val="24"/>
          <w:highlight w:val="none"/>
          <w:lang w:val="en-US" w:eastAsia="zh-CN"/>
        </w:rPr>
      </w:pPr>
    </w:p>
    <w:p w14:paraId="32AFB420">
      <w:pPr>
        <w:autoSpaceDE w:val="0"/>
        <w:autoSpaceDN w:val="0"/>
        <w:adjustRightInd w:val="0"/>
        <w:spacing w:line="480" w:lineRule="auto"/>
        <w:rPr>
          <w:rFonts w:hint="eastAsia" w:ascii="宋体" w:hAnsi="宋体" w:eastAsia="宋体" w:cs="宋体"/>
          <w:color w:val="auto"/>
          <w:sz w:val="24"/>
          <w:szCs w:val="24"/>
          <w:highlight w:val="none"/>
          <w:lang w:val="zh-CN"/>
        </w:rPr>
      </w:pPr>
    </w:p>
    <w:p w14:paraId="4C033A82">
      <w:pPr>
        <w:numPr>
          <w:ilvl w:val="0"/>
          <w:numId w:val="8"/>
        </w:numPr>
        <w:autoSpaceDE w:val="0"/>
        <w:autoSpaceDN w:val="0"/>
        <w:adjustRightInd w:val="0"/>
        <w:spacing w:line="360" w:lineRule="auto"/>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lang w:val="zh-CN"/>
        </w:rPr>
        <w:t>其他资料（若有）</w:t>
      </w:r>
    </w:p>
    <w:p w14:paraId="0B20054C">
      <w:pPr>
        <w:numPr>
          <w:ilvl w:val="0"/>
          <w:numId w:val="0"/>
        </w:numPr>
        <w:autoSpaceDE w:val="0"/>
        <w:autoSpaceDN w:val="0"/>
        <w:adjustRightInd w:val="0"/>
        <w:spacing w:line="360" w:lineRule="auto"/>
        <w:jc w:val="both"/>
        <w:outlineLvl w:val="0"/>
        <w:rPr>
          <w:rFonts w:hint="eastAsia" w:ascii="宋体" w:hAnsi="宋体" w:eastAsia="宋体" w:cs="宋体"/>
          <w:b/>
          <w:bCs/>
          <w:color w:val="auto"/>
          <w:sz w:val="28"/>
          <w:szCs w:val="28"/>
          <w:highlight w:val="none"/>
          <w:lang w:val="zh-CN"/>
        </w:rPr>
      </w:pPr>
    </w:p>
    <w:p w14:paraId="2BED5E7E">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除谈判文件另有规定外，供应商认为需要提交的其他证明材料或资料加盖供应商公章后应在此项下提交。</w:t>
      </w:r>
    </w:p>
    <w:p w14:paraId="34481D27">
      <w:pPr>
        <w:rPr>
          <w:color w:val="auto"/>
          <w:highlight w:val="none"/>
        </w:rPr>
      </w:pPr>
    </w:p>
    <w:p w14:paraId="1C020B10">
      <w:pPr>
        <w:rPr>
          <w:color w:val="auto"/>
          <w:highlight w:val="none"/>
        </w:rPr>
      </w:pPr>
    </w:p>
    <w:sectPr>
      <w:footerReference r:id="rId21" w:type="first"/>
      <w:footerReference r:id="rId20" w:type="default"/>
      <w:pgSz w:w="11906" w:h="16838"/>
      <w:pgMar w:top="1701" w:right="1474" w:bottom="1701"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12DC20B3-BA74-4C6B-93E3-DF0143A98B0E}"/>
  </w:font>
  <w:font w:name="仿宋_GB2312">
    <w:altName w:val="仿宋"/>
    <w:panose1 w:val="00000000000000000000"/>
    <w:charset w:val="86"/>
    <w:family w:val="modern"/>
    <w:pitch w:val="default"/>
    <w:sig w:usb0="00000000" w:usb1="00000000" w:usb2="00000010" w:usb3="00000000" w:csb0="00040000" w:csb1="00000000"/>
    <w:embedRegular r:id="rId2" w:fontKey="{CAD37064-8A81-4C55-8A77-5D3E24EAD5E8}"/>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3" w:fontKey="{C18D8E50-6A96-4EFB-8733-4043E8BCAF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FC27B">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948A">
    <w:pPr>
      <w:spacing w:line="179" w:lineRule="auto"/>
      <w:ind w:left="1381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0939B">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890939B">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B1C7">
    <w:pPr>
      <w:spacing w:line="179"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471C6">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C1471C6">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67A3">
    <w:pPr>
      <w:spacing w:line="179"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BAA10">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66BAA10">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6E776">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046E776">
                    <w:pPr>
                      <w:pStyle w:val="10"/>
                    </w:pPr>
                    <w:r>
                      <w:fldChar w:fldCharType="begin"/>
                    </w:r>
                    <w:r>
                      <w:instrText xml:space="preserve"> PAGE  \* MERGEFORMAT </w:instrText>
                    </w:r>
                    <w:r>
                      <w:fldChar w:fldCharType="separate"/>
                    </w:r>
                    <w:r>
                      <w:t>54</w:t>
                    </w:r>
                    <w:r>
                      <w:fldChar w:fldCharType="end"/>
                    </w:r>
                  </w:p>
                </w:txbxContent>
              </v:textbox>
            </v:shape>
          </w:pict>
        </mc:Fallback>
      </mc:AlternateContent>
    </w: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83E85C3">
                          <w:pPr>
                            <w:pStyle w:val="10"/>
                            <w:rPr>
                              <w:sz w:val="28"/>
                              <w:szCs w:val="28"/>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fu9Sd0QEAAKMDAAAOAAAAAAAAAAEAIAAAAB8BAABk&#10;cnMvZTJvRG9jLnhtbFBLBQYAAAAABgAGAFkBAABiBQAAAAA=&#10;">
              <v:fill on="f" focussize="0,0"/>
              <v:stroke on="f" weight="0.5pt"/>
              <v:imagedata o:title=""/>
              <o:lock v:ext="edit" aspectratio="f"/>
              <v:textbox inset="0mm,0mm,0mm,0mm" style="mso-fit-shape-to-text:t;">
                <w:txbxContent>
                  <w:p w14:paraId="783E85C3">
                    <w:pPr>
                      <w:pStyle w:val="10"/>
                      <w:rPr>
                        <w:sz w:val="28"/>
                        <w:szCs w:val="28"/>
                      </w:rPr>
                    </w:pPr>
                  </w:p>
                </w:txbxContent>
              </v:textbox>
            </v:shape>
          </w:pict>
        </mc:Fallback>
      </mc:AlternateContent>
    </w:r>
    <w:r>
      <w:rPr>
        <w:rFonts w:hint="eastAsia" w:ascii="Calibri" w:hAnsi="Calibri"/>
        <w:sz w:val="17"/>
        <w:szCs w:val="17"/>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4435">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8E8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A358E8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2047">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1D8C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A81D8C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93FB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FECA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2FECA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5EF6">
    <w:pPr>
      <w:tabs>
        <w:tab w:val="left" w:pos="2476"/>
        <w:tab w:val="left" w:pos="12707"/>
      </w:tabs>
      <w:spacing w:line="179" w:lineRule="auto"/>
      <w:ind w:left="1298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9C373">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8D9C373">
                    <w:pPr>
                      <w:pStyle w:val="10"/>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ascii="Times New Roman" w:hAnsi="Times New Roman" w:eastAsia="宋体" w:cs="Times New Roman"/>
        <w:spacing w:val="-11"/>
        <w:sz w:val="28"/>
        <w:szCs w:val="28"/>
        <w:lang w:eastAsia="zh-CN"/>
      </w:rPr>
      <w:tab/>
    </w:r>
    <w:r>
      <w:rPr>
        <w:rFonts w:hint="eastAsia" w:ascii="Times New Roman" w:hAnsi="Times New Roman" w:eastAsia="宋体" w:cs="Times New Roman"/>
        <w:spacing w:val="-11"/>
        <w:sz w:val="28"/>
        <w:szCs w:val="28"/>
        <w:lang w:eastAsia="zh-CN"/>
      </w:rPr>
      <w:tab/>
    </w:r>
    <w:r>
      <w:rPr>
        <w:rFonts w:hint="eastAsia" w:ascii="Times New Roman" w:hAnsi="Times New Roman" w:eastAsia="宋体" w:cs="Times New Roman"/>
        <w:spacing w:val="-11"/>
        <w:sz w:val="28"/>
        <w:szCs w:val="2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DDAA">
    <w:pPr>
      <w:spacing w:line="179" w:lineRule="auto"/>
      <w:ind w:left="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B7B91">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A8B7B91">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B9B7">
    <w:pPr>
      <w:spacing w:line="179" w:lineRule="auto"/>
      <w:ind w:left="121"/>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43D62">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6043D62">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8E83">
    <w:pPr>
      <w:tabs>
        <w:tab w:val="left" w:pos="1026"/>
      </w:tabs>
      <w:spacing w:line="179" w:lineRule="auto"/>
      <w:ind w:left="1310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8F29E">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3D8F29E">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97417">
    <w:pPr>
      <w:spacing w:line="179" w:lineRule="auto"/>
      <w:ind w:left="1381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F1F3D">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01F1F3D">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CA1A3">
    <w:pPr>
      <w:spacing w:line="179" w:lineRule="auto"/>
      <w:ind w:left="2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A86CA">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82A86CA">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2F792">
    <w:pPr>
      <w:tabs>
        <w:tab w:val="left" w:pos="617"/>
        <w:tab w:val="right" w:pos="14912"/>
      </w:tabs>
      <w:spacing w:line="179" w:lineRule="auto"/>
      <w:jc w:val="lef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91211">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0B91211">
                    <w:pPr>
                      <w:pStyle w:val="10"/>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ascii="Times New Roman" w:hAnsi="Times New Roman" w:eastAsia="宋体" w:cs="Times New Roman"/>
        <w:sz w:val="28"/>
        <w:szCs w:val="28"/>
        <w:lang w:eastAsia="zh-CN"/>
      </w:rPr>
      <w:tab/>
    </w:r>
    <w:r>
      <w:rPr>
        <w:rFonts w:hint="eastAsia" w:ascii="Times New Roman" w:hAnsi="Times New Roman" w:eastAsia="宋体" w:cs="Times New Roman"/>
        <w:sz w:val="28"/>
        <w:szCs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535D">
    <w:pPr>
      <w:spacing w:before="83" w:line="230" w:lineRule="auto"/>
      <w:ind w:left="44"/>
      <w:rPr>
        <w:rFonts w:ascii="Times New Roman" w:hAnsi="Times New Roman" w:eastAsia="Times New Roman" w:cs="Times New Roman"/>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8403">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C6F3">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3B39">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83B54"/>
    <w:multiLevelType w:val="singleLevel"/>
    <w:tmpl w:val="A3283B54"/>
    <w:lvl w:ilvl="0" w:tentative="0">
      <w:start w:val="1"/>
      <w:numFmt w:val="chineseCounting"/>
      <w:suff w:val="nothing"/>
      <w:lvlText w:val="（%1）"/>
      <w:lvlJc w:val="left"/>
      <w:pPr>
        <w:ind w:left="210"/>
      </w:pPr>
      <w:rPr>
        <w:rFonts w:hint="eastAsia"/>
      </w:rPr>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DAA0A0F9"/>
    <w:multiLevelType w:val="singleLevel"/>
    <w:tmpl w:val="DAA0A0F9"/>
    <w:lvl w:ilvl="0" w:tentative="0">
      <w:start w:val="1"/>
      <w:numFmt w:val="bullet"/>
      <w:lvlText w:val=""/>
      <w:lvlJc w:val="left"/>
      <w:pPr>
        <w:ind w:left="420" w:hanging="420"/>
      </w:pPr>
      <w:rPr>
        <w:rFonts w:hint="default" w:ascii="Wingdings" w:hAnsi="Wingdings"/>
      </w:rPr>
    </w:lvl>
  </w:abstractNum>
  <w:abstractNum w:abstractNumId="3">
    <w:nsid w:val="05EFCDC2"/>
    <w:multiLevelType w:val="singleLevel"/>
    <w:tmpl w:val="05EFCDC2"/>
    <w:lvl w:ilvl="0" w:tentative="0">
      <w:start w:val="6"/>
      <w:numFmt w:val="chineseCounting"/>
      <w:suff w:val="nothing"/>
      <w:lvlText w:val="%1、"/>
      <w:lvlJc w:val="left"/>
      <w:pPr>
        <w:ind w:left="0" w:firstLine="0"/>
      </w:pPr>
    </w:lvl>
  </w:abstractNum>
  <w:abstractNum w:abstractNumId="4">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59F5E046"/>
    <w:multiLevelType w:val="singleLevel"/>
    <w:tmpl w:val="59F5E046"/>
    <w:lvl w:ilvl="0" w:tentative="0">
      <w:start w:val="5"/>
      <w:numFmt w:val="chineseCounting"/>
      <w:suff w:val="nothing"/>
      <w:lvlText w:val="%1、"/>
      <w:lvlJc w:val="left"/>
      <w:rPr>
        <w:rFonts w:hint="eastAsia"/>
      </w:rPr>
    </w:lvl>
  </w:abstractNum>
  <w:abstractNum w:abstractNumId="6">
    <w:nsid w:val="59F817E8"/>
    <w:multiLevelType w:val="singleLevel"/>
    <w:tmpl w:val="59F817E8"/>
    <w:lvl w:ilvl="0" w:tentative="0">
      <w:start w:val="1"/>
      <w:numFmt w:val="chineseCounting"/>
      <w:pStyle w:val="25"/>
      <w:suff w:val="nothing"/>
      <w:lvlText w:val="%1、"/>
      <w:lvlJc w:val="left"/>
    </w:lvl>
  </w:abstractNum>
  <w:abstractNum w:abstractNumId="7">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1"/>
  </w:num>
  <w:num w:numId="3">
    <w:abstractNumId w:val="2"/>
  </w:num>
  <w:num w:numId="4">
    <w:abstractNumId w:val="0"/>
  </w:num>
  <w:num w:numId="5">
    <w:abstractNumId w:val="7"/>
  </w:num>
  <w:num w:numId="6">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6"/>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2D0D"/>
    <w:rsid w:val="006B31C3"/>
    <w:rsid w:val="00F65F9C"/>
    <w:rsid w:val="00F87EFF"/>
    <w:rsid w:val="013B4944"/>
    <w:rsid w:val="01A3073B"/>
    <w:rsid w:val="02A46519"/>
    <w:rsid w:val="031D427C"/>
    <w:rsid w:val="04C9566C"/>
    <w:rsid w:val="06055520"/>
    <w:rsid w:val="065E7482"/>
    <w:rsid w:val="066C1A43"/>
    <w:rsid w:val="06A20FC1"/>
    <w:rsid w:val="06DA4BFF"/>
    <w:rsid w:val="08283748"/>
    <w:rsid w:val="090B6388"/>
    <w:rsid w:val="097339A9"/>
    <w:rsid w:val="0B8313B3"/>
    <w:rsid w:val="0CA60DE2"/>
    <w:rsid w:val="0FB321C9"/>
    <w:rsid w:val="115F49FF"/>
    <w:rsid w:val="13693592"/>
    <w:rsid w:val="14566851"/>
    <w:rsid w:val="158E028D"/>
    <w:rsid w:val="16833FFF"/>
    <w:rsid w:val="179E3A27"/>
    <w:rsid w:val="17B1375A"/>
    <w:rsid w:val="183F48C2"/>
    <w:rsid w:val="188E5B0D"/>
    <w:rsid w:val="19D35C0A"/>
    <w:rsid w:val="1AC437A4"/>
    <w:rsid w:val="1BB4423A"/>
    <w:rsid w:val="1DC87107"/>
    <w:rsid w:val="1DD457BC"/>
    <w:rsid w:val="1F65394E"/>
    <w:rsid w:val="200308CB"/>
    <w:rsid w:val="22205764"/>
    <w:rsid w:val="22617B2B"/>
    <w:rsid w:val="22A87507"/>
    <w:rsid w:val="240E783E"/>
    <w:rsid w:val="24C02D0D"/>
    <w:rsid w:val="252A1604"/>
    <w:rsid w:val="25E02F93"/>
    <w:rsid w:val="27BC50F8"/>
    <w:rsid w:val="28C547D3"/>
    <w:rsid w:val="29BE1B3E"/>
    <w:rsid w:val="29CD7843"/>
    <w:rsid w:val="2A9C3DF6"/>
    <w:rsid w:val="2B397D85"/>
    <w:rsid w:val="2C361804"/>
    <w:rsid w:val="2E4E18AB"/>
    <w:rsid w:val="2E9B7E77"/>
    <w:rsid w:val="2EFB7018"/>
    <w:rsid w:val="2EFE507F"/>
    <w:rsid w:val="30511377"/>
    <w:rsid w:val="308724D6"/>
    <w:rsid w:val="352B2F64"/>
    <w:rsid w:val="35531555"/>
    <w:rsid w:val="35935DF5"/>
    <w:rsid w:val="35DC63C3"/>
    <w:rsid w:val="360867E3"/>
    <w:rsid w:val="36251143"/>
    <w:rsid w:val="36B14785"/>
    <w:rsid w:val="36BE6EA2"/>
    <w:rsid w:val="390E4110"/>
    <w:rsid w:val="3A281202"/>
    <w:rsid w:val="3BAE1BDB"/>
    <w:rsid w:val="3C6127A9"/>
    <w:rsid w:val="3CE55188"/>
    <w:rsid w:val="3DF067DF"/>
    <w:rsid w:val="3DF53AF1"/>
    <w:rsid w:val="3E99447C"/>
    <w:rsid w:val="3F0F0BE2"/>
    <w:rsid w:val="3F7070C3"/>
    <w:rsid w:val="413964E1"/>
    <w:rsid w:val="42A47A6F"/>
    <w:rsid w:val="44F763A1"/>
    <w:rsid w:val="47AC3472"/>
    <w:rsid w:val="47CA56A6"/>
    <w:rsid w:val="48F6794A"/>
    <w:rsid w:val="4A530A94"/>
    <w:rsid w:val="4A691C67"/>
    <w:rsid w:val="4DB56DF9"/>
    <w:rsid w:val="4DF80A94"/>
    <w:rsid w:val="4E661EA1"/>
    <w:rsid w:val="4FEE214E"/>
    <w:rsid w:val="501778F7"/>
    <w:rsid w:val="504F2994"/>
    <w:rsid w:val="524349D3"/>
    <w:rsid w:val="535E58BA"/>
    <w:rsid w:val="53964FD7"/>
    <w:rsid w:val="55F63222"/>
    <w:rsid w:val="57415259"/>
    <w:rsid w:val="57651631"/>
    <w:rsid w:val="57C8272F"/>
    <w:rsid w:val="5A7174FD"/>
    <w:rsid w:val="5B733DF5"/>
    <w:rsid w:val="5B8B3258"/>
    <w:rsid w:val="5BB56B61"/>
    <w:rsid w:val="5CC74453"/>
    <w:rsid w:val="5CC901CB"/>
    <w:rsid w:val="5D5C7A80"/>
    <w:rsid w:val="5E587A58"/>
    <w:rsid w:val="5EEE448E"/>
    <w:rsid w:val="61A70640"/>
    <w:rsid w:val="621C3ADC"/>
    <w:rsid w:val="65655C8C"/>
    <w:rsid w:val="65A13A93"/>
    <w:rsid w:val="670B5942"/>
    <w:rsid w:val="67545D9F"/>
    <w:rsid w:val="677B6356"/>
    <w:rsid w:val="68A11FFC"/>
    <w:rsid w:val="6A106BE6"/>
    <w:rsid w:val="6A670C5E"/>
    <w:rsid w:val="6A6E6993"/>
    <w:rsid w:val="6B833C3B"/>
    <w:rsid w:val="6BD76E4B"/>
    <w:rsid w:val="6CF272CA"/>
    <w:rsid w:val="6D30394E"/>
    <w:rsid w:val="6EB24140"/>
    <w:rsid w:val="6F343BCA"/>
    <w:rsid w:val="70772388"/>
    <w:rsid w:val="718B3849"/>
    <w:rsid w:val="72F83160"/>
    <w:rsid w:val="73013DC3"/>
    <w:rsid w:val="731A4E85"/>
    <w:rsid w:val="733F2D28"/>
    <w:rsid w:val="734E4B2E"/>
    <w:rsid w:val="73F76F74"/>
    <w:rsid w:val="74F33BDF"/>
    <w:rsid w:val="755D72AA"/>
    <w:rsid w:val="76D66C5B"/>
    <w:rsid w:val="782236A8"/>
    <w:rsid w:val="78834677"/>
    <w:rsid w:val="78AD1D0C"/>
    <w:rsid w:val="78CC6C21"/>
    <w:rsid w:val="7951199E"/>
    <w:rsid w:val="7A560E98"/>
    <w:rsid w:val="7B56540C"/>
    <w:rsid w:val="7BD1142E"/>
    <w:rsid w:val="7C252819"/>
    <w:rsid w:val="7D213B7A"/>
    <w:rsid w:val="7F8A23F0"/>
    <w:rsid w:val="7FAC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szCs w:val="20"/>
    </w:rPr>
  </w:style>
  <w:style w:type="paragraph" w:styleId="5">
    <w:name w:val="Body Text"/>
    <w:basedOn w:val="1"/>
    <w:unhideWhenUsed/>
    <w:qFormat/>
    <w:uiPriority w:val="99"/>
    <w:pPr>
      <w:spacing w:after="120"/>
    </w:p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szCs w:val="20"/>
    </w:rPr>
  </w:style>
  <w:style w:type="paragraph" w:styleId="7">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8">
    <w:name w:val="Plain Text"/>
    <w:basedOn w:val="1"/>
    <w:qFormat/>
    <w:uiPriority w:val="99"/>
    <w:rPr>
      <w:rFonts w:eastAsia="宋体"/>
      <w:sz w:val="24"/>
    </w:rPr>
  </w:style>
  <w:style w:type="paragraph" w:styleId="9">
    <w:name w:val="Date"/>
    <w:basedOn w:val="1"/>
    <w:next w:val="1"/>
    <w:unhideWhenUsed/>
    <w:qFormat/>
    <w:uiPriority w:val="99"/>
    <w:pPr>
      <w:ind w:left="100" w:leftChars="25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99"/>
    <w:pPr>
      <w:snapToGrid w:val="0"/>
    </w:pPr>
    <w:rPr>
      <w:rFonts w:ascii="Arial" w:hAnsi="Arial" w:cs="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next w:val="5"/>
    <w:qFormat/>
    <w:uiPriority w:val="0"/>
    <w:pPr>
      <w:spacing w:after="120" w:line="480" w:lineRule="auto"/>
    </w:pPr>
  </w:style>
  <w:style w:type="paragraph" w:styleId="14">
    <w:name w:val="Normal (Web)"/>
    <w:basedOn w:val="1"/>
    <w:qFormat/>
    <w:uiPriority w:val="99"/>
    <w:rPr>
      <w:rFonts w:ascii="Calibri" w:hAnsi="Calibri" w:eastAsia="宋体" w:cs="Times New Roman"/>
      <w:sz w:val="24"/>
      <w:szCs w:val="24"/>
    </w:rPr>
  </w:style>
  <w:style w:type="paragraph" w:styleId="15">
    <w:name w:val="Body Text First Indent"/>
    <w:basedOn w:val="5"/>
    <w:next w:val="7"/>
    <w:qFormat/>
    <w:uiPriority w:val="0"/>
    <w:pPr>
      <w:ind w:firstLine="420" w:firstLineChars="100"/>
    </w:pPr>
    <w:rPr>
      <w:rFonts w:ascii="Times New Roman" w:eastAsia="宋体"/>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qFormat/>
    <w:uiPriority w:val="99"/>
    <w:rPr>
      <w:color w:val="000000"/>
      <w:u w:val="none"/>
    </w:rPr>
  </w:style>
  <w:style w:type="paragraph" w:customStyle="1" w:styleId="21">
    <w:name w:val="Body text|1"/>
    <w:basedOn w:val="1"/>
    <w:qFormat/>
    <w:uiPriority w:val="0"/>
    <w:pPr>
      <w:spacing w:line="439" w:lineRule="auto"/>
      <w:ind w:firstLine="400"/>
    </w:pPr>
    <w:rPr>
      <w:rFonts w:ascii="宋体" w:hAnsi="宋体" w:cs="宋体"/>
      <w:sz w:val="30"/>
      <w:szCs w:val="30"/>
      <w:lang w:val="zh-TW" w:eastAsia="zh-TW" w:bidi="zh-TW"/>
    </w:rPr>
  </w:style>
  <w:style w:type="paragraph" w:styleId="22">
    <w:name w:val="List Paragraph"/>
    <w:basedOn w:val="1"/>
    <w:unhideWhenUsed/>
    <w:qFormat/>
    <w:uiPriority w:val="34"/>
    <w:pPr>
      <w:ind w:firstLine="420" w:firstLineChars="200"/>
    </w:pPr>
  </w:style>
  <w:style w:type="character" w:customStyle="1" w:styleId="23">
    <w:name w:val="NormalCharacter"/>
    <w:qFormat/>
    <w:uiPriority w:val="0"/>
  </w:style>
  <w:style w:type="paragraph" w:customStyle="1" w:styleId="24">
    <w:name w:val="Table Paragraph"/>
    <w:basedOn w:val="1"/>
    <w:qFormat/>
    <w:uiPriority w:val="1"/>
  </w:style>
  <w:style w:type="paragraph" w:customStyle="1" w:styleId="25">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6">
    <w:name w:val="列出段落1"/>
    <w:basedOn w:val="1"/>
    <w:qFormat/>
    <w:uiPriority w:val="99"/>
    <w:pPr>
      <w:ind w:firstLine="420" w:firstLineChars="200"/>
    </w:pPr>
  </w:style>
  <w:style w:type="paragraph" w:customStyle="1" w:styleId="27">
    <w:name w:val="正文文本缩进1"/>
    <w:basedOn w:val="1"/>
    <w:qFormat/>
    <w:uiPriority w:val="0"/>
    <w:pPr>
      <w:spacing w:line="360" w:lineRule="auto"/>
      <w:ind w:firstLine="480" w:firstLineChars="200"/>
    </w:pPr>
    <w:rPr>
      <w:rFonts w:ascii="宋体"/>
      <w:sz w:val="24"/>
    </w:rPr>
  </w:style>
  <w:style w:type="paragraph" w:customStyle="1" w:styleId="2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9">
    <w:name w:val="日期1"/>
    <w:basedOn w:val="1"/>
    <w:next w:val="1"/>
    <w:qFormat/>
    <w:uiPriority w:val="0"/>
    <w:rPr>
      <w:sz w:val="24"/>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1.jpeg"/><Relationship Id="rId32" Type="http://schemas.openxmlformats.org/officeDocument/2006/relationships/image" Target="media/image10.jpeg"/><Relationship Id="rId31" Type="http://schemas.openxmlformats.org/officeDocument/2006/relationships/image" Target="media/image9.jpeg"/><Relationship Id="rId30" Type="http://schemas.openxmlformats.org/officeDocument/2006/relationships/image" Target="media/image8.jpeg"/><Relationship Id="rId3" Type="http://schemas.openxmlformats.org/officeDocument/2006/relationships/footer" Target="footer1.xml"/><Relationship Id="rId29" Type="http://schemas.openxmlformats.org/officeDocument/2006/relationships/image" Target="media/image7.jpeg"/><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f6d6b297-67b8-4a7e-8439-cbaa3d20c49b</errorID>
      <errorWord>上午00:00</errorWord>
      <group>L1_Knowledge</group>
      <groupName>知识性问题</groupName>
      <ability>L2_Time</ability>
      <abilityName>日期时间</abilityName>
      <candidateList/>
      <explain>时间与前缀不匹配，可能的时间前缀有“下午、晚上、凌晨、午夜”。</explain>
      <paraID>681A9D85</paraID>
      <start>29</start>
      <end>36</end>
      <status>ignored</status>
      <modifiedWord/>
      <trackRevisions>false</trackRevisions>
    </reviewItem>
    <reviewItem>
      <errorID>7b136531-6f79-4b16-b9f1-86dd1506cdab</errorID>
      <errorWord>.</errorWord>
      <group>L1_Format</group>
      <groupName>格式问题</groupName>
      <ability>L2_HalfPunc</ability>
      <abilityName>全半角检查</abilityName>
      <candidateList>
        <item>。</item>
      </candidateList>
      <explain>文本全半角错误。</explain>
      <paraID>3F519394</paraID>
      <start>81</start>
      <end>82</end>
      <status>ignored</status>
      <modifiedWord/>
      <trackRevisions>false</trackRevisions>
    </reviewItem>
    <reviewItem>
      <errorID>37e6daa6-43d0-4a5a-88a5-c28a7f8a9cdb</errorID>
      <errorWord>.</errorWord>
      <group>L1_Format</group>
      <groupName>格式问题</groupName>
      <ability>L2_HalfPunc</ability>
      <abilityName>全半角检查</abilityName>
      <candidateList>
        <item>。</item>
      </candidateList>
      <explain>文本全半角错误。</explain>
      <paraID>3C5A1A42</paraID>
      <start>68</start>
      <end>69</end>
      <status>ignored</status>
      <modifiedWord/>
      <trackRevisions>false</trackRevisions>
    </reviewItem>
    <reviewItem>
      <errorID>ef22a5e2-3a25-4649-8bb8-4b0e315af22f</errorID>
      <errorWord>.</errorWord>
      <group>L1_Format</group>
      <groupName>格式问题</groupName>
      <ability>L2_HalfPunc</ability>
      <abilityName>全半角检查</abilityName>
      <candidateList>
        <item>。</item>
      </candidateList>
      <explain>文本全半角错误。</explain>
      <paraID>3C5A1A42</paraID>
      <start>75</start>
      <end>76</end>
      <status>ignored</status>
      <modifiedWord/>
      <trackRevisions>false</trackRevisions>
    </reviewItem>
    <reviewItem>
      <errorID>c0c7aebd-d60b-4808-b7c1-defba03d7b43</errorID>
      <errorWord>“.</errorWord>
      <group>L1_Punc</group>
      <groupName>标点问题</groupName>
      <ability>L2_Punc</ability>
      <abilityName>标点符号检查</abilityName>
      <candidateList>
        <item>“</item>
      </candidateList>
      <explain/>
      <paraID>3C5A1A42</paraID>
      <start>91</start>
      <end>93</end>
      <status>ignored</status>
      <modifiedWord/>
      <trackRevisions>false</trackRevisions>
    </reviewItem>
    <reviewItem>
      <errorID>4a62144b-f4b3-45d3-ac58-82452026b81f</errorID>
      <errorWord>（</errorWord>
      <group>L1_Punc</group>
      <groupName>标点问题</groupName>
      <ability>L2_Punc</ability>
      <abilityName>标点符号检查</abilityName>
      <candidateList/>
      <explain>同一形式括号套用。</explain>
      <paraID>6DD69E2E</paraID>
      <start>118</start>
      <end>119</end>
      <status>ignored</status>
      <modifiedWord/>
      <trackRevisions>false</trackRevisions>
    </reviewItem>
    <reviewItem>
      <errorID>addcb113-2fa4-4d24-af8c-71277eda6bea</errorID>
      <errorWord>）</errorWord>
      <group>L1_Punc</group>
      <groupName>标点问题</groupName>
      <ability>L2_Punc</ability>
      <abilityName>标点符号检查</abilityName>
      <candidateList/>
      <explain>同一形式括号套用。</explain>
      <paraID>6DD69E2E</paraID>
      <start>124</start>
      <end>125</end>
      <status>ignored</status>
      <modifiedWord/>
      <trackRevisions>false</trackRevisions>
    </reviewItem>
    <reviewItem>
      <errorID>835a591d-9c96-4401-a3cb-1aea29193ce4</errorID>
      <errorWord>地类图</errorWord>
      <group>L1_Word</group>
      <groupName>字词问题</groupName>
      <ability>L2_Typo</ability>
      <abilityName>字词错误</abilityName>
      <candidateList>
        <item>地理图</item>
      </candidateList>
      <explain/>
      <paraID>6F8AC884</paraID>
      <start>20</start>
      <end>23</end>
      <status>ignored</status>
      <modifiedWord/>
      <trackRevisions>false</trackRevisions>
    </reviewItem>
    <reviewItem>
      <errorID>d8a498dc-636f-465e-b402-6038137472f3</errorID>
      <errorWord>。</errorWord>
      <group>L1_Punc</group>
      <groupName>标点问题</groupName>
      <ability>L2_Punc</ability>
      <abilityName>标点符号检查</abilityName>
      <candidateList>
        <item/>
      </candidateList>
      <explain>标题文本后不使用标点符号。</explain>
      <paraID>602438DF</paraID>
      <start>43</start>
      <end>44</end>
      <status>ignored</status>
      <modifiedWord/>
      <trackRevisions>false</trackRevisions>
    </reviewItem>
    <reviewItem>
      <errorID>cf3974c5-a360-4a9c-b5ad-3b3add4476d5</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343E4F11</paraID>
      <start>101</start>
      <end>103</end>
      <status>ignored</status>
      <modifiedWord/>
      <trackRevisions>false</trackRevisions>
    </reviewItem>
    <reviewItem>
      <errorID>f4319577-8e27-450e-ba0e-bbd3a78838d7</errorID>
      <errorWord>MM</errorWord>
      <group>L1_Official</group>
      <groupName>公文问题</groupName>
      <ability>L2_Official</ability>
      <abilityName>公文问题</abilityName>
      <candidateList/>
      <explain>公文中禁止出现该词语</explain>
      <paraID>443525CF</paraID>
      <start>20</start>
      <end>22</end>
      <status>ignored</status>
      <modifiedWord/>
      <trackRevisions>false</trackRevisions>
    </reviewItem>
    <reviewItem>
      <errorID>f3021eaf-b5ad-4dd7-8e2f-de8c61d69726</errorID>
      <errorWord>资源型</errorWord>
      <group>L1_Word</group>
      <groupName>字词问题</groupName>
      <ability>L2_Typo</ability>
      <abilityName>字词错误</abilityName>
      <candidateList>
        <item>资源性</item>
      </candidateList>
      <explain/>
      <paraID>63464C25</paraID>
      <start>46</start>
      <end>49</end>
      <status>ignored</status>
      <modifiedWord/>
      <trackRevisions>false</trackRevisions>
    </reviewItem>
    <reviewItem>
      <errorID>8992ca2d-89b4-40a6-961f-2dd4f5414805</errorID>
      <errorWord>MM</errorWord>
      <group>L1_Official</group>
      <groupName>公文问题</groupName>
      <ability>L2_Official</ability>
      <abilityName>公文问题</abilityName>
      <candidateList/>
      <explain>公文中禁止出现该词语</explain>
      <paraID>157E66EB</paraID>
      <start>24</start>
      <end>26</end>
      <status>ignored</status>
      <modifiedWord/>
      <trackRevisions>false</trackRevisions>
    </reviewItem>
    <reviewItem>
      <errorID>5c699a18-052e-4a7a-a243-0e986839d000</errorID>
      <errorWord>建筑面状</errorWord>
      <group>L1_Knowledge</group>
      <groupName>知识性问题</groupName>
      <ability>L2_Term</ability>
      <abilityName>专业术语</abilityName>
      <candidateList>
        <item>建筑面积</item>
      </candidateList>
      <explain/>
      <paraID>2B77AFA7</paraID>
      <start>2</start>
      <end>6</end>
      <status>ignored</status>
      <modifiedWord/>
      <trackRevisions>false</trackRevisions>
    </reviewItem>
    <reviewItem>
      <errorID>7b7f1c67-3df2-41b0-844a-5523ebbd72b2</errorID>
      <errorWord>年</errorWord>
      <group>L1_Word</group>
      <groupName>字词问题</groupName>
      <ability>L2_Typo</ability>
      <abilityName>字词错误</abilityName>
      <candidateList>
        <item>年度</item>
      </candidateList>
      <explain/>
      <paraID>28C8F6D0</paraID>
      <start>1</start>
      <end>2</end>
      <status>ignored</status>
      <modifiedWord/>
      <trackRevisions>false</trackRevisions>
    </reviewItem>
    <reviewItem>
      <errorID>622f9d23-34b7-4bcf-8c9f-b702a1b814c5</errorID>
      <errorWord>*</errorWord>
      <group>L1_Punc</group>
      <groupName>标点问题</groupName>
      <ability>L2_Punc</ability>
      <abilityName>标点符号检查</abilityName>
      <candidateList/>
      <explain/>
      <paraID>11AD808D</paraID>
      <start>0</start>
      <end>1</end>
      <status>ignored</status>
      <modifiedWord/>
      <trackRevisions>false</trackRevisions>
    </reviewItem>
    <reviewItem>
      <errorID>a094c350-6ab9-4583-a24b-4cf914af5368</errorID>
      <errorWord>*</errorWord>
      <group>L1_Punc</group>
      <groupName>标点问题</groupName>
      <ability>L2_Punc</ability>
      <abilityName>标点符号检查</abilityName>
      <candidateList/>
      <explain/>
      <paraID>5F6AE643</paraID>
      <start>0</start>
      <end>1</end>
      <status>ignored</status>
      <modifiedWord/>
      <trackRevisions>false</trackRevisions>
    </reviewItem>
    <reviewItem>
      <errorID>85efd140-bdca-4f8d-9a5a-8a090c2a402c</errorID>
      <errorWord>*</errorWord>
      <group>L1_Punc</group>
      <groupName>标点问题</groupName>
      <ability>L2_Punc</ability>
      <abilityName>标点符号检查</abilityName>
      <candidateList/>
      <explain/>
      <paraID>50388DB1</paraID>
      <start>0</start>
      <end>1</end>
      <status>ignored</status>
      <modifiedWord/>
      <trackRevisions>false</trackRevisions>
    </reviewItem>
    <reviewItem>
      <errorID>539ca393-7f85-4073-8193-4348483400e3</errorID>
      <errorWord>*</errorWord>
      <group>L1_Punc</group>
      <groupName>标点问题</groupName>
      <ability>L2_Punc</ability>
      <abilityName>标点符号检查</abilityName>
      <candidateList/>
      <explain/>
      <paraID> 762F4E7</paraID>
      <start>0</start>
      <end>1</end>
      <status>ignored</status>
      <modifiedWord/>
      <trackRevisions>false</trackRevisions>
    </reviewItem>
    <reviewItem>
      <errorID>15538bb0-8ed7-44e6-a80b-d99058eb64f5</errorID>
      <errorWord>*</errorWord>
      <group>L1_Punc</group>
      <groupName>标点问题</groupName>
      <ability>L2_Punc</ability>
      <abilityName>标点符号检查</abilityName>
      <candidateList/>
      <explain/>
      <paraID>7D04FDD8</paraID>
      <start>0</start>
      <end>1</end>
      <status>ignored</status>
      <modifiedWord/>
      <trackRevisions>false</trackRevisions>
    </reviewItem>
    <reviewItem>
      <errorID>c03e3fce-ac5d-41c2-ad22-6db280227731</errorID>
      <errorWord>*</errorWord>
      <group>L1_Punc</group>
      <groupName>标点问题</groupName>
      <ability>L2_Punc</ability>
      <abilityName>标点符号检查</abilityName>
      <candidateList/>
      <explain/>
      <paraID>144F6794</paraID>
      <start>0</start>
      <end>1</end>
      <status>ignored</status>
      <modifiedWord/>
      <trackRevisions>false</trackRevisions>
    </reviewItem>
    <reviewItem>
      <errorID>659dfc87-09c2-48e4-88fa-856e0d921a0a</errorID>
      <errorWord>*</errorWord>
      <group>L1_Punc</group>
      <groupName>标点问题</groupName>
      <ability>L2_Punc</ability>
      <abilityName>标点符号检查</abilityName>
      <candidateList/>
      <explain/>
      <paraID>62C3A340</paraID>
      <start>0</start>
      <end>1</end>
      <status>ignored</status>
      <modifiedWord/>
      <trackRevisions>false</trackRevisions>
    </reviewItem>
    <reviewItem>
      <errorID>86ed46c6-3120-4bfc-b820-37a43ae09ae6</errorID>
      <errorWord>*</errorWord>
      <group>L1_Punc</group>
      <groupName>标点问题</groupName>
      <ability>L2_Punc</ability>
      <abilityName>标点符号检查</abilityName>
      <candidateList/>
      <explain/>
      <paraID>583B8EF2</paraID>
      <start>0</start>
      <end>1</end>
      <status>ignored</status>
      <modifiedWord/>
      <trackRevisions>false</trackRevisions>
    </reviewItem>
    <reviewItem>
      <errorID>7920a96e-6ff0-4ccb-abaf-ed87bbc449c5</errorID>
      <errorWord>*</errorWord>
      <group>L1_Punc</group>
      <groupName>标点问题</groupName>
      <ability>L2_Punc</ability>
      <abilityName>标点符号检查</abilityName>
      <candidateList/>
      <explain/>
      <paraID>55389454</paraID>
      <start>0</start>
      <end>1</end>
      <status>ignored</status>
      <modifiedWord/>
      <trackRevisions>false</trackRevisions>
    </reviewItem>
    <reviewItem>
      <errorID>db5c1c87-a476-4caa-96b3-9f6f3767b2cb</errorID>
      <errorWord>*</errorWord>
      <group>L1_Punc</group>
      <groupName>标点问题</groupName>
      <ability>L2_Punc</ability>
      <abilityName>标点符号检查</abilityName>
      <candidateList/>
      <explain/>
      <paraID> D264D07</paraID>
      <start>0</start>
      <end>1</end>
      <status>ignored</status>
      <modifiedWord/>
      <trackRevisions>false</trackRevisions>
    </reviewItem>
    <reviewItem>
      <errorID>20e8d50c-e29d-420a-aea3-9e62a8c3cf49</errorID>
      <errorWord>*</errorWord>
      <group>L1_Punc</group>
      <groupName>标点问题</groupName>
      <ability>L2_Punc</ability>
      <abilityName>标点符号检查</abilityName>
      <candidateList/>
      <explain/>
      <paraID>4E636462</paraID>
      <start>0</start>
      <end>1</end>
      <status>ignored</status>
      <modifiedWord/>
      <trackRevisions>false</trackRevisions>
    </reviewItem>
    <reviewItem>
      <errorID>9e45ce52-cfd7-486d-a930-f553dee65e11</errorID>
      <errorWord>*</errorWord>
      <group>L1_Punc</group>
      <groupName>标点问题</groupName>
      <ability>L2_Punc</ability>
      <abilityName>标点符号检查</abilityName>
      <candidateList/>
      <explain/>
      <paraID>56EEE438</paraID>
      <start>0</start>
      <end>1</end>
      <status>ignored</status>
      <modifiedWord/>
      <trackRevisions>false</trackRevisions>
    </reviewItem>
    <reviewItem>
      <errorID>b09bc82e-d090-4e4d-811c-ce360a0ae883</errorID>
      <errorWord>*</errorWord>
      <group>L1_Punc</group>
      <groupName>标点问题</groupName>
      <ability>L2_Punc</ability>
      <abilityName>标点符号检查</abilityName>
      <candidateList/>
      <explain/>
      <paraID>1A4C1200</paraID>
      <start>0</start>
      <end>1</end>
      <status>ignored</status>
      <modifiedWord/>
      <trackRevisions>false</trackRevisions>
    </reviewItem>
    <reviewItem>
      <errorID>10bc3d43-3367-4b75-81e9-3fcefaab3990</errorID>
      <errorWord>*</errorWord>
      <group>L1_Punc</group>
      <groupName>标点问题</groupName>
      <ability>L2_Punc</ability>
      <abilityName>标点符号检查</abilityName>
      <candidateList/>
      <explain/>
      <paraID>592953E3</paraID>
      <start>0</start>
      <end>1</end>
      <status>ignored</status>
      <modifiedWord/>
      <trackRevisions>false</trackRevisions>
    </reviewItem>
    <reviewItem>
      <errorID>480fec68-2fde-48a1-8126-65dc444b79ba</errorID>
      <errorWord>*</errorWord>
      <group>L1_Punc</group>
      <groupName>标点问题</groupName>
      <ability>L2_Punc</ability>
      <abilityName>标点符号检查</abilityName>
      <candidateList/>
      <explain/>
      <paraID>63C7BD66</paraID>
      <start>0</start>
      <end>1</end>
      <status>ignored</status>
      <modifiedWord/>
      <trackRevisions>false</trackRevisions>
    </reviewItem>
    <reviewItem>
      <errorID>81e616d9-1e4b-4de9-baa0-ac6335cacd99</errorID>
      <errorWord>*</errorWord>
      <group>L1_Punc</group>
      <groupName>标点问题</groupName>
      <ability>L2_Punc</ability>
      <abilityName>标点符号检查</abilityName>
      <candidateList/>
      <explain/>
      <paraID>2ED11508</paraID>
      <start>0</start>
      <end>1</end>
      <status>ignored</status>
      <modifiedWord/>
      <trackRevisions>false</trackRevisions>
    </reviewItem>
    <reviewItem>
      <errorID>89021281-7e1f-48d8-8c3e-d04f1012b331</errorID>
      <errorWord>*</errorWord>
      <group>L1_Punc</group>
      <groupName>标点问题</groupName>
      <ability>L2_Punc</ability>
      <abilityName>标点符号检查</abilityName>
      <candidateList/>
      <explain/>
      <paraID>506A6345</paraID>
      <start>0</start>
      <end>1</end>
      <status>ignored</status>
      <modifiedWord/>
      <trackRevisions>false</trackRevisions>
    </reviewItem>
    <reviewItem>
      <errorID>230edd97-7a18-40d3-be8d-1738839b9c29</errorID>
      <errorWord>*</errorWord>
      <group>L1_Punc</group>
      <groupName>标点问题</groupName>
      <ability>L2_Punc</ability>
      <abilityName>标点符号检查</abilityName>
      <candidateList/>
      <explain/>
      <paraID>27FA7132</paraID>
      <start>0</start>
      <end>1</end>
      <status>ignored</status>
      <modifiedWord/>
      <trackRevisions>false</trackRevisions>
    </reviewItem>
    <reviewItem>
      <errorID>42ef9cb3-8a63-46d3-b1fa-e2c28db00ea1</errorID>
      <errorWord>*</errorWord>
      <group>L1_Punc</group>
      <groupName>标点问题</groupName>
      <ability>L2_Punc</ability>
      <abilityName>标点符号检查</abilityName>
      <candidateList/>
      <explain/>
      <paraID>409FCC2A</paraID>
      <start>0</start>
      <end>1</end>
      <status>ignored</status>
      <modifiedWord/>
      <trackRevisions>false</trackRevisions>
    </reviewItem>
    <reviewItem>
      <errorID>5ef5dcf4-fa0a-46d5-8ed2-c2938867ae03</errorID>
      <errorWord>*</errorWord>
      <group>L1_Punc</group>
      <groupName>标点问题</groupName>
      <ability>L2_Punc</ability>
      <abilityName>标点符号检查</abilityName>
      <candidateList/>
      <explain/>
      <paraID>30786365</paraID>
      <start>0</start>
      <end>1</end>
      <status>ignored</status>
      <modifiedWord/>
      <trackRevisions>false</trackRevisions>
    </reviewItem>
    <reviewItem>
      <errorID>966bbd4b-40c1-42c0-8102-79ae10a6d1f9</errorID>
      <errorWord>*</errorWord>
      <group>L1_Punc</group>
      <groupName>标点问题</groupName>
      <ability>L2_Punc</ability>
      <abilityName>标点符号检查</abilityName>
      <candidateList/>
      <explain/>
      <paraID> BD806D9</paraID>
      <start>0</start>
      <end>1</end>
      <status>ignored</status>
      <modifiedWord/>
      <trackRevisions>false</trackRevisions>
    </reviewItem>
    <reviewItem>
      <errorID>3c365eae-803b-42a1-b8c0-687fb716532c</errorID>
      <errorWord>*</errorWord>
      <group>L1_Punc</group>
      <groupName>标点问题</groupName>
      <ability>L2_Punc</ability>
      <abilityName>标点符号检查</abilityName>
      <candidateList/>
      <explain/>
      <paraID>56E88818</paraID>
      <start>0</start>
      <end>1</end>
      <status>ignored</status>
      <modifiedWord/>
      <trackRevisions>false</trackRevisions>
    </reviewItem>
    <reviewItem>
      <errorID>cdfd6207-f441-47fc-9d6d-f086f1226dc1</errorID>
      <errorWord>*</errorWord>
      <group>L1_Punc</group>
      <groupName>标点问题</groupName>
      <ability>L2_Punc</ability>
      <abilityName>标点符号检查</abilityName>
      <candidateList/>
      <explain/>
      <paraID> DDA1FC3</paraID>
      <start>0</start>
      <end>1</end>
      <status>ignored</status>
      <modifiedWord/>
      <trackRevisions>false</trackRevisions>
    </reviewItem>
    <reviewItem>
      <errorID>baeb4cd5-2b76-49f7-8adf-5e915c570c8b</errorID>
      <errorWord>*</errorWord>
      <group>L1_Punc</group>
      <groupName>标点问题</groupName>
      <ability>L2_Punc</ability>
      <abilityName>标点符号检查</abilityName>
      <candidateList/>
      <explain/>
      <paraID>2329147B</paraID>
      <start>0</start>
      <end>1</end>
      <status>ignored</status>
      <modifiedWord/>
      <trackRevisions>false</trackRevisions>
    </reviewItem>
    <reviewItem>
      <errorID>8175c755-d886-4d96-95cd-ba981b7bf5c1</errorID>
      <errorWord>*</errorWord>
      <group>L1_Punc</group>
      <groupName>标点问题</groupName>
      <ability>L2_Punc</ability>
      <abilityName>标点符号检查</abilityName>
      <candidateList/>
      <explain/>
      <paraID>1896AC02</paraID>
      <start>0</start>
      <end>1</end>
      <status>ignored</status>
      <modifiedWord/>
      <trackRevisions>false</trackRevisions>
    </reviewItem>
    <reviewItem>
      <errorID>96060c5e-9f91-4971-9f9e-5d0aa2e487b4</errorID>
      <errorWord>*</errorWord>
      <group>L1_Punc</group>
      <groupName>标点问题</groupName>
      <ability>L2_Punc</ability>
      <abilityName>标点符号检查</abilityName>
      <candidateList/>
      <explain/>
      <paraID>348E6446</paraID>
      <start>0</start>
      <end>1</end>
      <status>ignored</status>
      <modifiedWord/>
      <trackRevisions>false</trackRevisions>
    </reviewItem>
    <reviewItem>
      <errorID>d9f8d4bb-02db-4147-b7ca-68ba1a6b7189</errorID>
      <errorWord>（</errorWord>
      <group>L1_Punc</group>
      <groupName>标点问题</groupName>
      <ability>L2_Punc</ability>
      <abilityName>标点符号检查</abilityName>
      <candidateList/>
      <explain>同一形式括号套用。</explain>
      <paraID>31C76E59</paraID>
      <start>70</start>
      <end>71</end>
      <status>ignored</status>
      <modifiedWord/>
      <trackRevisions>false</trackRevisions>
    </reviewItem>
    <reviewItem>
      <errorID>f83eb03f-36b5-40b1-b03a-657683e9587a</errorID>
      <errorWord>）</errorWord>
      <group>L1_Punc</group>
      <groupName>标点问题</groupName>
      <ability>L2_Punc</ability>
      <abilityName>标点符号检查</abilityName>
      <candidateList/>
      <explain>同一形式括号套用。</explain>
      <paraID>31C76E59</paraID>
      <start>73</start>
      <end>74</end>
      <status>ignored</status>
      <modifiedWord/>
      <trackRevisions>false</trackRevisions>
    </reviewItem>
    <reviewItem>
      <errorID>7d6cfdb7-a454-4624-9c4b-99d1623dc109</errorID>
      <errorWord>*</errorWord>
      <group>L1_Punc</group>
      <groupName>标点问题</groupName>
      <ability>L2_Punc</ability>
      <abilityName>标点符号检查</abilityName>
      <candidateList/>
      <explain/>
      <paraID>  295140</paraID>
      <start>0</start>
      <end>1</end>
      <status>ignored</status>
      <modifiedWord/>
      <trackRevisions>false</trackRevisions>
    </reviewItem>
    <reviewItem>
      <errorID>53286957-d1e1-42cf-abcf-df9cb1cea1fa</errorID>
      <errorWord>*</errorWord>
      <group>L1_Punc</group>
      <groupName>标点问题</groupName>
      <ability>L2_Punc</ability>
      <abilityName>标点符号检查</abilityName>
      <candidateList/>
      <explain/>
      <paraID>3DBC981F</paraID>
      <start>0</start>
      <end>1</end>
      <status>ignored</status>
      <modifiedWord/>
      <trackRevisions>false</trackRevisions>
    </reviewItem>
    <reviewItem>
      <errorID>6616d286-f23e-4c61-b825-806648592f73</errorID>
      <errorWord>*</errorWord>
      <group>L1_Punc</group>
      <groupName>标点问题</groupName>
      <ability>L2_Punc</ability>
      <abilityName>标点符号检查</abilityName>
      <candidateList/>
      <explain/>
      <paraID>31C671BD</paraID>
      <start>0</start>
      <end>1</end>
      <status>ignored</status>
      <modifiedWord/>
      <trackRevisions>false</trackRevisions>
    </reviewItem>
    <reviewItem>
      <errorID>64199e02-3f72-4424-a018-4de68ba429ea</errorID>
      <errorWord>*</errorWord>
      <group>L1_Punc</group>
      <groupName>标点问题</groupName>
      <ability>L2_Punc</ability>
      <abilityName>标点符号检查</abilityName>
      <candidateList/>
      <explain/>
      <paraID>54841B1A</paraID>
      <start>0</start>
      <end>1</end>
      <status>ignored</status>
      <modifiedWord/>
      <trackRevisions>false</trackRevisions>
    </reviewItem>
    <reviewItem>
      <errorID>54456a7b-cbc3-480d-a65e-9db4c4246586</errorID>
      <errorWord>*</errorWord>
      <group>L1_Punc</group>
      <groupName>标点问题</groupName>
      <ability>L2_Punc</ability>
      <abilityName>标点符号检查</abilityName>
      <candidateList/>
      <explain/>
      <paraID> 7979AFD</paraID>
      <start>0</start>
      <end>1</end>
      <status>ignored</status>
      <modifiedWord/>
      <trackRevisions>false</trackRevisions>
    </reviewItem>
    <reviewItem>
      <errorID>b01a153d-71a9-483a-818f-aff90351002a</errorID>
      <errorWord>*</errorWord>
      <group>L1_Punc</group>
      <groupName>标点问题</groupName>
      <ability>L2_Punc</ability>
      <abilityName>标点符号检查</abilityName>
      <candidateList/>
      <explain/>
      <paraID>1D30391C</paraID>
      <start>0</start>
      <end>1</end>
      <status>ignored</status>
      <modifiedWord/>
      <trackRevisions>false</trackRevisions>
    </reviewItem>
    <reviewItem>
      <errorID>bf8763b9-d636-406f-99f6-23e8851d70b9</errorID>
      <errorWord>*</errorWord>
      <group>L1_Punc</group>
      <groupName>标点问题</groupName>
      <ability>L2_Punc</ability>
      <abilityName>标点符号检查</abilityName>
      <candidateList/>
      <explain/>
      <paraID>12C9E5D6</paraID>
      <start>0</start>
      <end>1</end>
      <status>ignored</status>
      <modifiedWord/>
      <trackRevisions>false</trackRevisions>
    </reviewItem>
    <reviewItem>
      <errorID>a02dacd8-25da-488b-aa99-5ccc6a70ed26</errorID>
      <errorWord>（</errorWord>
      <group>L1_Punc</group>
      <groupName>标点问题</groupName>
      <ability>L2_Punc</ability>
      <abilityName>标点符号检查</abilityName>
      <candidateList/>
      <explain>同一形式括号套用。</explain>
      <paraID>7BB0B016</paraID>
      <start>70</start>
      <end>71</end>
      <status>ignored</status>
      <modifiedWord/>
      <trackRevisions>false</trackRevisions>
    </reviewItem>
    <reviewItem>
      <errorID>d8336d13-6ab8-4d1d-91de-94d379a6c317</errorID>
      <errorWord>）</errorWord>
      <group>L1_Punc</group>
      <groupName>标点问题</groupName>
      <ability>L2_Punc</ability>
      <abilityName>标点符号检查</abilityName>
      <candidateList/>
      <explain>同一形式括号套用。</explain>
      <paraID>7BB0B016</paraID>
      <start>73</start>
      <end>74</end>
      <status>ignored</status>
      <modifiedWord/>
      <trackRevisions>false</trackRevisions>
    </reviewItem>
    <reviewItem>
      <errorID>1dc1579d-cd03-486a-843f-6300c53deb39</errorID>
      <errorWord>*</errorWord>
      <group>L1_Punc</group>
      <groupName>标点问题</groupName>
      <ability>L2_Punc</ability>
      <abilityName>标点符号检查</abilityName>
      <candidateList/>
      <explain/>
      <paraID>64FF29D5</paraID>
      <start>0</start>
      <end>1</end>
      <status>ignored</status>
      <modifiedWord/>
      <trackRevisions>false</trackRevisions>
    </reviewItem>
    <reviewItem>
      <errorID>59d79e12-9b74-4f97-b804-3641cd051280</errorID>
      <errorWord>*</errorWord>
      <group>L1_Punc</group>
      <groupName>标点问题</groupName>
      <ability>L2_Punc</ability>
      <abilityName>标点符号检查</abilityName>
      <candidateList/>
      <explain/>
      <paraID>58C7545A</paraID>
      <start>0</start>
      <end>1</end>
      <status>ignored</status>
      <modifiedWord/>
      <trackRevisions>false</trackRevisions>
    </reviewItem>
    <reviewItem>
      <errorID>e55f0763-45f6-4ba5-bd10-5f5e9f6e25f2</errorID>
      <errorWord>*</errorWord>
      <group>L1_Punc</group>
      <groupName>标点问题</groupName>
      <ability>L2_Punc</ability>
      <abilityName>标点符号检查</abilityName>
      <candidateList/>
      <explain/>
      <paraID>1050191E</paraID>
      <start>0</start>
      <end>1</end>
      <status>ignored</status>
      <modifiedWord/>
      <trackRevisions>false</trackRevisions>
    </reviewItem>
    <reviewItem>
      <errorID>8a23865d-8326-4a3d-a0ee-1a8e06860633</errorID>
      <errorWord>*</errorWord>
      <group>L1_Punc</group>
      <groupName>标点问题</groupName>
      <ability>L2_Punc</ability>
      <abilityName>标点符号检查</abilityName>
      <candidateList/>
      <explain/>
      <paraID>757F9B1B</paraID>
      <start>0</start>
      <end>1</end>
      <status>ignored</status>
      <modifiedWord/>
      <trackRevisions>false</trackRevisions>
    </reviewItem>
    <reviewItem>
      <errorID>fe7869b2-f1b2-4e76-b645-a6978efca711</errorID>
      <errorWord>*</errorWord>
      <group>L1_Punc</group>
      <groupName>标点问题</groupName>
      <ability>L2_Punc</ability>
      <abilityName>标点符号检查</abilityName>
      <candidateList/>
      <explain/>
      <paraID> DDD551B</paraID>
      <start>0</start>
      <end>1</end>
      <status>ignored</status>
      <modifiedWord/>
      <trackRevisions>false</trackRevisions>
    </reviewItem>
    <reviewItem>
      <errorID>802a64d3-ecb2-49b6-878b-dc86b49c3858</errorID>
      <errorWord>*</errorWord>
      <group>L1_Punc</group>
      <groupName>标点问题</groupName>
      <ability>L2_Punc</ability>
      <abilityName>标点符号检查</abilityName>
      <candidateList/>
      <explain/>
      <paraID> 2BCB925</paraID>
      <start>0</start>
      <end>1</end>
      <status>ignored</status>
      <modifiedWord/>
      <trackRevisions>false</trackRevisions>
    </reviewItem>
    <reviewItem>
      <errorID>a0785874-66be-445d-bae0-ddfa3f9696c4</errorID>
      <errorWord>*</errorWord>
      <group>L1_Punc</group>
      <groupName>标点问题</groupName>
      <ability>L2_Punc</ability>
      <abilityName>标点符号检查</abilityName>
      <candidateList/>
      <explain/>
      <paraID>7BAB9065</paraID>
      <start>0</start>
      <end>1</end>
      <status>ignored</status>
      <modifiedWord/>
      <trackRevisions>false</trackRevisions>
    </reviewItem>
    <reviewItem>
      <errorID>0b8ed99e-107a-4d10-b9a8-6c1536c04bab</errorID>
      <errorWord>*</errorWord>
      <group>L1_Punc</group>
      <groupName>标点问题</groupName>
      <ability>L2_Punc</ability>
      <abilityName>标点符号检查</abilityName>
      <candidateList/>
      <explain/>
      <paraID>4653E376</paraID>
      <start>0</start>
      <end>1</end>
      <status>ignored</status>
      <modifiedWord/>
      <trackRevisions>false</trackRevisions>
    </reviewItem>
    <reviewItem>
      <errorID>9c1c17ac-b2ff-4a4e-97b1-5be4379e0ef2</errorID>
      <errorWord>*</errorWord>
      <group>L1_Punc</group>
      <groupName>标点问题</groupName>
      <ability>L2_Punc</ability>
      <abilityName>标点符号检查</abilityName>
      <candidateList/>
      <explain/>
      <paraID>4311A668</paraID>
      <start>0</start>
      <end>1</end>
      <status>ignored</status>
      <modifiedWord/>
      <trackRevisions>false</trackRevisions>
    </reviewItem>
    <reviewItem>
      <errorID>10a9dc6a-174c-4257-b8f0-127c7dafd2cc</errorID>
      <errorWord>*</errorWord>
      <group>L1_Punc</group>
      <groupName>标点问题</groupName>
      <ability>L2_Punc</ability>
      <abilityName>标点符号检查</abilityName>
      <candidateList/>
      <explain/>
      <paraID>6252B633</paraID>
      <start>0</start>
      <end>1</end>
      <status>ignored</status>
      <modifiedWord/>
      <trackRevisions>false</trackRevisions>
    </reviewItem>
    <reviewItem>
      <errorID>a0b4fba8-c7c7-4f61-8933-9c507dc0cf8f</errorID>
      <errorWord>*</errorWord>
      <group>L1_Punc</group>
      <groupName>标点问题</groupName>
      <ability>L2_Punc</ability>
      <abilityName>标点符号检查</abilityName>
      <candidateList/>
      <explain/>
      <paraID>4E3713D4</paraID>
      <start>0</start>
      <end>1</end>
      <status>ignored</status>
      <modifiedWord/>
      <trackRevisions>false</trackRevisions>
    </reviewItem>
    <reviewItem>
      <errorID>4e349e83-783b-4b60-85a7-dbcd8caacae9</errorID>
      <errorWord>*</errorWord>
      <group>L1_Punc</group>
      <groupName>标点问题</groupName>
      <ability>L2_Punc</ability>
      <abilityName>标点符号检查</abilityName>
      <candidateList/>
      <explain/>
      <paraID>433D5716</paraID>
      <start>0</start>
      <end>1</end>
      <status>ignored</status>
      <modifiedWord/>
      <trackRevisions>false</trackRevisions>
    </reviewItem>
    <reviewItem>
      <errorID>361a32f7-0afc-4f2f-8435-2f3cc2c8fd54</errorID>
      <errorWord>*</errorWord>
      <group>L1_Punc</group>
      <groupName>标点问题</groupName>
      <ability>L2_Punc</ability>
      <abilityName>标点符号检查</abilityName>
      <candidateList/>
      <explain/>
      <paraID> 78AE6B8</paraID>
      <start>0</start>
      <end>1</end>
      <status>ignored</status>
      <modifiedWord/>
      <trackRevisions>false</trackRevisions>
    </reviewItem>
    <reviewItem>
      <errorID>db5dc422-6b77-4130-9c16-0d012d0db151</errorID>
      <errorWord>*</errorWord>
      <group>L1_Punc</group>
      <groupName>标点问题</groupName>
      <ability>L2_Punc</ability>
      <abilityName>标点符号检查</abilityName>
      <candidateList/>
      <explain/>
      <paraID>7C1C66E4</paraID>
      <start>0</start>
      <end>1</end>
      <status>ignored</status>
      <modifiedWord/>
      <trackRevisions>false</trackRevisions>
    </reviewItem>
    <reviewItem>
      <errorID>b44036ee-7aef-4bb8-85ac-a81b0d67e4f0</errorID>
      <errorWord>*</errorWord>
      <group>L1_Punc</group>
      <groupName>标点问题</groupName>
      <ability>L2_Punc</ability>
      <abilityName>标点符号检查</abilityName>
      <candidateList/>
      <explain/>
      <paraID> EE78CE5</paraID>
      <start>0</start>
      <end>1</end>
      <status>ignored</status>
      <modifiedWord/>
      <trackRevisions>false</trackRevisions>
    </reviewItem>
    <reviewItem>
      <errorID>83e76e0f-1946-4b57-b443-504046bbd4a1</errorID>
      <errorWord>*</errorWord>
      <group>L1_Punc</group>
      <groupName>标点问题</groupName>
      <ability>L2_Punc</ability>
      <abilityName>标点符号检查</abilityName>
      <candidateList/>
      <explain/>
      <paraID>5778FC27</paraID>
      <start>0</start>
      <end>1</end>
      <status>ignored</status>
      <modifiedWord/>
      <trackRevisions>false</trackRevisions>
    </reviewItem>
    <reviewItem>
      <errorID>63d5669e-42a9-4050-85b9-14d204206e65</errorID>
      <errorWord>*</errorWord>
      <group>L1_Punc</group>
      <groupName>标点问题</groupName>
      <ability>L2_Punc</ability>
      <abilityName>标点符号检查</abilityName>
      <candidateList/>
      <explain/>
      <paraID>6FC6971E</paraID>
      <start>0</start>
      <end>1</end>
      <status>ignored</status>
      <modifiedWord/>
      <trackRevisions>false</trackRevisions>
    </reviewItem>
    <reviewItem>
      <errorID>02877f99-46a4-458a-9c06-ff44cc2825bc</errorID>
      <errorWord>*</errorWord>
      <group>L1_Punc</group>
      <groupName>标点问题</groupName>
      <ability>L2_Punc</ability>
      <abilityName>标点符号检查</abilityName>
      <candidateList/>
      <explain/>
      <paraID>1D82D9ED</paraID>
      <start>0</start>
      <end>1</end>
      <status>ignored</status>
      <modifiedWord/>
      <trackRevisions>false</trackRevisions>
    </reviewItem>
    <reviewItem>
      <errorID>b9b93650-6a85-473f-84d0-0fc3d1b500c5</errorID>
      <errorWord>*</errorWord>
      <group>L1_Punc</group>
      <groupName>标点问题</groupName>
      <ability>L2_Punc</ability>
      <abilityName>标点符号检查</abilityName>
      <candidateList/>
      <explain/>
      <paraID>226DFEAA</paraID>
      <start>0</start>
      <end>1</end>
      <status>ignored</status>
      <modifiedWord/>
      <trackRevisions>false</trackRevisions>
    </reviewItem>
    <reviewItem>
      <errorID>92f400d2-bffe-4ce2-bc2a-b39f70507bb6</errorID>
      <errorWord>*</errorWord>
      <group>L1_Punc</group>
      <groupName>标点问题</groupName>
      <ability>L2_Punc</ability>
      <abilityName>标点符号检查</abilityName>
      <candidateList/>
      <explain/>
      <paraID>7FA811D2</paraID>
      <start>0</start>
      <end>1</end>
      <status>ignored</status>
      <modifiedWord/>
      <trackRevisions>false</trackRevisions>
    </reviewItem>
    <reviewItem>
      <errorID>77f965f8-6d8b-44f7-8c8b-23fb0c087492</errorID>
      <errorWord>*</errorWord>
      <group>L1_Punc</group>
      <groupName>标点问题</groupName>
      <ability>L2_Punc</ability>
      <abilityName>标点符号检查</abilityName>
      <candidateList/>
      <explain/>
      <paraID>39B5E7F4</paraID>
      <start>0</start>
      <end>1</end>
      <status>ignored</status>
      <modifiedWord/>
      <trackRevisions>false</trackRevisions>
    </reviewItem>
    <reviewItem>
      <errorID>536c1a44-62c2-4c5a-8a0a-d0fe2d07db90</errorID>
      <errorWord>*</errorWord>
      <group>L1_Punc</group>
      <groupName>标点问题</groupName>
      <ability>L2_Punc</ability>
      <abilityName>标点符号检查</abilityName>
      <candidateList/>
      <explain/>
      <paraID>562B0AF2</paraID>
      <start>0</start>
      <end>1</end>
      <status>ignored</status>
      <modifiedWord/>
      <trackRevisions>false</trackRevisions>
    </reviewItem>
    <reviewItem>
      <errorID>19b5276e-76a5-4242-82b4-6102f2f79df7</errorID>
      <errorWord>*</errorWord>
      <group>L1_Punc</group>
      <groupName>标点问题</groupName>
      <ability>L2_Punc</ability>
      <abilityName>标点符号检查</abilityName>
      <candidateList/>
      <explain/>
      <paraID>355E874C</paraID>
      <start>0</start>
      <end>1</end>
      <status>ignored</status>
      <modifiedWord/>
      <trackRevisions>false</trackRevisions>
    </reviewItem>
    <reviewItem>
      <errorID>eda35b43-4a00-4ba4-97b3-41b10810bd4c</errorID>
      <errorWord>*</errorWord>
      <group>L1_Punc</group>
      <groupName>标点问题</groupName>
      <ability>L2_Punc</ability>
      <abilityName>标点符号检查</abilityName>
      <candidateList/>
      <explain/>
      <paraID>202DAF54</paraID>
      <start>0</start>
      <end>1</end>
      <status>ignored</status>
      <modifiedWord/>
      <trackRevisions>false</trackRevisions>
    </reviewItem>
    <reviewItem>
      <errorID>14845034-4049-4e23-82de-7e2b82671625</errorID>
      <errorWord>*</errorWord>
      <group>L1_Punc</group>
      <groupName>标点问题</groupName>
      <ability>L2_Punc</ability>
      <abilityName>标点符号检查</abilityName>
      <candidateList/>
      <explain/>
      <paraID>53CDBE88</paraID>
      <start>0</start>
      <end>1</end>
      <status>ignored</status>
      <modifiedWord/>
      <trackRevisions>false</trackRevisions>
    </reviewItem>
    <reviewItem>
      <errorID>b33c6da0-22b5-4bfb-b53f-a054ae57786f</errorID>
      <errorWord>*</errorWord>
      <group>L1_Punc</group>
      <groupName>标点问题</groupName>
      <ability>L2_Punc</ability>
      <abilityName>标点符号检查</abilityName>
      <candidateList/>
      <explain/>
      <paraID>39202A6B</paraID>
      <start>0</start>
      <end>1</end>
      <status>ignored</status>
      <modifiedWord/>
      <trackRevisions>false</trackRevisions>
    </reviewItem>
    <reviewItem>
      <errorID>4ace6b7a-72e1-42ea-ae4f-a9414ca64900</errorID>
      <errorWord>*</errorWord>
      <group>L1_Punc</group>
      <groupName>标点问题</groupName>
      <ability>L2_Punc</ability>
      <abilityName>标点符号检查</abilityName>
      <candidateList/>
      <explain/>
      <paraID>422156CB</paraID>
      <start>0</start>
      <end>1</end>
      <status>ignored</status>
      <modifiedWord/>
      <trackRevisions>false</trackRevisions>
    </reviewItem>
    <reviewItem>
      <errorID>74826f5f-e8c6-4080-8aff-f6e2d5e779e7</errorID>
      <errorWord>*</errorWord>
      <group>L1_Punc</group>
      <groupName>标点问题</groupName>
      <ability>L2_Punc</ability>
      <abilityName>标点符号检查</abilityName>
      <candidateList/>
      <explain/>
      <paraID>386FA36F</paraID>
      <start>0</start>
      <end>1</end>
      <status>ignored</status>
      <modifiedWord/>
      <trackRevisions>false</trackRevisions>
    </reviewItem>
    <reviewItem>
      <errorID>5c85f9e5-fea4-4ba9-9525-f3187ebb12da</errorID>
      <errorWord>*</errorWord>
      <group>L1_Punc</group>
      <groupName>标点问题</groupName>
      <ability>L2_Punc</ability>
      <abilityName>标点符号检查</abilityName>
      <candidateList/>
      <explain/>
      <paraID>4038415B</paraID>
      <start>0</start>
      <end>1</end>
      <status>ignored</status>
      <modifiedWord/>
      <trackRevisions>false</trackRevisions>
    </reviewItem>
    <reviewItem>
      <errorID>2471dd0a-7714-422c-9c30-add07b9bb6dc</errorID>
      <errorWord>*</errorWord>
      <group>L1_Punc</group>
      <groupName>标点问题</groupName>
      <ability>L2_Punc</ability>
      <abilityName>标点符号检查</abilityName>
      <candidateList/>
      <explain/>
      <paraID>27F798E6</paraID>
      <start>0</start>
      <end>1</end>
      <status>ignored</status>
      <modifiedWord/>
      <trackRevisions>false</trackRevisions>
    </reviewItem>
    <reviewItem>
      <errorID>7b667861-25ae-457d-a199-6cb812d43fd8</errorID>
      <errorWord>*</errorWord>
      <group>L1_Punc</group>
      <groupName>标点问题</groupName>
      <ability>L2_Punc</ability>
      <abilityName>标点符号检查</abilityName>
      <candidateList/>
      <explain/>
      <paraID>40F67518</paraID>
      <start>0</start>
      <end>1</end>
      <status>ignored</status>
      <modifiedWord/>
      <trackRevisions>false</trackRevisions>
    </reviewItem>
    <reviewItem>
      <errorID>64984fb1-221d-4148-ac25-2afd19e807f7</errorID>
      <errorWord>*</errorWord>
      <group>L1_Punc</group>
      <groupName>标点问题</groupName>
      <ability>L2_Punc</ability>
      <abilityName>标点符号检查</abilityName>
      <candidateList/>
      <explain/>
      <paraID>207E21C3</paraID>
      <start>0</start>
      <end>1</end>
      <status>ignored</status>
      <modifiedWord/>
      <trackRevisions>false</trackRevisions>
    </reviewItem>
    <reviewItem>
      <errorID>4cbe0610-3dbb-400b-9788-a7fff897d4a5</errorID>
      <errorWord>*</errorWord>
      <group>L1_Punc</group>
      <groupName>标点问题</groupName>
      <ability>L2_Punc</ability>
      <abilityName>标点符号检查</abilityName>
      <candidateList/>
      <explain/>
      <paraID>60CBC592</paraID>
      <start>0</start>
      <end>1</end>
      <status>ignored</status>
      <modifiedWord/>
      <trackRevisions>false</trackRevisions>
    </reviewItem>
    <reviewItem>
      <errorID>45eca563-7e22-49ce-9d90-34bec9ab6d1b</errorID>
      <errorWord>*</errorWord>
      <group>L1_Punc</group>
      <groupName>标点问题</groupName>
      <ability>L2_Punc</ability>
      <abilityName>标点符号检查</abilityName>
      <candidateList/>
      <explain/>
      <paraID>288A157A</paraID>
      <start>0</start>
      <end>1</end>
      <status>ignored</status>
      <modifiedWord/>
      <trackRevisions>false</trackRevisions>
    </reviewItem>
    <reviewItem>
      <errorID>55f92197-311d-4e2a-8edf-62dc5f556685</errorID>
      <errorWord>*</errorWord>
      <group>L1_Punc</group>
      <groupName>标点问题</groupName>
      <ability>L2_Punc</ability>
      <abilityName>标点符号检查</abilityName>
      <candidateList/>
      <explain/>
      <paraID>11988779</paraID>
      <start>0</start>
      <end>1</end>
      <status>ignored</status>
      <modifiedWord/>
      <trackRevisions>false</trackRevisions>
    </reviewItem>
    <reviewItem>
      <errorID>f65aa945-36bb-45e7-af30-96ca406c670b</errorID>
      <errorWord>*</errorWord>
      <group>L1_Punc</group>
      <groupName>标点问题</groupName>
      <ability>L2_Punc</ability>
      <abilityName>标点符号检查</abilityName>
      <candidateList/>
      <explain/>
      <paraID>7B9A73F7</paraID>
      <start>0</start>
      <end>1</end>
      <status>ignored</status>
      <modifiedWord/>
      <trackRevisions>false</trackRevisions>
    </reviewItem>
    <reviewItem>
      <errorID>0a920237-de43-40e8-8bf4-47819ba86da2</errorID>
      <errorWord>*</errorWord>
      <group>L1_Punc</group>
      <groupName>标点问题</groupName>
      <ability>L2_Punc</ability>
      <abilityName>标点符号检查</abilityName>
      <candidateList/>
      <explain/>
      <paraID>646D4227</paraID>
      <start>0</start>
      <end>1</end>
      <status>ignored</status>
      <modifiedWord/>
      <trackRevisions>false</trackRevisions>
    </reviewItem>
    <reviewItem>
      <errorID>c8c3354d-3a9d-41af-a943-d10228ad2cbc</errorID>
      <errorWord>*</errorWord>
      <group>L1_Punc</group>
      <groupName>标点问题</groupName>
      <ability>L2_Punc</ability>
      <abilityName>标点符号检查</abilityName>
      <candidateList/>
      <explain/>
      <paraID>38B6D3D1</paraID>
      <start>0</start>
      <end>1</end>
      <status>ignored</status>
      <modifiedWord/>
      <trackRevisions>false</trackRevisions>
    </reviewItem>
    <reviewItem>
      <errorID>9536bab2-4b30-493b-84cf-e9bcd0bd1592</errorID>
      <errorWord>*</errorWord>
      <group>L1_Punc</group>
      <groupName>标点问题</groupName>
      <ability>L2_Punc</ability>
      <abilityName>标点符号检查</abilityName>
      <candidateList/>
      <explain/>
      <paraID>3ACF22CA</paraID>
      <start>0</start>
      <end>1</end>
      <status>ignored</status>
      <modifiedWord/>
      <trackRevisions>false</trackRevisions>
    </reviewItem>
    <reviewItem>
      <errorID>a52818b5-7d57-406f-ba17-1164f8bb086c</errorID>
      <errorWord>*</errorWord>
      <group>L1_Punc</group>
      <groupName>标点问题</groupName>
      <ability>L2_Punc</ability>
      <abilityName>标点符号检查</abilityName>
      <candidateList/>
      <explain/>
      <paraID>46D1745C</paraID>
      <start>0</start>
      <end>1</end>
      <status>ignored</status>
      <modifiedWord/>
      <trackRevisions>false</trackRevisions>
    </reviewItem>
    <reviewItem>
      <errorID>60a7757a-81a8-443a-ab9b-f05a6fe0b954</errorID>
      <errorWord>*</errorWord>
      <group>L1_Punc</group>
      <groupName>标点问题</groupName>
      <ability>L2_Punc</ability>
      <abilityName>标点符号检查</abilityName>
      <candidateList/>
      <explain/>
      <paraID>5E86CBAF</paraID>
      <start>0</start>
      <end>1</end>
      <status>ignored</status>
      <modifiedWord/>
      <trackRevisions>false</trackRevisions>
    </reviewItem>
    <reviewItem>
      <errorID>4b4663c7-0b6b-4fe4-ab37-77236ef62332</errorID>
      <errorWord>*</errorWord>
      <group>L1_Punc</group>
      <groupName>标点问题</groupName>
      <ability>L2_Punc</ability>
      <abilityName>标点符号检查</abilityName>
      <candidateList/>
      <explain/>
      <paraID>421F3631</paraID>
      <start>0</start>
      <end>1</end>
      <status>ignored</status>
      <modifiedWord/>
      <trackRevisions>false</trackRevisions>
    </reviewItem>
    <reviewItem>
      <errorID>5078ae8e-ffbf-4aed-b7a9-f5d45e208093</errorID>
      <errorWord>*</errorWord>
      <group>L1_Punc</group>
      <groupName>标点问题</groupName>
      <ability>L2_Punc</ability>
      <abilityName>标点符号检查</abilityName>
      <candidateList/>
      <explain/>
      <paraID>3C68AF0F</paraID>
      <start>0</start>
      <end>1</end>
      <status>ignored</status>
      <modifiedWord/>
      <trackRevisions>false</trackRevisions>
    </reviewItem>
    <reviewItem>
      <errorID>ca3f7441-b873-4cdb-99fe-7554c7cdaaa4</errorID>
      <errorWord>*</errorWord>
      <group>L1_Punc</group>
      <groupName>标点问题</groupName>
      <ability>L2_Punc</ability>
      <abilityName>标点符号检查</abilityName>
      <candidateList/>
      <explain/>
      <paraID> 3674C59</paraID>
      <start>0</start>
      <end>1</end>
      <status>ignored</status>
      <modifiedWord/>
      <trackRevisions>false</trackRevisions>
    </reviewItem>
    <reviewItem>
      <errorID>d6bb9405-7100-43e2-8b07-fe7552e23dfe</errorID>
      <errorWord>*</errorWord>
      <group>L1_Punc</group>
      <groupName>标点问题</groupName>
      <ability>L2_Punc</ability>
      <abilityName>标点符号检查</abilityName>
      <candidateList/>
      <explain/>
      <paraID>56AED34D</paraID>
      <start>0</start>
      <end>1</end>
      <status>ignored</status>
      <modifiedWord/>
      <trackRevisions>false</trackRevisions>
    </reviewItem>
    <reviewItem>
      <errorID>abc53445-cfe7-44ef-a1d4-4ca6ceb58d7a</errorID>
      <errorWord>*</errorWord>
      <group>L1_Punc</group>
      <groupName>标点问题</groupName>
      <ability>L2_Punc</ability>
      <abilityName>标点符号检查</abilityName>
      <candidateList/>
      <explain/>
      <paraID>41F3EDDF</paraID>
      <start>0</start>
      <end>1</end>
      <status>ignored</status>
      <modifiedWord/>
      <trackRevisions>false</trackRevisions>
    </reviewItem>
    <reviewItem>
      <errorID>0404468b-0957-4e50-8e46-4171a9b99ac4</errorID>
      <errorWord>*</errorWord>
      <group>L1_Punc</group>
      <groupName>标点问题</groupName>
      <ability>L2_Punc</ability>
      <abilityName>标点符号检查</abilityName>
      <candidateList/>
      <explain/>
      <paraID>145B3890</paraID>
      <start>0</start>
      <end>1</end>
      <status>ignored</status>
      <modifiedWord/>
      <trackRevisions>false</trackRevisions>
    </reviewItem>
    <reviewItem>
      <errorID>ac251e0a-9878-4cb6-bb51-1c64e7fe7578</errorID>
      <errorWord>*</errorWord>
      <group>L1_Punc</group>
      <groupName>标点问题</groupName>
      <ability>L2_Punc</ability>
      <abilityName>标点符号检查</abilityName>
      <candidateList/>
      <explain/>
      <paraID>693E2BD5</paraID>
      <start>0</start>
      <end>1</end>
      <status>ignored</status>
      <modifiedWord/>
      <trackRevisions>false</trackRevisions>
    </reviewItem>
    <reviewItem>
      <errorID>1e7a52f5-d090-433b-86ac-067dc53e4838</errorID>
      <errorWord>*</errorWord>
      <group>L1_Punc</group>
      <groupName>标点问题</groupName>
      <ability>L2_Punc</ability>
      <abilityName>标点符号检查</abilityName>
      <candidateList/>
      <explain/>
      <paraID>31891A07</paraID>
      <start>0</start>
      <end>1</end>
      <status>ignored</status>
      <modifiedWord/>
      <trackRevisions>false</trackRevisions>
    </reviewItem>
    <reviewItem>
      <errorID>3d65f21f-f6fe-4498-b01e-c03ca88eca7f</errorID>
      <errorWord>*</errorWord>
      <group>L1_Punc</group>
      <groupName>标点问题</groupName>
      <ability>L2_Punc</ability>
      <abilityName>标点符号检查</abilityName>
      <candidateList/>
      <explain/>
      <paraID>15A0F390</paraID>
      <start>0</start>
      <end>1</end>
      <status>ignored</status>
      <modifiedWord/>
      <trackRevisions>false</trackRevisions>
    </reviewItem>
    <reviewItem>
      <errorID>fc89b229-91f9-41aa-bfa4-1a8fe2ebd39d</errorID>
      <errorWord>*</errorWord>
      <group>L1_Punc</group>
      <groupName>标点问题</groupName>
      <ability>L2_Punc</ability>
      <abilityName>标点符号检查</abilityName>
      <candidateList/>
      <explain/>
      <paraID>4AE6C53A</paraID>
      <start>0</start>
      <end>1</end>
      <status>ignored</status>
      <modifiedWord/>
      <trackRevisions>false</trackRevisions>
    </reviewItem>
    <reviewItem>
      <errorID>b6fa7931-2e01-4437-935d-8d45b14f0113</errorID>
      <errorWord>*</errorWord>
      <group>L1_Punc</group>
      <groupName>标点问题</groupName>
      <ability>L2_Punc</ability>
      <abilityName>标点符号检查</abilityName>
      <candidateList/>
      <explain/>
      <paraID>1D389A2E</paraID>
      <start>0</start>
      <end>1</end>
      <status>ignored</status>
      <modifiedWord/>
      <trackRevisions>false</trackRevisions>
    </reviewItem>
    <reviewItem>
      <errorID>22c9fcbf-643f-4ae9-b6dd-0644d8a76c69</errorID>
      <errorWord>资源型</errorWord>
      <group>L1_Word</group>
      <groupName>字词问题</groupName>
      <ability>L2_Typo</ability>
      <abilityName>字词错误</abilityName>
      <candidateList>
        <item>资源性</item>
      </candidateList>
      <explain/>
      <paraID>51D36866</paraID>
      <start>48</start>
      <end>51</end>
      <status>ignored</status>
      <modifiedWord/>
      <trackRevisions>false</trackRevisions>
    </reviewItem>
    <reviewItem>
      <errorID>8343c82a-7bcc-4d33-8069-4377cac7dab8</errorID>
      <errorWord>建筑面状</errorWord>
      <group>L1_Knowledge</group>
      <groupName>知识性问题</groupName>
      <ability>L2_Term</ability>
      <abilityName>专业术语</abilityName>
      <candidateList>
        <item>建筑面积</item>
      </candidateList>
      <explain/>
      <paraID> 316821A</paraID>
      <start>2</start>
      <end>6</end>
      <status>ignored</status>
      <modifiedWord/>
      <trackRevisions>false</trackRevisions>
    </reviewItem>
    <reviewItem>
      <errorID>4eb0e2d6-a86c-4000-b358-2ca906aa5918</errorID>
      <errorWord>.</errorWord>
      <group>L1_Format</group>
      <groupName>格式问题</groupName>
      <ability>L2_HalfPunc</ability>
      <abilityName>全半角检查</abilityName>
      <candidateList>
        <item>。</item>
      </candidateList>
      <explain>文本全半角错误。</explain>
      <paraID>4E0C5C99</paraID>
      <start>33</start>
      <end>34</end>
      <status>ignored</status>
      <modifiedWord/>
      <trackRevisions>false</trackRevisions>
    </reviewItem>
    <reviewItem>
      <errorID>ee94e45b-b0aa-4e37-85e7-4feebec6e323</errorID>
      <errorWord>销</errorWord>
      <group>L1_Word</group>
      <groupName>字词问题</groupName>
      <ability>L2_Typo</ability>
      <abilityName>字词错误</abilityName>
      <candidateList>
        <item>销售</item>
      </candidateList>
      <explain/>
      <paraID>618DA393</paraID>
      <start>30</start>
      <end>31</end>
      <status>ignored</status>
      <modifiedWord/>
      <trackRevisions>false</trackRevisions>
    </reviewItem>
    <reviewItem>
      <errorID>81b2e940-d206-4624-8f0d-4ecbf7210e74</errorID>
      <errorWord>（</errorWord>
      <group>L1_Punc</group>
      <groupName>标点问题</groupName>
      <ability>L2_Punc</ability>
      <abilityName>标点符号检查</abilityName>
      <candidateList/>
      <explain/>
      <paraID>2E31A0BC</paraID>
      <start>20</start>
      <end>21</end>
      <status>ignored</status>
      <modifiedWord/>
      <trackRevisions>false</trackRevisions>
    </reviewItem>
    <reviewItem>
      <errorID>9ea625c0-f7dc-4a88-bcba-1dbe1c88981d</errorID>
      <errorWord>：</errorWord>
      <group>L1_Punc</group>
      <groupName>标点问题</groupName>
      <ability>L2_Punc</ability>
      <abilityName>标点符号检查</abilityName>
      <candidateList>
        <item/>
      </candidateList>
      <explain>标题文本后不使用标点符号。</explain>
      <paraID>3B834E4F</paraID>
      <start>6</start>
      <end>7</end>
      <status>ignored</status>
      <modifiedWord/>
      <trackRevisions>false</trackRevisions>
    </reviewItem>
    <reviewItem>
      <errorID>d92aa13b-965b-4734-9d30-402dd88f9f35</errorID>
      <errorWord>。</errorWord>
      <group>L1_Punc</group>
      <groupName>标点问题</groupName>
      <ability>L2_Punc</ability>
      <abilityName>标点符号检查</abilityName>
      <candidateList>
        <item/>
      </candidateList>
      <explain>标题文本后不使用标点符号。</explain>
      <paraID>342BC74F</paraID>
      <start>44</start>
      <end>45</end>
      <status>ignored</status>
      <modifiedWord/>
      <trackRevisions>false</trackRevisions>
    </reviewItem>
    <reviewItem>
      <errorID>feb38ce3-bfcf-4738-ace1-a5139257946c</errorID>
      <errorWord>。</errorWord>
      <group>L1_Punc</group>
      <groupName>标点问题</groupName>
      <ability>L2_Punc</ability>
      <abilityName>标点符号检查</abilityName>
      <candidateList>
        <item/>
      </candidateList>
      <explain>标题文本后不使用标点符号。</explain>
      <paraID>1F4DD4F9</paraID>
      <start>36</start>
      <end>37</end>
      <status>ignored</status>
      <modifiedWord/>
      <trackRevisions>false</trackRevisions>
    </reviewItem>
    <reviewItem>
      <errorID>cdb20532-b0c2-4c9b-a529-dd65847e16da</errorID>
      <errorWord>.</errorWord>
      <group>L1_Format</group>
      <groupName>格式问题</groupName>
      <ability>L2_HalfPunc</ability>
      <abilityName>全半角检查</abilityName>
      <candidateList>
        <item>。</item>
      </candidateList>
      <explain>文本全半角错误。</explain>
      <paraID>536F6A03</paraID>
      <start>100</start>
      <end>101</end>
      <status>ignored</status>
      <modifiedWord/>
      <trackRevisions>false</trackRevisions>
    </reviewItem>
    <reviewItem>
      <errorID>4880197f-cd67-4233-a344-d8e464b98c46</errorID>
      <errorWord>.</errorWord>
      <group>L1_Format</group>
      <groupName>格式问题</groupName>
      <ability>L2_HalfPunc</ability>
      <abilityName>全半角检查</abilityName>
      <candidateList>
        <item>。</item>
      </candidateList>
      <explain>文本全半角错误。</explain>
      <paraID>536F6A03</paraID>
      <start>107</start>
      <end>108</end>
      <status>ignored</status>
      <modifiedWord/>
      <trackRevisions>false</trackRevisions>
    </reviewItem>
    <reviewItem>
      <errorID>4ad2ed82-739c-4d7b-8e90-31a3cdaac03b</errorID>
      <errorWord>“.</errorWord>
      <group>L1_Punc</group>
      <groupName>标点问题</groupName>
      <ability>L2_Punc</ability>
      <abilityName>标点符号检查</abilityName>
      <candidateList>
        <item>“</item>
      </candidateList>
      <explain/>
      <paraID>536F6A03</paraID>
      <start>123</start>
      <end>125</end>
      <status>ignored</status>
      <modifiedWord/>
      <trackRevisions>false</trackRevisions>
    </reviewItem>
    <reviewItem>
      <errorID>dc960742-02f2-4346-93ce-66e45d3b0459</errorID>
      <errorWord>拟定</errorWord>
      <group>L1_Word</group>
      <groupName>字词问题</groupName>
      <ability>L2_Typo</ability>
      <abilityName>字词错误</abilityName>
      <candidateList>
        <item>拟订</item>
      </candidateList>
      <explain>〈动〉草拟：～计划｜～方案。</explain>
      <paraID>4FB0F0EA</paraID>
      <start>43</start>
      <end>45</end>
      <status>modified</status>
      <modifiedWord>拟订</modifiedWord>
      <trackRevisions>false</trackRevisions>
    </reviewItem>
    <reviewItem>
      <errorID>cca3a25d-7adc-444d-8b5f-cd7e4cca36d9</errorID>
      <errorWord>.</errorWord>
      <group>L1_Format</group>
      <groupName>格式问题</groupName>
      <ability>L2_HalfPunc</ability>
      <abilityName>全半角检查</abilityName>
      <candidateList>
        <item>。</item>
      </candidateList>
      <explain>文本全半角错误。</explain>
      <paraID>19C9D65C</paraID>
      <start>55</start>
      <end>56</end>
      <status>ignored</status>
      <modifiedWord/>
      <trackRevisions>false</trackRevisions>
    </reviewItem>
    <reviewItem>
      <errorID>db6c99c7-a421-4a23-84ab-9ce490cb5278</errorID>
      <errorWord>。</errorWord>
      <group>L1_Punc</group>
      <groupName>标点问题</groupName>
      <ability>L2_Punc</ability>
      <abilityName>标点符号检查</abilityName>
      <candidateList>
        <item/>
      </candidateList>
      <explain>标题文本后不使用标点符号。</explain>
      <paraID>72E18FEE</paraID>
      <start>27</start>
      <end>28</end>
      <status>ignored</status>
      <modifiedWord/>
      <trackRevisions>false</trackRevisions>
    </reviewItem>
    <reviewItem>
      <errorID>657431c4-5726-47fa-9a44-52525c806f61</errorID>
      <errorWord>。</errorWord>
      <group>L1_Punc</group>
      <groupName>标点问题</groupName>
      <ability>L2_Punc</ability>
      <abilityName>标点符号检查</abilityName>
      <candidateList>
        <item/>
      </candidateList>
      <explain>标题文本后不使用标点符号。</explain>
      <paraID> F73BEE2</paraID>
      <start>38</start>
      <end>39</end>
      <status>ignored</status>
      <modifiedWord/>
      <trackRevisions>false</trackRevisions>
    </reviewItem>
    <reviewItem>
      <errorID>471dc314-9e14-4f14-93aa-525efd01689f</errorID>
      <errorWord>。</errorWord>
      <group>L1_Punc</group>
      <groupName>标点问题</groupName>
      <ability>L2_Punc</ability>
      <abilityName>标点符号检查</abilityName>
      <candidateList>
        <item/>
      </candidateList>
      <explain>标题文本后不使用标点符号。</explain>
      <paraID>6D50F101</paraID>
      <start>40</start>
      <end>41</end>
      <status>ignored</status>
      <modifiedWord/>
      <trackRevisions>false</trackRevisions>
    </reviewItem>
    <reviewItem>
      <errorID>79566174-d067-4846-89b5-38b773722174</errorID>
      <errorWord>：</errorWord>
      <group>L1_Punc</group>
      <groupName>标点问题</groupName>
      <ability>L2_Punc</ability>
      <abilityName>标点符号检查</abilityName>
      <candidateList>
        <item/>
      </candidateList>
      <explain>标题文本后不使用标点符号。</explain>
      <paraID>6F53DB23</paraID>
      <start>29</start>
      <end>30</end>
      <status>ignored</status>
      <modifiedWord/>
      <trackRevisions>false</trackRevisions>
    </reviewItem>
    <reviewItem>
      <errorID>e95a99ad-4b0f-4fff-bdef-c5cf955cd4b7</errorID>
      <errorWord>：</errorWord>
      <group>L1_Punc</group>
      <groupName>标点问题</groupName>
      <ability>L2_Punc</ability>
      <abilityName>标点符号检查</abilityName>
      <candidateList>
        <item/>
      </candidateList>
      <explain>标题文本后不使用标点符号。</explain>
      <paraID>6BB9898F</paraID>
      <start>30</start>
      <end>31</end>
      <status>ignored</status>
      <modifiedWord/>
      <trackRevisions>false</trackRevisions>
    </reviewItem>
    <reviewItem>
      <errorID>c60687a9-3209-453d-ab9a-691ee19fe27d</errorID>
      <errorWord>（</errorWord>
      <group>L1_Punc</group>
      <groupName>标点问题</groupName>
      <ability>L2_Punc</ability>
      <abilityName>标点符号检查</abilityName>
      <candidateList/>
      <explain>同一形式括号套用。</explain>
      <paraID>266DE1FD</paraID>
      <start>137</start>
      <end>138</end>
      <status>ignored</status>
      <modifiedWord/>
      <trackRevisions>false</trackRevisions>
    </reviewItem>
    <reviewItem>
      <errorID>dfbeb2e2-cab3-4a6d-b9a2-29046009e84d</errorID>
      <errorWord>）</errorWord>
      <group>L1_Punc</group>
      <groupName>标点问题</groupName>
      <ability>L2_Punc</ability>
      <abilityName>标点符号检查</abilityName>
      <candidateList/>
      <explain>同一形式括号套用。</explain>
      <paraID>266DE1FD</paraID>
      <start>146</start>
      <end>147</end>
      <status>ignored</status>
      <modifiedWord/>
      <trackRevisions>false</trackRevisions>
    </reviewItem>
    <reviewItem>
      <errorID>8826e3e5-d3d7-4fa3-b03d-f3d33d36e5ce</errorID>
      <errorWord>（</errorWord>
      <group>L1_Punc</group>
      <groupName>标点问题</groupName>
      <ability>L2_Punc</ability>
      <abilityName>标点符号检查</abilityName>
      <candidateList/>
      <explain>同一形式括号套用。</explain>
      <paraID>6ADC5DDD</paraID>
      <start>88</start>
      <end>89</end>
      <status>ignored</status>
      <modifiedWord/>
      <trackRevisions>false</trackRevisions>
    </reviewItem>
    <reviewItem>
      <errorID>d41caba0-2c29-446b-a566-14285dc1693a</errorID>
      <errorWord>）</errorWord>
      <group>L1_Punc</group>
      <groupName>标点问题</groupName>
      <ability>L2_Punc</ability>
      <abilityName>标点符号检查</abilityName>
      <candidateList/>
      <explain>同一形式括号套用。</explain>
      <paraID>6ADC5DDD</paraID>
      <start>97</start>
      <end>98</end>
      <status>ignored</status>
      <modifiedWord/>
      <trackRevisions>false</trackRevisions>
    </reviewItem>
    <reviewItem>
      <errorID>df5a54c4-a985-4a6a-ad69-581cfe6d001b</errorID>
      <errorWord>涉及到</errorWord>
      <group>L1_Grammar</group>
      <groupName>语法问题</groupName>
      <ability>L2_Grammar</ability>
      <abilityName>语法错误</abilityName>
      <candidateList>
        <item>涉及</item>
      </candidateList>
      <explain>〈动〉牵涉到；关联到：案子～好几个人｜这个问题～面很广。</explain>
      <paraID>4C9E0831</paraID>
      <start>9</start>
      <end>12</end>
      <status>ignored</status>
      <modifiedWord/>
      <trackRevisions>false</trackRevisions>
    </reviewItem>
    <reviewItem>
      <errorID>0dd2cb7a-729d-412b-b859-98108e66b461</errorID>
      <errorWord>涉及到</errorWord>
      <group>L1_Grammar</group>
      <groupName>语法问题</groupName>
      <ability>L2_Grammar</ability>
      <abilityName>语法错误</abilityName>
      <candidateList>
        <item>涉及</item>
      </candidateList>
      <explain>〈动〉牵涉到；关联到：案子～好几个人｜这个问题～面很广。</explain>
      <paraID>34CA0097</paraID>
      <start>6</start>
      <end>9</end>
      <status>ignored</status>
      <modifiedWord/>
      <trackRevisions>false</trackRevisions>
    </reviewItem>
    <reviewItem>
      <errorID>12a077ac-414f-4786-b665-18eae89ecf94</errorID>
      <errorWord>。</errorWord>
      <group>L1_Punc</group>
      <groupName>标点问题</groupName>
      <ability>L2_Punc</ability>
      <abilityName>标点符号检查</abilityName>
      <candidateList>
        <item/>
      </candidateList>
      <explain>标题文本后不使用标点符号。</explain>
      <paraID>749E8349</paraID>
      <start>37</start>
      <end>38</end>
      <status>ignored</status>
      <modifiedWord/>
      <trackRevisions>false</trackRevisions>
    </reviewItem>
    <reviewItem>
      <errorID>531e0793-0b3b-4fda-84a2-73a9633c18b5</errorID>
      <errorWord>。</errorWord>
      <group>L1_Punc</group>
      <groupName>标点问题</groupName>
      <ability>L2_Punc</ability>
      <abilityName>标点符号检查</abilityName>
      <candidateList>
        <item/>
      </candidateList>
      <explain>标题文本后不使用标点符号。</explain>
      <paraID>3A487EE0</paraID>
      <start>38</start>
      <end>39</end>
      <status>ignored</status>
      <modifiedWord/>
      <trackRevisions>false</trackRevisions>
    </reviewItem>
    <reviewItem>
      <errorID>b6d9f676-b2ec-40e0-9c57-8502a019feed</errorID>
      <errorWord>。</errorWord>
      <group>L1_Punc</group>
      <groupName>标点问题</groupName>
      <ability>L2_Punc</ability>
      <abilityName>标点符号检查</abilityName>
      <candidateList>
        <item/>
      </candidateList>
      <explain>标题文本后不使用标点符号。</explain>
      <paraID>3FB1AEB6</paraID>
      <start>40</start>
      <end>41</end>
      <status>ignored</status>
      <modifiedWord/>
      <trackRevisions>false</trackRevisions>
    </reviewItem>
    <reviewItem>
      <errorID>288324ed-8dfc-4df9-8405-20784076ff6f</errorID>
      <errorWord>。</errorWord>
      <group>L1_Punc</group>
      <groupName>标点问题</groupName>
      <ability>L2_Punc</ability>
      <abilityName>标点符号检查</abilityName>
      <candidateList>
        <item/>
      </candidateList>
      <explain>标题文本后不使用标点符号。</explain>
      <paraID>57645A9D</paraID>
      <start>35</start>
      <end>36</end>
      <status>ignored</status>
      <modifiedWord/>
      <trackRevisions>false</trackRevisions>
    </reviewItem>
    <reviewItem>
      <errorID>01f92f2f-5645-4905-9c80-3c41f270cc7d</errorID>
      <errorWord>。</errorWord>
      <group>L1_Punc</group>
      <groupName>标点问题</groupName>
      <ability>L2_Punc</ability>
      <abilityName>标点符号检查</abilityName>
      <candidateList>
        <item/>
      </candidateList>
      <explain>标题文本后不使用标点符号。</explain>
      <paraID>6ACBAFAC</paraID>
      <start>47</start>
      <end>48</end>
      <status>ignored</status>
      <modifiedWord/>
      <trackRevisions>false</trackRevisions>
    </reviewItem>
    <reviewItem>
      <errorID>5ade62c9-639a-4091-8c0f-eebca152e0cb</errorID>
      <errorWord>。</errorWord>
      <group>L1_Punc</group>
      <groupName>标点问题</groupName>
      <ability>L2_Punc</ability>
      <abilityName>标点符号检查</abilityName>
      <candidateList>
        <item/>
      </candidateList>
      <explain>标题文本后不使用标点符号。</explain>
      <paraID>3376F038</paraID>
      <start>18</start>
      <end>19</end>
      <status>ignored</status>
      <modifiedWord/>
      <trackRevisions>false</trackRevisions>
    </reviewItem>
    <reviewItem>
      <errorID>240e94e8-1900-4e5c-8355-39ed9e8c33c2</errorID>
      <errorWord>。</errorWord>
      <group>L1_Punc</group>
      <groupName>标点问题</groupName>
      <ability>L2_Punc</ability>
      <abilityName>标点符号检查</abilityName>
      <candidateList>
        <item/>
      </candidateList>
      <explain>标题文本后不使用标点符号。</explain>
      <paraID>1DA83654</paraID>
      <start>20</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9fdb5-1de0-4846-a3bb-ec733b57602d}">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11387</Words>
  <Characters>11958</Characters>
  <Lines>0</Lines>
  <Paragraphs>0</Paragraphs>
  <TotalTime>11</TotalTime>
  <ScaleCrop>false</ScaleCrop>
  <LinksUpToDate>false</LinksUpToDate>
  <CharactersWithSpaces>12052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2025-12-26T01:39:00Z</dcterms:created>
  <dc:creator>Administrator</dc:creator>
  <cp:lastModifiedBy>Administrator</cp:lastModifiedBy>
  <cp:lastPrinted>2026-02-02T06:32:00Z</cp:lastPrinted>
  <dcterms:modified xsi:type="dcterms:W3CDTF">2026-02-04T08:24:30Z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CBA3262F3CDC492DBB0151999D83D8F1_11</vt:lpwstr>
  </property>
  <property fmtid="{D5CDD505-2E9C-101B-9397-08002B2CF9AE}" pid="4" name="KSOTemplateDocerSaveRecord">
    <vt:lpwstr>eyJoZGlkIjoiNGE3ZjliMjI0MTgzMThhM2Y2N2NlNjI2ODI3MjQ2NTAiLCJ1c2VySWQiOiI4Mjc5NTY1MzYifQ==</vt:lpwstr>
  </property>
</Properties>
</file>