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C8109">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7E76562C">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7ADF3ADB">
      <w:pPr>
        <w:tabs>
          <w:tab w:val="left" w:pos="315"/>
          <w:tab w:val="left" w:pos="8820"/>
        </w:tabs>
        <w:spacing w:before="0" w:after="0" w:line="500" w:lineRule="auto"/>
        <w:ind w:left="0" w:right="267" w:firstLine="0"/>
        <w:jc w:val="center"/>
        <w:rPr>
          <w:rFonts w:ascii="宋体" w:hAnsi="宋体" w:eastAsia="宋体" w:cs="宋体"/>
          <w:b/>
          <w:color w:val="auto"/>
          <w:spacing w:val="0"/>
          <w:position w:val="0"/>
          <w:sz w:val="52"/>
          <w:shd w:val="clear" w:fill="auto"/>
        </w:rPr>
      </w:pPr>
    </w:p>
    <w:p w14:paraId="3DCC02A2">
      <w:pPr>
        <w:tabs>
          <w:tab w:val="left" w:pos="315"/>
          <w:tab w:val="left" w:pos="8820"/>
        </w:tabs>
        <w:spacing w:before="0" w:after="0" w:line="500" w:lineRule="auto"/>
        <w:ind w:left="0" w:right="267" w:firstLine="0"/>
        <w:jc w:val="center"/>
        <w:rPr>
          <w:rFonts w:ascii="宋体" w:hAnsi="宋体" w:eastAsia="宋体" w:cs="宋体"/>
          <w:b/>
          <w:color w:val="auto"/>
          <w:spacing w:val="0"/>
          <w:position w:val="0"/>
          <w:sz w:val="52"/>
          <w:shd w:val="clear" w:fill="auto"/>
        </w:rPr>
      </w:pPr>
    </w:p>
    <w:p w14:paraId="3AEA66ED">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51011B37">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53FD1F81">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62EE8C4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664B4BAE">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shd w:val="clear" w:fill="auto"/>
        </w:rPr>
      </w:pPr>
    </w:p>
    <w:p w14:paraId="19DC9E8C">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44"/>
          <w:shd w:val="clear" w:fill="auto"/>
        </w:rPr>
      </w:pPr>
    </w:p>
    <w:p w14:paraId="0680A392">
      <w:pPr>
        <w:spacing w:before="0" w:after="120" w:line="240" w:lineRule="auto"/>
        <w:ind w:left="0" w:right="0" w:firstLine="0"/>
        <w:jc w:val="center"/>
        <w:rPr>
          <w:rFonts w:hint="eastAsia" w:ascii="宋体" w:hAnsi="宋体" w:eastAsia="宋体" w:cs="宋体"/>
          <w:b/>
          <w:bCs w:val="0"/>
          <w:color w:val="auto"/>
          <w:spacing w:val="0"/>
          <w:position w:val="0"/>
          <w:sz w:val="30"/>
          <w:szCs w:val="30"/>
          <w:shd w:val="clear" w:fill="auto"/>
          <w:lang w:val="en-US" w:eastAsia="zh-CN"/>
        </w:rPr>
      </w:pPr>
      <w:r>
        <w:rPr>
          <w:rFonts w:ascii="宋体" w:hAnsi="宋体" w:eastAsia="宋体" w:cs="宋体"/>
          <w:b/>
          <w:bCs w:val="0"/>
          <w:color w:val="auto"/>
          <w:spacing w:val="0"/>
          <w:position w:val="0"/>
          <w:sz w:val="30"/>
          <w:szCs w:val="30"/>
          <w:shd w:val="clear" w:fill="auto"/>
        </w:rPr>
        <w:t>项目名称:</w:t>
      </w:r>
      <w:r>
        <w:rPr>
          <w:rFonts w:hint="eastAsia" w:ascii="宋体" w:hAnsi="宋体" w:eastAsia="宋体" w:cs="宋体"/>
          <w:b/>
          <w:bCs w:val="0"/>
          <w:color w:val="auto"/>
          <w:spacing w:val="0"/>
          <w:position w:val="0"/>
          <w:sz w:val="30"/>
          <w:szCs w:val="30"/>
          <w:shd w:val="clear" w:fill="auto"/>
          <w:lang w:val="en-US" w:eastAsia="zh-CN"/>
        </w:rPr>
        <w:t>周口文理职业学院增设电商类专业和旅游管理类专业综合实训机房项目</w:t>
      </w:r>
    </w:p>
    <w:p w14:paraId="2F72BB2F">
      <w:pPr>
        <w:spacing w:before="0" w:after="120" w:line="240" w:lineRule="auto"/>
        <w:ind w:left="0" w:right="0" w:firstLine="0"/>
        <w:jc w:val="both"/>
        <w:rPr>
          <w:rFonts w:hint="eastAsia" w:ascii="宋体" w:hAnsi="宋体" w:eastAsia="宋体" w:cs="宋体"/>
          <w:b/>
          <w:bCs w:val="0"/>
          <w:color w:val="auto"/>
          <w:spacing w:val="0"/>
          <w:position w:val="0"/>
          <w:sz w:val="30"/>
          <w:szCs w:val="30"/>
          <w:shd w:val="clear" w:fill="auto"/>
          <w:lang w:val="en-US" w:eastAsia="zh-CN"/>
        </w:rPr>
      </w:pPr>
      <w:r>
        <w:rPr>
          <w:rFonts w:ascii="宋体" w:hAnsi="宋体" w:eastAsia="宋体" w:cs="宋体"/>
          <w:b/>
          <w:bCs w:val="0"/>
          <w:color w:val="auto"/>
          <w:spacing w:val="0"/>
          <w:position w:val="0"/>
          <w:sz w:val="30"/>
          <w:szCs w:val="30"/>
          <w:shd w:val="clear" w:fill="auto"/>
        </w:rPr>
        <w:t>项目编号:</w:t>
      </w:r>
      <w:r>
        <w:rPr>
          <w:rFonts w:hint="eastAsia" w:ascii="宋体" w:hAnsi="宋体" w:eastAsia="宋体" w:cs="宋体"/>
          <w:b/>
          <w:bCs w:val="0"/>
          <w:color w:val="auto"/>
          <w:spacing w:val="0"/>
          <w:position w:val="0"/>
          <w:sz w:val="30"/>
          <w:szCs w:val="30"/>
          <w:shd w:val="clear" w:fill="auto"/>
          <w:lang w:val="en-US" w:eastAsia="zh-CN"/>
        </w:rPr>
        <w:t>周财磋商采购-2025-55</w:t>
      </w:r>
    </w:p>
    <w:p w14:paraId="7614CA4B">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2025</w:t>
      </w:r>
      <w:r>
        <w:rPr>
          <w:rFonts w:ascii="宋体" w:hAnsi="宋体" w:eastAsia="宋体" w:cs="宋体"/>
          <w:b/>
          <w:color w:val="auto"/>
          <w:spacing w:val="0"/>
          <w:position w:val="0"/>
          <w:sz w:val="32"/>
          <w:shd w:val="clear" w:fill="auto"/>
        </w:rPr>
        <w:t>年</w:t>
      </w:r>
      <w:r>
        <w:rPr>
          <w:rFonts w:hint="eastAsia" w:ascii="宋体" w:hAnsi="宋体" w:eastAsia="宋体" w:cs="宋体"/>
          <w:b/>
          <w:color w:val="auto"/>
          <w:spacing w:val="0"/>
          <w:position w:val="0"/>
          <w:sz w:val="32"/>
          <w:shd w:val="clear" w:fill="auto"/>
          <w:lang w:val="en-US" w:eastAsia="zh-CN"/>
        </w:rPr>
        <w:t>7</w:t>
      </w:r>
      <w:r>
        <w:rPr>
          <w:rFonts w:ascii="宋体" w:hAnsi="宋体" w:eastAsia="宋体" w:cs="宋体"/>
          <w:b/>
          <w:color w:val="auto"/>
          <w:spacing w:val="0"/>
          <w:position w:val="0"/>
          <w:sz w:val="32"/>
          <w:shd w:val="clear" w:fill="auto"/>
        </w:rPr>
        <w:t>月</w:t>
      </w:r>
      <w:r>
        <w:rPr>
          <w:rFonts w:hint="eastAsia" w:ascii="宋体" w:hAnsi="宋体" w:eastAsia="宋体" w:cs="宋体"/>
          <w:b/>
          <w:color w:val="auto"/>
          <w:spacing w:val="0"/>
          <w:position w:val="0"/>
          <w:sz w:val="32"/>
          <w:shd w:val="clear" w:fill="auto"/>
          <w:lang w:val="en-US" w:eastAsia="zh-CN"/>
        </w:rPr>
        <w:t>17</w:t>
      </w:r>
      <w:r>
        <w:rPr>
          <w:rFonts w:ascii="宋体" w:hAnsi="宋体" w:eastAsia="宋体" w:cs="宋体"/>
          <w:b/>
          <w:color w:val="auto"/>
          <w:spacing w:val="0"/>
          <w:position w:val="0"/>
          <w:sz w:val="32"/>
          <w:shd w:val="clear" w:fill="auto"/>
        </w:rPr>
        <w:t>日</w:t>
      </w:r>
    </w:p>
    <w:p w14:paraId="48B6C4D4">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571D0B12">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6B5B6416">
      <w:pPr>
        <w:spacing w:before="0" w:after="0" w:line="240" w:lineRule="auto"/>
        <w:ind w:right="0"/>
        <w:jc w:val="left"/>
        <w:rPr>
          <w:rFonts w:ascii="Times New Roman" w:hAnsi="Times New Roman" w:eastAsia="Times New Roman" w:cs="Times New Roman"/>
          <w:color w:val="auto"/>
          <w:spacing w:val="0"/>
          <w:position w:val="0"/>
          <w:sz w:val="22"/>
          <w:shd w:val="clear" w:fill="auto"/>
        </w:rPr>
      </w:pPr>
    </w:p>
    <w:p w14:paraId="21BE47C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48AE179">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07DB001E">
      <w:pPr>
        <w:spacing w:before="0" w:after="0" w:line="240" w:lineRule="auto"/>
        <w:ind w:left="0" w:right="0" w:firstLine="0"/>
        <w:jc w:val="both"/>
        <w:rPr>
          <w:rFonts w:ascii="宋体" w:hAnsi="宋体" w:eastAsia="宋体" w:cs="宋体"/>
          <w:b/>
          <w:color w:val="auto"/>
          <w:spacing w:val="0"/>
          <w:position w:val="0"/>
          <w:sz w:val="32"/>
          <w:shd w:val="clear" w:fill="auto"/>
        </w:rPr>
      </w:pPr>
    </w:p>
    <w:p w14:paraId="07B99482">
      <w:pPr>
        <w:spacing w:before="0" w:after="0" w:line="800" w:lineRule="auto"/>
        <w:ind w:left="0" w:right="0" w:firstLine="0"/>
        <w:jc w:val="both"/>
        <w:rPr>
          <w:rFonts w:ascii="宋体" w:hAnsi="宋体" w:eastAsia="宋体" w:cs="宋体"/>
          <w:b/>
          <w:color w:val="auto"/>
          <w:spacing w:val="0"/>
          <w:position w:val="0"/>
          <w:sz w:val="30"/>
          <w:szCs w:val="30"/>
          <w:shd w:val="clear" w:fill="auto"/>
        </w:rPr>
      </w:pPr>
      <w:r>
        <w:rPr>
          <w:rFonts w:ascii="宋体" w:hAnsi="宋体" w:eastAsia="宋体" w:cs="宋体"/>
          <w:b/>
          <w:color w:val="auto"/>
          <w:spacing w:val="0"/>
          <w:position w:val="0"/>
          <w:sz w:val="30"/>
          <w:szCs w:val="30"/>
          <w:shd w:val="clear" w:fill="auto"/>
        </w:rPr>
        <w:t>第一章  竞争性磋商邀请函 .........................3</w:t>
      </w:r>
    </w:p>
    <w:p w14:paraId="6D41A8C7">
      <w:pPr>
        <w:spacing w:before="0" w:after="0" w:line="800" w:lineRule="auto"/>
        <w:ind w:left="0" w:right="0" w:firstLine="0"/>
        <w:jc w:val="both"/>
        <w:rPr>
          <w:rFonts w:ascii="宋体" w:hAnsi="宋体" w:eastAsia="宋体" w:cs="宋体"/>
          <w:b/>
          <w:color w:val="auto"/>
          <w:spacing w:val="0"/>
          <w:position w:val="0"/>
          <w:sz w:val="30"/>
          <w:szCs w:val="30"/>
          <w:shd w:val="clear" w:fill="auto"/>
        </w:rPr>
      </w:pPr>
      <w:r>
        <w:rPr>
          <w:rFonts w:ascii="宋体" w:hAnsi="宋体" w:eastAsia="宋体" w:cs="宋体"/>
          <w:b/>
          <w:color w:val="auto"/>
          <w:spacing w:val="0"/>
          <w:position w:val="0"/>
          <w:sz w:val="30"/>
          <w:szCs w:val="30"/>
          <w:shd w:val="clear" w:fill="auto"/>
        </w:rPr>
        <w:t>第二章  供应商须知 ...............................6</w:t>
      </w:r>
    </w:p>
    <w:p w14:paraId="185CCB34">
      <w:pPr>
        <w:spacing w:before="0" w:after="0" w:line="800" w:lineRule="auto"/>
        <w:ind w:left="0" w:right="0" w:firstLine="0"/>
        <w:jc w:val="both"/>
        <w:rPr>
          <w:rFonts w:ascii="宋体" w:hAnsi="宋体" w:eastAsia="宋体" w:cs="宋体"/>
          <w:b/>
          <w:color w:val="auto"/>
          <w:spacing w:val="0"/>
          <w:position w:val="0"/>
          <w:sz w:val="30"/>
          <w:szCs w:val="30"/>
          <w:shd w:val="clear" w:fill="auto"/>
        </w:rPr>
      </w:pPr>
      <w:r>
        <w:rPr>
          <w:rFonts w:ascii="宋体" w:hAnsi="宋体" w:eastAsia="宋体" w:cs="宋体"/>
          <w:b/>
          <w:color w:val="auto"/>
          <w:spacing w:val="0"/>
          <w:position w:val="0"/>
          <w:sz w:val="30"/>
          <w:szCs w:val="30"/>
          <w:shd w:val="clear" w:fill="auto"/>
        </w:rPr>
        <w:t>第三章  采购需求.................................24</w:t>
      </w:r>
    </w:p>
    <w:p w14:paraId="22DA0E8E">
      <w:pPr>
        <w:spacing w:before="0" w:after="0" w:line="800" w:lineRule="auto"/>
        <w:ind w:left="0" w:right="0" w:firstLine="0"/>
        <w:jc w:val="both"/>
        <w:rPr>
          <w:rFonts w:ascii="宋体" w:hAnsi="宋体" w:eastAsia="宋体" w:cs="宋体"/>
          <w:b/>
          <w:color w:val="auto"/>
          <w:spacing w:val="0"/>
          <w:position w:val="0"/>
          <w:sz w:val="30"/>
          <w:szCs w:val="30"/>
          <w:shd w:val="clear" w:fill="auto"/>
        </w:rPr>
      </w:pPr>
      <w:r>
        <w:rPr>
          <w:rFonts w:ascii="宋体" w:hAnsi="宋体" w:eastAsia="宋体" w:cs="宋体"/>
          <w:b/>
          <w:color w:val="auto"/>
          <w:spacing w:val="0"/>
          <w:position w:val="0"/>
          <w:sz w:val="30"/>
          <w:szCs w:val="30"/>
          <w:shd w:val="clear" w:fill="auto"/>
        </w:rPr>
        <w:t>第四章  响应性文件内容及格式.....................25</w:t>
      </w:r>
    </w:p>
    <w:p w14:paraId="09013D0F">
      <w:pPr>
        <w:spacing w:before="0" w:after="0" w:line="800" w:lineRule="auto"/>
        <w:ind w:left="0" w:right="0" w:firstLine="0"/>
        <w:jc w:val="both"/>
        <w:rPr>
          <w:rFonts w:hint="eastAsia" w:ascii="宋体" w:hAnsi="宋体" w:eastAsia="宋体" w:cs="宋体"/>
          <w:b/>
          <w:color w:val="auto"/>
          <w:spacing w:val="0"/>
          <w:position w:val="0"/>
          <w:sz w:val="30"/>
          <w:szCs w:val="30"/>
          <w:shd w:val="clear" w:fill="auto"/>
          <w:lang w:eastAsia="zh-CN"/>
        </w:rPr>
      </w:pPr>
      <w:r>
        <w:rPr>
          <w:rFonts w:ascii="宋体" w:hAnsi="宋体" w:eastAsia="宋体" w:cs="宋体"/>
          <w:b/>
          <w:color w:val="auto"/>
          <w:spacing w:val="0"/>
          <w:position w:val="0"/>
          <w:sz w:val="30"/>
          <w:szCs w:val="30"/>
          <w:shd w:val="clear" w:fill="auto"/>
        </w:rPr>
        <w:t>第五章 合同主要条款 合同签订指引、供应商履约验收指引4</w:t>
      </w:r>
      <w:r>
        <w:rPr>
          <w:rFonts w:hint="eastAsia" w:ascii="宋体" w:hAnsi="宋体" w:eastAsia="宋体" w:cs="宋体"/>
          <w:b/>
          <w:color w:val="auto"/>
          <w:spacing w:val="0"/>
          <w:position w:val="0"/>
          <w:sz w:val="30"/>
          <w:szCs w:val="30"/>
          <w:shd w:val="clear" w:fill="auto"/>
          <w:lang w:val="en-US" w:eastAsia="zh-CN"/>
        </w:rPr>
        <w:t>0</w:t>
      </w:r>
    </w:p>
    <w:p w14:paraId="612FA1CF">
      <w:pPr>
        <w:spacing w:before="0" w:after="0" w:line="800" w:lineRule="auto"/>
        <w:ind w:left="0" w:right="0" w:firstLine="0"/>
        <w:jc w:val="both"/>
        <w:rPr>
          <w:rFonts w:ascii="宋体" w:hAnsi="宋体" w:eastAsia="宋体" w:cs="宋体"/>
          <w:b/>
          <w:color w:val="auto"/>
          <w:spacing w:val="0"/>
          <w:position w:val="0"/>
          <w:sz w:val="32"/>
          <w:shd w:val="clear" w:fill="auto"/>
        </w:rPr>
      </w:pPr>
    </w:p>
    <w:p w14:paraId="3A97851E">
      <w:pPr>
        <w:spacing w:before="0" w:after="0" w:line="800" w:lineRule="auto"/>
        <w:ind w:left="0" w:right="0" w:firstLine="0"/>
        <w:jc w:val="both"/>
        <w:rPr>
          <w:rFonts w:ascii="宋体" w:hAnsi="宋体" w:eastAsia="宋体" w:cs="宋体"/>
          <w:b/>
          <w:color w:val="auto"/>
          <w:spacing w:val="0"/>
          <w:position w:val="0"/>
          <w:sz w:val="32"/>
          <w:shd w:val="clear" w:fill="auto"/>
        </w:rPr>
      </w:pPr>
    </w:p>
    <w:p w14:paraId="0F422476">
      <w:pPr>
        <w:spacing w:before="0" w:after="0" w:line="800" w:lineRule="auto"/>
        <w:ind w:left="0" w:right="0" w:firstLine="0"/>
        <w:jc w:val="both"/>
        <w:rPr>
          <w:rFonts w:ascii="宋体" w:hAnsi="宋体" w:eastAsia="宋体" w:cs="宋体"/>
          <w:b/>
          <w:color w:val="auto"/>
          <w:spacing w:val="0"/>
          <w:position w:val="0"/>
          <w:sz w:val="32"/>
          <w:shd w:val="clear" w:fill="auto"/>
        </w:rPr>
      </w:pPr>
    </w:p>
    <w:p w14:paraId="0ADF258B">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33891FC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6748BE3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EA4EE98">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50989143">
      <w:pPr>
        <w:spacing w:before="0" w:after="0" w:line="240" w:lineRule="auto"/>
        <w:ind w:left="0" w:right="0" w:firstLine="0"/>
        <w:jc w:val="center"/>
        <w:rPr>
          <w:rFonts w:ascii="宋体" w:hAnsi="宋体" w:eastAsia="宋体" w:cs="宋体"/>
          <w:b/>
          <w:color w:val="auto"/>
          <w:spacing w:val="0"/>
          <w:position w:val="0"/>
          <w:sz w:val="32"/>
          <w:shd w:val="clear" w:fill="auto"/>
        </w:rPr>
      </w:pPr>
    </w:p>
    <w:p w14:paraId="5E5914E4">
      <w:pPr>
        <w:spacing w:before="0" w:after="0" w:line="240" w:lineRule="auto"/>
        <w:ind w:left="0" w:right="0" w:firstLine="0"/>
        <w:jc w:val="center"/>
        <w:rPr>
          <w:rFonts w:ascii="宋体" w:hAnsi="宋体" w:eastAsia="宋体" w:cs="宋体"/>
          <w:b/>
          <w:color w:val="auto"/>
          <w:spacing w:val="0"/>
          <w:position w:val="0"/>
          <w:sz w:val="32"/>
          <w:shd w:val="clear" w:fill="auto"/>
        </w:rPr>
      </w:pPr>
    </w:p>
    <w:p w14:paraId="3409690B">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5E865A88">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78F6582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周口文理职业学院增设电商类专业和旅游管理类专业综合实训机房项目</w:t>
      </w:r>
    </w:p>
    <w:p w14:paraId="086A2B9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28</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6381787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068CD3F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周财磋商采购-2025-55</w:t>
      </w:r>
    </w:p>
    <w:p w14:paraId="557BCC56">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val="en-US" w:eastAsia="zh-CN"/>
        </w:rPr>
        <w:t>周口文理职业学院增设电商类专业和旅游管理类专业综合实训机房项目</w:t>
      </w:r>
    </w:p>
    <w:p w14:paraId="791DA126">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5501335C">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767000元</w:t>
      </w:r>
    </w:p>
    <w:p w14:paraId="732BACD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767000元</w:t>
      </w:r>
    </w:p>
    <w:p w14:paraId="3B5771B3">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8"/>
        <w:tblW w:w="0" w:type="auto"/>
        <w:tblInd w:w="0" w:type="dxa"/>
        <w:tblLayout w:type="autofit"/>
        <w:tblCellMar>
          <w:top w:w="0" w:type="dxa"/>
          <w:left w:w="10" w:type="dxa"/>
          <w:bottom w:w="0" w:type="dxa"/>
          <w:right w:w="10" w:type="dxa"/>
        </w:tblCellMar>
      </w:tblPr>
      <w:tblGrid>
        <w:gridCol w:w="883"/>
        <w:gridCol w:w="4812"/>
        <w:gridCol w:w="2163"/>
      </w:tblGrid>
      <w:tr w14:paraId="3EF05DE6">
        <w:tblPrEx>
          <w:tblCellMar>
            <w:top w:w="0" w:type="dxa"/>
            <w:left w:w="10" w:type="dxa"/>
            <w:bottom w:w="0" w:type="dxa"/>
            <w:right w:w="10" w:type="dxa"/>
          </w:tblCellMar>
        </w:tblPrEx>
        <w:trPr>
          <w:trHeight w:val="1" w:hRule="atLeast"/>
        </w:trPr>
        <w:tc>
          <w:tcPr>
            <w:tcW w:w="8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AD736">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8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07638">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1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7E737">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2E916B18">
        <w:tblPrEx>
          <w:tblCellMar>
            <w:top w:w="0" w:type="dxa"/>
            <w:left w:w="10" w:type="dxa"/>
            <w:bottom w:w="0" w:type="dxa"/>
            <w:right w:w="10" w:type="dxa"/>
          </w:tblCellMar>
        </w:tblPrEx>
        <w:trPr>
          <w:trHeight w:val="0" w:hRule="atLeast"/>
        </w:trPr>
        <w:tc>
          <w:tcPr>
            <w:tcW w:w="8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19719">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8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95679">
            <w:pPr>
              <w:spacing w:before="0" w:after="0" w:line="360" w:lineRule="auto"/>
              <w:ind w:left="0" w:right="0" w:firstLine="0"/>
              <w:jc w:val="both"/>
              <w:rPr>
                <w:color w:val="auto"/>
                <w:spacing w:val="0"/>
                <w:position w:val="0"/>
                <w:shd w:val="clear" w:fill="auto"/>
              </w:rPr>
            </w:pPr>
            <w:r>
              <w:rPr>
                <w:rFonts w:hint="eastAsia"/>
                <w:color w:val="auto"/>
                <w:spacing w:val="0"/>
                <w:position w:val="0"/>
                <w:shd w:val="clear" w:fill="auto"/>
                <w:lang w:val="en-US" w:eastAsia="zh-CN"/>
              </w:rPr>
              <w:t>周口文理职业学院增设电商类专业和旅游管理类专业综合实训机房项目</w:t>
            </w:r>
          </w:p>
        </w:tc>
        <w:tc>
          <w:tcPr>
            <w:tcW w:w="21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3795F">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 xml:space="preserve">76.7 </w:t>
            </w:r>
          </w:p>
          <w:p w14:paraId="1A1AA57C">
            <w:pPr>
              <w:spacing w:before="0" w:after="0" w:line="360" w:lineRule="auto"/>
              <w:ind w:left="0" w:right="0" w:firstLine="0"/>
              <w:jc w:val="both"/>
              <w:rPr>
                <w:color w:val="auto"/>
                <w:spacing w:val="0"/>
                <w:position w:val="0"/>
                <w:shd w:val="clear" w:fill="auto"/>
              </w:rPr>
            </w:pPr>
          </w:p>
        </w:tc>
      </w:tr>
    </w:tbl>
    <w:p w14:paraId="1B35465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val="en-US" w:eastAsia="zh-CN"/>
        </w:rPr>
        <w:t>周口文理职业学院增设电商类专业和旅游管理类专业综合实训机房项目</w:t>
      </w:r>
      <w:r>
        <w:rPr>
          <w:rFonts w:ascii="宋体" w:hAnsi="宋体" w:eastAsia="宋体" w:cs="宋体"/>
          <w:color w:val="auto"/>
          <w:spacing w:val="0"/>
          <w:position w:val="0"/>
          <w:sz w:val="24"/>
          <w:shd w:val="clear" w:fill="auto"/>
        </w:rPr>
        <w:t>（包括但不限于标的的名称、数量、简要技术需求或服务要求等）</w:t>
      </w:r>
    </w:p>
    <w:p w14:paraId="5EE37067">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合同签订后20日历天</w:t>
      </w:r>
    </w:p>
    <w:p w14:paraId="6CC805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是否接受进口产品：否</w:t>
      </w:r>
    </w:p>
    <w:p w14:paraId="594A2A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7A3939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eastAsia="宋体"/>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是否为只面向中小企业采购：否</w:t>
      </w:r>
    </w:p>
    <w:p w14:paraId="3FBFE3BB">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469913C3">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238409D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501D71D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5672BC0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07CADDC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03A4791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65796CE8">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0DE0D0E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710C4C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1374A87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3E8656B4">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17</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24</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23：59分</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3A686C9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05B972A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36C80CA9">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19CB4BB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029A5005">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28</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7B37E5C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76EF99A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3D2C30ED">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28</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342F164">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2D03FC3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7FCCCAE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hint="eastAsia" w:ascii="Times New Roman" w:hAnsi="Times New Roman" w:eastAsia="宋体" w:cs="Times New Roman"/>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17230C9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4FFD981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59DFD83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73C44F1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周口文理职业学院</w:t>
      </w:r>
      <w:r>
        <w:rPr>
          <w:rFonts w:ascii="宋体" w:hAnsi="宋体" w:eastAsia="宋体" w:cs="宋体"/>
          <w:color w:val="auto"/>
          <w:spacing w:val="0"/>
          <w:position w:val="0"/>
          <w:sz w:val="24"/>
          <w:shd w:val="clear" w:fill="auto"/>
        </w:rPr>
        <w:t>　　　　　　　　　　　　</w:t>
      </w:r>
    </w:p>
    <w:p w14:paraId="70F279B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i w:val="0"/>
          <w:iCs w:val="0"/>
          <w:color w:val="auto"/>
          <w:sz w:val="24"/>
          <w:szCs w:val="24"/>
          <w:lang w:val="en-US" w:eastAsia="zh-CN"/>
        </w:rPr>
        <w:t>周口市川汇区周口大道5号</w:t>
      </w:r>
      <w:r>
        <w:rPr>
          <w:rFonts w:hint="eastAsia" w:ascii="宋体" w:hAnsi="宋体" w:eastAsia="宋体" w:cs="宋体"/>
          <w:i w:val="0"/>
          <w:iCs w:val="0"/>
          <w:color w:val="auto"/>
          <w:sz w:val="24"/>
          <w:szCs w:val="24"/>
        </w:rPr>
        <w:t>　</w:t>
      </w:r>
      <w:r>
        <w:rPr>
          <w:rFonts w:ascii="宋体" w:hAnsi="宋体" w:eastAsia="宋体" w:cs="宋体"/>
          <w:color w:val="auto"/>
          <w:spacing w:val="0"/>
          <w:position w:val="0"/>
          <w:sz w:val="24"/>
          <w:shd w:val="clear" w:fill="auto"/>
        </w:rPr>
        <w:t>　　　　　　　　　　　　</w:t>
      </w:r>
    </w:p>
    <w:p w14:paraId="3FCB710F">
      <w:pPr>
        <w:spacing w:before="0" w:after="0" w:line="360" w:lineRule="auto"/>
        <w:ind w:left="0" w:right="0" w:firstLine="480"/>
        <w:jc w:val="left"/>
        <w:rPr>
          <w:rFonts w:ascii="宋体" w:hAnsi="宋体" w:eastAsia="宋体" w:cs="宋体"/>
          <w:color w:val="auto"/>
          <w:spacing w:val="0"/>
          <w:position w:val="0"/>
          <w:sz w:val="24"/>
          <w:shd w:val="clear" w:fill="auto"/>
        </w:rPr>
      </w:pPr>
      <w:r>
        <w:rPr>
          <w:rFonts w:hint="eastAsia" w:ascii="宋体" w:hAnsi="宋体" w:eastAsia="宋体" w:cs="宋体"/>
          <w:i w:val="0"/>
          <w:iCs w:val="0"/>
          <w:color w:val="auto"/>
          <w:sz w:val="24"/>
          <w:szCs w:val="24"/>
        </w:rPr>
        <w:t>项目联系人：</w:t>
      </w:r>
      <w:r>
        <w:rPr>
          <w:rFonts w:hint="eastAsia" w:ascii="宋体" w:hAnsi="宋体" w:cs="宋体"/>
          <w:i w:val="0"/>
          <w:iCs w:val="0"/>
          <w:color w:val="auto"/>
          <w:sz w:val="24"/>
          <w:szCs w:val="24"/>
          <w:lang w:val="en-US" w:eastAsia="zh-CN"/>
        </w:rPr>
        <w:t xml:space="preserve">陈军伟  </w:t>
      </w:r>
      <w:r>
        <w:rPr>
          <w:rFonts w:hint="eastAsia" w:ascii="宋体" w:hAnsi="宋体" w:eastAsia="宋体" w:cs="宋体"/>
          <w:i w:val="0"/>
          <w:iCs w:val="0"/>
          <w:color w:val="auto"/>
          <w:sz w:val="24"/>
          <w:szCs w:val="24"/>
        </w:rPr>
        <w:t>联系方式：</w:t>
      </w:r>
      <w:r>
        <w:rPr>
          <w:rFonts w:hint="eastAsia" w:ascii="宋体" w:hAnsi="宋体" w:cs="宋体"/>
          <w:i w:val="0"/>
          <w:iCs w:val="0"/>
          <w:color w:val="auto"/>
          <w:sz w:val="24"/>
          <w:szCs w:val="24"/>
          <w:lang w:val="en-US" w:eastAsia="zh-CN"/>
        </w:rPr>
        <w:t>16603941676</w:t>
      </w:r>
      <w:r>
        <w:rPr>
          <w:rFonts w:hint="eastAsia" w:ascii="宋体" w:hAnsi="宋体" w:eastAsia="宋体" w:cs="宋体"/>
          <w:i w:val="0"/>
          <w:iCs w:val="0"/>
          <w:color w:val="auto"/>
          <w:sz w:val="24"/>
          <w:szCs w:val="24"/>
        </w:rPr>
        <w:t>　　</w:t>
      </w:r>
      <w:r>
        <w:rPr>
          <w:rFonts w:ascii="宋体" w:hAnsi="宋体" w:eastAsia="宋体" w:cs="宋体"/>
          <w:color w:val="auto"/>
          <w:spacing w:val="0"/>
          <w:position w:val="0"/>
          <w:sz w:val="24"/>
          <w:shd w:val="clear" w:fill="auto"/>
        </w:rPr>
        <w:t xml:space="preserve">　　　　　　　　　　　 </w:t>
      </w:r>
    </w:p>
    <w:p w14:paraId="45293D9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33E42AD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1E484A77">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1E9BB94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刘宇</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i w:val="0"/>
          <w:iCs w:val="0"/>
          <w:color w:val="auto"/>
          <w:sz w:val="24"/>
          <w:szCs w:val="24"/>
          <w:lang w:val="en-US" w:eastAsia="zh-CN"/>
        </w:rPr>
        <w:t>0394-8106517</w:t>
      </w:r>
      <w:r>
        <w:rPr>
          <w:rFonts w:ascii="宋体" w:hAnsi="宋体" w:eastAsia="宋体" w:cs="宋体"/>
          <w:color w:val="auto"/>
          <w:spacing w:val="0"/>
          <w:position w:val="0"/>
          <w:sz w:val="24"/>
          <w:shd w:val="clear" w:fill="auto"/>
        </w:rPr>
        <w:t>　　　　　　　　</w:t>
      </w:r>
    </w:p>
    <w:p w14:paraId="2744BA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ascii="宋体" w:hAnsi="宋体" w:eastAsia="宋体" w:cs="宋体"/>
          <w:color w:val="auto"/>
          <w:spacing w:val="0"/>
          <w:position w:val="0"/>
          <w:sz w:val="24"/>
          <w:shd w:val="clear" w:fill="auto"/>
        </w:rPr>
        <w:t>3.</w:t>
      </w:r>
      <w:r>
        <w:rPr>
          <w:rFonts w:hint="eastAsia" w:ascii="宋体" w:hAnsi="宋体" w:eastAsia="宋体" w:cs="宋体"/>
          <w:i w:val="0"/>
          <w:iCs w:val="0"/>
          <w:color w:val="auto"/>
          <w:sz w:val="24"/>
          <w:szCs w:val="24"/>
          <w:lang w:val="en-US" w:eastAsia="zh-CN"/>
        </w:rPr>
        <w:t>监督单位：周口市财政局政府采购监督管理科</w:t>
      </w:r>
    </w:p>
    <w:p w14:paraId="6E8CCFBC">
      <w:pPr>
        <w:spacing w:before="0" w:after="0" w:line="240" w:lineRule="auto"/>
        <w:ind w:right="0" w:firstLine="480" w:firstLineChars="200"/>
        <w:jc w:val="left"/>
        <w:rPr>
          <w:rFonts w:hint="default" w:ascii="Times New Roman" w:hAnsi="Times New Roman" w:eastAsia="Times New Roman" w:cs="Times New Roman"/>
          <w:color w:val="auto"/>
          <w:spacing w:val="0"/>
          <w:position w:val="0"/>
          <w:sz w:val="24"/>
          <w:shd w:val="clear" w:fill="auto"/>
          <w:lang w:val="en-US"/>
        </w:rPr>
      </w:pPr>
      <w:r>
        <w:rPr>
          <w:rFonts w:hint="eastAsia" w:ascii="宋体" w:hAnsi="宋体" w:eastAsia="宋体" w:cs="宋体"/>
          <w:i w:val="0"/>
          <w:iCs w:val="0"/>
          <w:color w:val="auto"/>
          <w:sz w:val="24"/>
          <w:szCs w:val="24"/>
        </w:rPr>
        <w:t>联系方式：</w:t>
      </w:r>
      <w:r>
        <w:rPr>
          <w:rFonts w:hint="eastAsia" w:ascii="宋体" w:hAnsi="宋体" w:cs="宋体"/>
          <w:i w:val="0"/>
          <w:iCs w:val="0"/>
          <w:color w:val="auto"/>
          <w:sz w:val="24"/>
          <w:szCs w:val="24"/>
          <w:lang w:val="en-US" w:eastAsia="zh-CN"/>
        </w:rPr>
        <w:t>0394-8106976</w:t>
      </w:r>
    </w:p>
    <w:p w14:paraId="4B4A8A03">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4AC3C91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1E16910">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045BC7B6">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17</w:t>
      </w:r>
      <w:bookmarkStart w:id="0" w:name="_GoBack"/>
      <w:bookmarkEnd w:id="0"/>
      <w:r>
        <w:rPr>
          <w:rFonts w:ascii="宋体" w:hAnsi="宋体" w:eastAsia="宋体" w:cs="宋体"/>
          <w:color w:val="auto"/>
          <w:spacing w:val="0"/>
          <w:position w:val="0"/>
          <w:sz w:val="24"/>
          <w:shd w:val="clear" w:fill="auto"/>
        </w:rPr>
        <w:t>日</w:t>
      </w:r>
    </w:p>
    <w:p w14:paraId="12D44BD0">
      <w:pPr>
        <w:pStyle w:val="12"/>
        <w:rPr>
          <w:rFonts w:ascii="宋体" w:hAnsi="宋体" w:eastAsia="宋体" w:cs="宋体"/>
          <w:color w:val="auto"/>
          <w:spacing w:val="0"/>
          <w:position w:val="0"/>
          <w:sz w:val="24"/>
          <w:shd w:val="clear" w:fill="auto"/>
        </w:rPr>
      </w:pPr>
    </w:p>
    <w:p w14:paraId="592FDFFF">
      <w:pPr>
        <w:pStyle w:val="12"/>
        <w:rPr>
          <w:rFonts w:ascii="宋体" w:hAnsi="宋体" w:eastAsia="宋体" w:cs="宋体"/>
          <w:color w:val="auto"/>
          <w:spacing w:val="0"/>
          <w:position w:val="0"/>
          <w:sz w:val="24"/>
          <w:shd w:val="clear" w:fill="auto"/>
        </w:rPr>
      </w:pPr>
    </w:p>
    <w:p w14:paraId="138D28F2">
      <w:pPr>
        <w:pStyle w:val="12"/>
        <w:rPr>
          <w:rFonts w:ascii="宋体" w:hAnsi="宋体" w:eastAsia="宋体" w:cs="宋体"/>
          <w:color w:val="auto"/>
          <w:spacing w:val="0"/>
          <w:position w:val="0"/>
          <w:sz w:val="24"/>
          <w:shd w:val="clear" w:fill="auto"/>
        </w:rPr>
      </w:pPr>
    </w:p>
    <w:p w14:paraId="4EB6B76D">
      <w:pPr>
        <w:pStyle w:val="12"/>
        <w:rPr>
          <w:rFonts w:ascii="宋体" w:hAnsi="宋体" w:eastAsia="宋体" w:cs="宋体"/>
          <w:color w:val="auto"/>
          <w:spacing w:val="0"/>
          <w:position w:val="0"/>
          <w:sz w:val="24"/>
          <w:shd w:val="clear" w:fill="auto"/>
        </w:rPr>
      </w:pPr>
    </w:p>
    <w:p w14:paraId="3D621DEC">
      <w:pPr>
        <w:pStyle w:val="12"/>
        <w:rPr>
          <w:rFonts w:ascii="宋体" w:hAnsi="宋体" w:eastAsia="宋体" w:cs="宋体"/>
          <w:color w:val="auto"/>
          <w:spacing w:val="0"/>
          <w:position w:val="0"/>
          <w:sz w:val="24"/>
          <w:shd w:val="clear" w:fill="auto"/>
        </w:rPr>
      </w:pPr>
    </w:p>
    <w:p w14:paraId="5B1D5397">
      <w:pPr>
        <w:pStyle w:val="12"/>
        <w:rPr>
          <w:rFonts w:ascii="宋体" w:hAnsi="宋体" w:eastAsia="宋体" w:cs="宋体"/>
          <w:color w:val="auto"/>
          <w:spacing w:val="0"/>
          <w:position w:val="0"/>
          <w:sz w:val="24"/>
          <w:shd w:val="clear" w:fill="auto"/>
        </w:rPr>
      </w:pPr>
    </w:p>
    <w:p w14:paraId="42B82012">
      <w:pPr>
        <w:pStyle w:val="12"/>
        <w:rPr>
          <w:rFonts w:ascii="宋体" w:hAnsi="宋体" w:eastAsia="宋体" w:cs="宋体"/>
          <w:color w:val="auto"/>
          <w:spacing w:val="0"/>
          <w:position w:val="0"/>
          <w:sz w:val="24"/>
          <w:shd w:val="clear" w:fill="auto"/>
        </w:rPr>
      </w:pPr>
    </w:p>
    <w:p w14:paraId="53292637">
      <w:pPr>
        <w:pStyle w:val="12"/>
        <w:rPr>
          <w:rFonts w:ascii="宋体" w:hAnsi="宋体" w:eastAsia="宋体" w:cs="宋体"/>
          <w:color w:val="auto"/>
          <w:spacing w:val="0"/>
          <w:position w:val="0"/>
          <w:sz w:val="24"/>
          <w:shd w:val="clear" w:fill="auto"/>
        </w:rPr>
      </w:pPr>
    </w:p>
    <w:p w14:paraId="7E513F83">
      <w:pPr>
        <w:pStyle w:val="12"/>
        <w:rPr>
          <w:rFonts w:ascii="宋体" w:hAnsi="宋体" w:eastAsia="宋体" w:cs="宋体"/>
          <w:color w:val="auto"/>
          <w:spacing w:val="0"/>
          <w:position w:val="0"/>
          <w:sz w:val="24"/>
          <w:shd w:val="clear" w:fill="auto"/>
        </w:rPr>
      </w:pPr>
    </w:p>
    <w:p w14:paraId="5A1F6516">
      <w:pPr>
        <w:pStyle w:val="12"/>
        <w:rPr>
          <w:rFonts w:ascii="宋体" w:hAnsi="宋体" w:eastAsia="宋体" w:cs="宋体"/>
          <w:color w:val="auto"/>
          <w:spacing w:val="0"/>
          <w:position w:val="0"/>
          <w:sz w:val="24"/>
          <w:shd w:val="clear" w:fill="auto"/>
        </w:rPr>
      </w:pPr>
    </w:p>
    <w:p w14:paraId="5CF0D0B6">
      <w:pPr>
        <w:pStyle w:val="12"/>
        <w:rPr>
          <w:rFonts w:ascii="宋体" w:hAnsi="宋体" w:eastAsia="宋体" w:cs="宋体"/>
          <w:color w:val="auto"/>
          <w:spacing w:val="0"/>
          <w:position w:val="0"/>
          <w:sz w:val="24"/>
          <w:shd w:val="clear" w:fill="auto"/>
        </w:rPr>
      </w:pPr>
    </w:p>
    <w:p w14:paraId="2B19A1F0">
      <w:pPr>
        <w:pStyle w:val="12"/>
        <w:rPr>
          <w:rFonts w:ascii="宋体" w:hAnsi="宋体" w:eastAsia="宋体" w:cs="宋体"/>
          <w:color w:val="auto"/>
          <w:spacing w:val="0"/>
          <w:position w:val="0"/>
          <w:sz w:val="24"/>
          <w:shd w:val="clear" w:fill="auto"/>
        </w:rPr>
      </w:pPr>
    </w:p>
    <w:p w14:paraId="29540B6E">
      <w:pPr>
        <w:pStyle w:val="12"/>
        <w:rPr>
          <w:rFonts w:ascii="宋体" w:hAnsi="宋体" w:eastAsia="宋体" w:cs="宋体"/>
          <w:color w:val="auto"/>
          <w:spacing w:val="0"/>
          <w:position w:val="0"/>
          <w:sz w:val="24"/>
          <w:shd w:val="clear" w:fill="auto"/>
        </w:rPr>
      </w:pPr>
    </w:p>
    <w:p w14:paraId="35F825F2">
      <w:pPr>
        <w:pStyle w:val="12"/>
        <w:rPr>
          <w:rFonts w:ascii="宋体" w:hAnsi="宋体" w:eastAsia="宋体" w:cs="宋体"/>
          <w:color w:val="auto"/>
          <w:spacing w:val="0"/>
          <w:position w:val="0"/>
          <w:sz w:val="24"/>
          <w:shd w:val="clear" w:fill="auto"/>
        </w:rPr>
      </w:pPr>
    </w:p>
    <w:p w14:paraId="77DDA851">
      <w:pPr>
        <w:pStyle w:val="12"/>
        <w:rPr>
          <w:rFonts w:ascii="宋体" w:hAnsi="宋体" w:eastAsia="宋体" w:cs="宋体"/>
          <w:color w:val="auto"/>
          <w:spacing w:val="0"/>
          <w:position w:val="0"/>
          <w:sz w:val="24"/>
          <w:shd w:val="clear" w:fill="auto"/>
        </w:rPr>
      </w:pPr>
    </w:p>
    <w:p w14:paraId="0584152D">
      <w:pPr>
        <w:pStyle w:val="12"/>
        <w:rPr>
          <w:rFonts w:ascii="宋体" w:hAnsi="宋体" w:eastAsia="宋体" w:cs="宋体"/>
          <w:color w:val="auto"/>
          <w:spacing w:val="0"/>
          <w:position w:val="0"/>
          <w:sz w:val="24"/>
          <w:shd w:val="clear" w:fill="auto"/>
        </w:rPr>
      </w:pPr>
    </w:p>
    <w:p w14:paraId="3B735CBE">
      <w:pPr>
        <w:pStyle w:val="12"/>
        <w:rPr>
          <w:rFonts w:ascii="宋体" w:hAnsi="宋体" w:eastAsia="宋体" w:cs="宋体"/>
          <w:color w:val="auto"/>
          <w:spacing w:val="0"/>
          <w:position w:val="0"/>
          <w:sz w:val="24"/>
          <w:shd w:val="clear" w:fill="auto"/>
        </w:rPr>
      </w:pPr>
    </w:p>
    <w:p w14:paraId="27175DCC">
      <w:pPr>
        <w:pStyle w:val="12"/>
        <w:ind w:left="0" w:leftChars="0" w:firstLine="0" w:firstLineChars="0"/>
        <w:rPr>
          <w:rFonts w:ascii="宋体" w:hAnsi="宋体" w:eastAsia="宋体" w:cs="宋体"/>
          <w:color w:val="auto"/>
          <w:spacing w:val="0"/>
          <w:position w:val="0"/>
          <w:sz w:val="24"/>
          <w:shd w:val="clear" w:fill="auto"/>
        </w:rPr>
      </w:pPr>
    </w:p>
    <w:p w14:paraId="20E6EA6D">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28CEC99D">
      <w:pPr>
        <w:spacing w:before="0" w:after="0" w:line="240" w:lineRule="auto"/>
        <w:ind w:left="0" w:right="0" w:firstLine="0"/>
        <w:jc w:val="center"/>
        <w:rPr>
          <w:rFonts w:ascii="宋体" w:hAnsi="宋体" w:eastAsia="宋体" w:cs="宋体"/>
          <w:b/>
          <w:color w:val="auto"/>
          <w:spacing w:val="0"/>
          <w:position w:val="0"/>
          <w:sz w:val="28"/>
          <w:szCs w:val="28"/>
          <w:shd w:val="clear" w:fill="auto"/>
        </w:rPr>
      </w:pPr>
      <w:r>
        <w:rPr>
          <w:rFonts w:ascii="宋体" w:hAnsi="宋体" w:eastAsia="宋体" w:cs="宋体"/>
          <w:b/>
          <w:color w:val="auto"/>
          <w:spacing w:val="0"/>
          <w:position w:val="0"/>
          <w:sz w:val="28"/>
          <w:szCs w:val="28"/>
          <w:shd w:val="clear" w:fill="auto"/>
        </w:rPr>
        <w:t>第二章    供应商须知</w:t>
      </w:r>
    </w:p>
    <w:tbl>
      <w:tblPr>
        <w:tblStyle w:val="8"/>
        <w:tblW w:w="0" w:type="auto"/>
        <w:tblInd w:w="108" w:type="dxa"/>
        <w:tblLayout w:type="autofit"/>
        <w:tblCellMar>
          <w:top w:w="0" w:type="dxa"/>
          <w:left w:w="10" w:type="dxa"/>
          <w:bottom w:w="0" w:type="dxa"/>
          <w:right w:w="10" w:type="dxa"/>
        </w:tblCellMar>
      </w:tblPr>
      <w:tblGrid>
        <w:gridCol w:w="856"/>
        <w:gridCol w:w="1623"/>
        <w:gridCol w:w="5935"/>
      </w:tblGrid>
      <w:tr w14:paraId="3613005A">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ECEBD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285010E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3EE3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B9F8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D77F7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6DAE6B3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622A2">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4DBAA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247B">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1）项目名称：</w:t>
            </w:r>
            <w:r>
              <w:rPr>
                <w:rFonts w:hint="eastAsia" w:ascii="宋体" w:hAnsi="宋体" w:eastAsia="宋体" w:cs="宋体"/>
                <w:color w:val="auto"/>
                <w:spacing w:val="0"/>
                <w:position w:val="0"/>
                <w:sz w:val="24"/>
                <w:shd w:val="clear" w:fill="auto"/>
                <w:lang w:val="en-US" w:eastAsia="zh-CN"/>
              </w:rPr>
              <w:t>周口文理职业学院增设电商类专业和旅游管理类专业综合实训机房项目</w:t>
            </w:r>
          </w:p>
          <w:p w14:paraId="388A4418">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2）采购内容：</w:t>
            </w:r>
            <w:r>
              <w:rPr>
                <w:rFonts w:hint="eastAsia" w:ascii="宋体" w:hAnsi="宋体" w:eastAsia="宋体" w:cs="宋体"/>
                <w:color w:val="auto"/>
                <w:spacing w:val="0"/>
                <w:position w:val="0"/>
                <w:sz w:val="24"/>
                <w:shd w:val="clear" w:fill="auto"/>
              </w:rPr>
              <w:t>详见采购文件</w:t>
            </w:r>
          </w:p>
          <w:p w14:paraId="4BCE1535">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3）采购人：</w:t>
            </w:r>
            <w:r>
              <w:rPr>
                <w:rFonts w:hint="eastAsia" w:ascii="宋体" w:hAnsi="宋体" w:eastAsia="宋体" w:cs="宋体"/>
                <w:i w:val="0"/>
                <w:iCs w:val="0"/>
                <w:color w:val="auto"/>
                <w:sz w:val="24"/>
                <w:szCs w:val="24"/>
              </w:rPr>
              <w:t>周口文理职业学院　</w:t>
            </w:r>
          </w:p>
          <w:p w14:paraId="7803CCC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3BAB8C8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70F06">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B6977">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57BE0">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29F0CD1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1D1791">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7D28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3D7F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3AF9272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C0748">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0A0F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854E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522926A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CA1BA">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6A72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89CC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4EEB1D1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576386">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E6295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9C2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15F75C4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45592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A5C6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7A3C7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5D2024A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096C7">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273D1">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835C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34FD5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8A696">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ADBD2">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5466A">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7FB792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C80BC">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D196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8ED2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617E314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77CB7">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6F62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A4402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3A97B4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07EFC">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96C9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4C4887">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tc>
      </w:tr>
      <w:tr w14:paraId="2EDAA21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CC92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8A395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6F55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673068BA">
        <w:tblPrEx>
          <w:tblCellMar>
            <w:top w:w="0" w:type="dxa"/>
            <w:left w:w="10" w:type="dxa"/>
            <w:bottom w:w="0" w:type="dxa"/>
            <w:right w:w="10" w:type="dxa"/>
          </w:tblCellMar>
        </w:tblPrEx>
        <w:trPr>
          <w:trHeight w:val="105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625B0">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AC7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0C68B">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64EC9452">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4A965B82">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393D7204">
        <w:tblPrEx>
          <w:tblCellMar>
            <w:top w:w="0" w:type="dxa"/>
            <w:left w:w="10" w:type="dxa"/>
            <w:bottom w:w="0" w:type="dxa"/>
            <w:right w:w="10" w:type="dxa"/>
          </w:tblCellMar>
        </w:tblPrEx>
        <w:trPr>
          <w:trHeight w:val="62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230DE">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1C9C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3B72E2">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11BDBE0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CCBD0">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50073">
            <w:pPr>
              <w:spacing w:before="0" w:after="0" w:line="24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磋商程序</w:t>
            </w:r>
          </w:p>
          <w:p w14:paraId="691F0B7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和内容</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9E447">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6D41246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328201">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2A73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B3F2A">
            <w:pPr>
              <w:tabs>
                <w:tab w:val="left" w:pos="8640"/>
              </w:tabs>
              <w:spacing w:before="0" w:after="0" w:line="24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w:t>
            </w:r>
          </w:p>
          <w:p w14:paraId="13471967">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书。</w:t>
            </w:r>
          </w:p>
        </w:tc>
      </w:tr>
      <w:tr w14:paraId="250BEF7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E25E3">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C82D8">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91E7B">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289DD79B">
        <w:tblPrEx>
          <w:tblCellMar>
            <w:top w:w="0" w:type="dxa"/>
            <w:left w:w="10" w:type="dxa"/>
            <w:bottom w:w="0" w:type="dxa"/>
            <w:right w:w="10" w:type="dxa"/>
          </w:tblCellMar>
        </w:tblPrEx>
        <w:trPr>
          <w:trHeight w:val="48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EDAC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4E789">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927CE3">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3F9EDDC6">
        <w:tblPrEx>
          <w:tblCellMar>
            <w:top w:w="0" w:type="dxa"/>
            <w:left w:w="10" w:type="dxa"/>
            <w:bottom w:w="0" w:type="dxa"/>
            <w:right w:w="10" w:type="dxa"/>
          </w:tblCellMar>
        </w:tblPrEx>
        <w:trPr>
          <w:trHeight w:val="61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4C236">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DF296">
            <w:pPr>
              <w:spacing w:before="0" w:after="0" w:line="240" w:lineRule="auto"/>
              <w:ind w:left="0" w:leftChars="0" w:right="0" w:rightChars="0" w:firstLine="0" w:firstLineChars="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D086E">
            <w:pPr>
              <w:spacing w:before="0" w:after="0" w:line="240" w:lineRule="auto"/>
              <w:ind w:left="0" w:leftChars="0" w:right="0" w:rightChars="0" w:firstLine="0" w:firstLineChars="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20</w:t>
            </w:r>
            <w:r>
              <w:rPr>
                <w:rFonts w:ascii="宋体" w:hAnsi="宋体" w:eastAsia="宋体" w:cs="宋体"/>
                <w:color w:val="auto"/>
                <w:spacing w:val="0"/>
                <w:position w:val="0"/>
                <w:sz w:val="24"/>
                <w:shd w:val="clear" w:fill="auto"/>
              </w:rPr>
              <w:t>日历天</w:t>
            </w:r>
          </w:p>
        </w:tc>
      </w:tr>
      <w:tr w14:paraId="0BF1D48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60BC6">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D89CA">
            <w:pPr>
              <w:spacing w:before="0" w:after="0" w:line="240" w:lineRule="auto"/>
              <w:ind w:left="0" w:leftChars="0" w:right="0" w:rightChars="0" w:firstLine="14" w:firstLineChars="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B87BD">
            <w:pPr>
              <w:tabs>
                <w:tab w:val="left" w:pos="8640"/>
              </w:tabs>
              <w:spacing w:before="0" w:after="0" w:line="240" w:lineRule="auto"/>
              <w:ind w:left="0" w:leftChars="0" w:right="0" w:rightChars="0" w:firstLine="0" w:firstLineChars="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lang w:val="en-US" w:eastAsia="zh-CN"/>
              </w:rPr>
              <w:t>项目完成且验收合格后，支付合同额的100%</w:t>
            </w:r>
          </w:p>
        </w:tc>
      </w:tr>
      <w:tr w14:paraId="6D12906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637D0">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B4559">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EF14D">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lang w:val="en-US" w:eastAsia="zh-CN"/>
              </w:rPr>
              <w:t>不组织</w:t>
            </w:r>
          </w:p>
        </w:tc>
      </w:tr>
      <w:tr w14:paraId="7057492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5A23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DC74A">
            <w:pPr>
              <w:spacing w:beforeLines="50"/>
              <w:ind w:firstLine="14" w:firstLineChars="6"/>
              <w:jc w:val="center"/>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报价</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99096">
            <w:pPr>
              <w:tabs>
                <w:tab w:val="left" w:pos="8640"/>
              </w:tabs>
              <w:jc w:val="left"/>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一次报价</w:t>
            </w:r>
          </w:p>
        </w:tc>
      </w:tr>
      <w:tr w14:paraId="34679FAB">
        <w:tblPrEx>
          <w:tblCellMar>
            <w:top w:w="0" w:type="dxa"/>
            <w:left w:w="10" w:type="dxa"/>
            <w:bottom w:w="0" w:type="dxa"/>
            <w:right w:w="10" w:type="dxa"/>
          </w:tblCellMar>
        </w:tblPrEx>
        <w:trPr>
          <w:trHeight w:val="39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3E619">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E2B1B">
            <w:pPr>
              <w:spacing w:beforeLines="50"/>
              <w:ind w:firstLine="14" w:firstLineChars="6"/>
              <w:jc w:val="both"/>
              <w:rPr>
                <w:rFonts w:hint="eastAsia" w:ascii="宋体" w:hAnsi="宋体" w:cs="宋体"/>
                <w:b/>
                <w:bCs/>
                <w:color w:val="auto"/>
                <w:sz w:val="24"/>
                <w:lang w:val="en-US" w:eastAsia="zh-CN"/>
              </w:rPr>
            </w:pPr>
            <w:r>
              <w:rPr>
                <w:rFonts w:hint="eastAsia" w:ascii="宋体" w:hAnsi="宋体" w:cs="宋体"/>
                <w:b/>
                <w:bCs/>
                <w:color w:val="auto"/>
                <w:sz w:val="24"/>
                <w:lang w:val="en-US" w:eastAsia="zh-CN"/>
              </w:rPr>
              <w:t>所属行业</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6E9B8">
            <w:pPr>
              <w:tabs>
                <w:tab w:val="left" w:pos="8640"/>
              </w:tabs>
              <w:jc w:val="left"/>
              <w:rPr>
                <w:rFonts w:hint="eastAsia" w:ascii="宋体" w:hAnsi="宋体" w:cs="宋体"/>
                <w:b/>
                <w:bCs/>
                <w:color w:val="auto"/>
                <w:sz w:val="24"/>
                <w:lang w:val="en-US" w:eastAsia="zh-CN"/>
              </w:rPr>
            </w:pPr>
            <w:r>
              <w:rPr>
                <w:rFonts w:hint="eastAsia" w:ascii="宋体" w:hAnsi="宋体" w:eastAsia="宋体" w:cs="宋体"/>
                <w:color w:val="auto"/>
                <w:spacing w:val="0"/>
                <w:position w:val="0"/>
                <w:sz w:val="24"/>
                <w:shd w:val="clear" w:fill="auto"/>
                <w:lang w:val="en-US" w:eastAsia="zh-CN"/>
              </w:rPr>
              <w:t>软件和信息技术服务业</w:t>
            </w:r>
          </w:p>
        </w:tc>
      </w:tr>
    </w:tbl>
    <w:p w14:paraId="6E6B9D71">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78CFCB1C">
      <w:pPr>
        <w:spacing w:before="0" w:after="0" w:line="720" w:lineRule="auto"/>
        <w:ind w:left="0" w:right="0" w:firstLine="0"/>
        <w:jc w:val="center"/>
        <w:rPr>
          <w:rFonts w:ascii="宋体" w:hAnsi="宋体" w:eastAsia="宋体" w:cs="宋体"/>
          <w:b/>
          <w:color w:val="auto"/>
          <w:spacing w:val="0"/>
          <w:position w:val="0"/>
          <w:sz w:val="24"/>
          <w:shd w:val="clear" w:fill="auto"/>
        </w:rPr>
      </w:pPr>
    </w:p>
    <w:p w14:paraId="236B14C9">
      <w:pPr>
        <w:spacing w:before="0" w:after="0" w:line="720" w:lineRule="auto"/>
        <w:ind w:left="0" w:right="0" w:firstLine="0"/>
        <w:jc w:val="center"/>
        <w:rPr>
          <w:rFonts w:ascii="宋体" w:hAnsi="宋体" w:eastAsia="宋体" w:cs="宋体"/>
          <w:b/>
          <w:color w:val="auto"/>
          <w:spacing w:val="0"/>
          <w:position w:val="0"/>
          <w:sz w:val="24"/>
          <w:shd w:val="clear" w:fill="auto"/>
        </w:rPr>
      </w:pPr>
    </w:p>
    <w:p w14:paraId="5B5E3492">
      <w:pPr>
        <w:spacing w:before="0" w:after="0" w:line="720" w:lineRule="auto"/>
        <w:ind w:left="0" w:right="0" w:firstLine="0"/>
        <w:jc w:val="center"/>
        <w:rPr>
          <w:rFonts w:ascii="宋体" w:hAnsi="宋体" w:eastAsia="宋体" w:cs="宋体"/>
          <w:b/>
          <w:color w:val="auto"/>
          <w:spacing w:val="0"/>
          <w:position w:val="0"/>
          <w:sz w:val="24"/>
          <w:shd w:val="clear" w:fill="auto"/>
        </w:rPr>
      </w:pPr>
    </w:p>
    <w:p w14:paraId="469D6BF2">
      <w:pPr>
        <w:spacing w:before="0" w:after="0" w:line="720" w:lineRule="auto"/>
        <w:ind w:left="0" w:right="0" w:firstLine="0"/>
        <w:jc w:val="center"/>
        <w:rPr>
          <w:rFonts w:ascii="宋体" w:hAnsi="宋体" w:eastAsia="宋体" w:cs="宋体"/>
          <w:b/>
          <w:color w:val="auto"/>
          <w:spacing w:val="0"/>
          <w:position w:val="0"/>
          <w:sz w:val="24"/>
          <w:shd w:val="clear" w:fill="auto"/>
        </w:rPr>
      </w:pPr>
    </w:p>
    <w:p w14:paraId="146F75C4">
      <w:pPr>
        <w:spacing w:before="0" w:after="0" w:line="720" w:lineRule="auto"/>
        <w:ind w:left="0" w:right="0" w:firstLine="0"/>
        <w:jc w:val="center"/>
        <w:rPr>
          <w:rFonts w:ascii="宋体" w:hAnsi="宋体" w:eastAsia="宋体" w:cs="宋体"/>
          <w:b/>
          <w:color w:val="auto"/>
          <w:spacing w:val="0"/>
          <w:position w:val="0"/>
          <w:sz w:val="24"/>
          <w:shd w:val="clear" w:fill="auto"/>
        </w:rPr>
      </w:pPr>
    </w:p>
    <w:p w14:paraId="6DEE644F">
      <w:pPr>
        <w:spacing w:before="0" w:after="0" w:line="720" w:lineRule="auto"/>
        <w:ind w:left="0" w:right="0" w:firstLine="0"/>
        <w:jc w:val="center"/>
        <w:rPr>
          <w:rFonts w:ascii="宋体" w:hAnsi="宋体" w:eastAsia="宋体" w:cs="宋体"/>
          <w:b/>
          <w:color w:val="auto"/>
          <w:spacing w:val="0"/>
          <w:position w:val="0"/>
          <w:sz w:val="24"/>
          <w:shd w:val="clear" w:fill="auto"/>
        </w:rPr>
      </w:pPr>
    </w:p>
    <w:p w14:paraId="6D462991">
      <w:pPr>
        <w:spacing w:before="0" w:after="0" w:line="720" w:lineRule="auto"/>
        <w:ind w:left="0" w:right="0" w:firstLine="0"/>
        <w:jc w:val="both"/>
        <w:rPr>
          <w:rFonts w:ascii="宋体" w:hAnsi="宋体" w:eastAsia="宋体" w:cs="宋体"/>
          <w:b/>
          <w:color w:val="auto"/>
          <w:spacing w:val="0"/>
          <w:position w:val="0"/>
          <w:sz w:val="24"/>
          <w:shd w:val="clear" w:fill="auto"/>
        </w:rPr>
      </w:pPr>
    </w:p>
    <w:p w14:paraId="4C686A9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64DDF245">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7A0C6E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0264294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146588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2F22395C">
      <w:pPr>
        <w:tabs>
          <w:tab w:val="left" w:pos="0"/>
        </w:tabs>
        <w:spacing w:before="0" w:after="0" w:line="56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周口文理职业学院</w:t>
      </w:r>
    </w:p>
    <w:p w14:paraId="69DECE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422A5D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206520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3750E9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3E043D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2ACD08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48E56F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2FD16A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0B8447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3E9C2F0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25E7D8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1BEC5E5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10C365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216557F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67338F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5FD56E80">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7663577F">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7A1CC111">
      <w:pPr>
        <w:spacing w:before="0" w:after="12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6FD69B9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222D2423">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4.3符合本竞争性磋商文件规定的供应商资格要求及项目要求的其它条件，并按照要求提供相关证明材料。</w:t>
      </w:r>
    </w:p>
    <w:p w14:paraId="089AF32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56BEA4D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2553647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4.6 </w:t>
      </w:r>
      <w:r>
        <w:rPr>
          <w:rFonts w:hint="eastAsia" w:ascii="宋体" w:hAnsi="宋体" w:eastAsia="宋体" w:cs="宋体"/>
          <w:color w:val="auto"/>
          <w:spacing w:val="0"/>
          <w:position w:val="0"/>
          <w:sz w:val="24"/>
          <w:shd w:val="clear" w:fill="auto"/>
          <w:lang w:val="en-US" w:eastAsia="zh-CN"/>
        </w:rPr>
        <w:t>不组织</w:t>
      </w:r>
      <w:r>
        <w:rPr>
          <w:rFonts w:ascii="宋体" w:hAnsi="宋体" w:eastAsia="宋体" w:cs="宋体"/>
          <w:color w:val="auto"/>
          <w:spacing w:val="0"/>
          <w:position w:val="0"/>
          <w:sz w:val="24"/>
          <w:shd w:val="clear" w:fill="auto"/>
        </w:rPr>
        <w:t>。</w:t>
      </w:r>
    </w:p>
    <w:p w14:paraId="750538A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626E0C9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EFC37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4E6454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7C350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0CFB39D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AE2A49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5115E0EF">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2FAB2A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08D0EF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7ECB15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497EF92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7096931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74C325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7F130E62">
      <w:pPr>
        <w:pStyle w:val="3"/>
        <w:adjustRightInd w:val="0"/>
        <w:snapToGrid w:val="0"/>
        <w:spacing w:line="360" w:lineRule="auto"/>
        <w:ind w:firstLine="480" w:firstLineChars="200"/>
        <w:rPr>
          <w:rFonts w:asciiTheme="minorEastAsia" w:hAnsiTheme="minorEastAsia"/>
          <w:color w:val="auto"/>
          <w:highlight w:val="none"/>
        </w:rPr>
      </w:pP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6</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z w:val="24"/>
          <w:highlight w:val="none"/>
        </w:rPr>
        <w:t>加盖单位公章、法定代表人签章的营业执照扫描件。</w:t>
      </w:r>
    </w:p>
    <w:p w14:paraId="7DBB88D9">
      <w:pPr>
        <w:pStyle w:val="12"/>
        <w:ind w:firstLine="420" w:firstLineChars="200"/>
        <w:rPr>
          <w:rFonts w:hint="eastAsia" w:eastAsia="宋体"/>
          <w:color w:val="auto"/>
          <w:lang w:eastAsia="zh-CN"/>
        </w:rPr>
      </w:pPr>
    </w:p>
    <w:p w14:paraId="38BFD2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52108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7B97D4A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1E0C0F34">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33DCE2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16999C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41CA1D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433C57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A6A4DA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142F784D">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6CA5BA46">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0E2D45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57AD01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376EBD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440C74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10FBC41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324BDE27">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24C7292A">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10.2响应文件应编制连续页码，除特殊规格的图纸或方案、图片资料等外，均应按A4规格制作。</w:t>
      </w:r>
    </w:p>
    <w:p w14:paraId="34411ED1">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10.3响应文件封面要求: 列明项目名称、采购编号、供应商名称和地址等信息。</w:t>
      </w:r>
    </w:p>
    <w:p w14:paraId="7E35CE8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326A69C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0E2E983">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62A3AB2E">
      <w:pPr>
        <w:spacing w:line="560" w:lineRule="auto"/>
        <w:ind w:firstLine="480"/>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w:t>
      </w:r>
      <w:r>
        <w:rPr>
          <w:rFonts w:ascii="宋体" w:hAnsi="宋体" w:eastAsia="宋体" w:cs="宋体"/>
          <w:color w:val="auto"/>
          <w:sz w:val="24"/>
          <w:highlight w:val="none"/>
        </w:rPr>
        <w:t>报价包括所投货物、保险、税费、包装、加工及加工损耗、运输、现场落地、安装及安装损耗、调试、检测、验收和交付后约定期限内免费维保等工作所发生的一切应有费用。并在报价一览表总报价处加盖公章</w:t>
      </w:r>
      <w:r>
        <w:rPr>
          <w:rFonts w:hint="eastAsia" w:ascii="宋体" w:hAnsi="宋体" w:eastAsia="宋体" w:cs="宋体"/>
          <w:color w:val="auto"/>
          <w:sz w:val="24"/>
          <w:highlight w:val="none"/>
        </w:rPr>
        <w:t>。</w:t>
      </w:r>
    </w:p>
    <w:p w14:paraId="33B6A6E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2CBC716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7C78477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7709AC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730DFE4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0227CF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6C1E4ED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1FFB0A8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35256BE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eastAsia="宋体" w:cs="宋体"/>
          <w:color w:val="auto"/>
          <w:spacing w:val="0"/>
          <w:position w:val="0"/>
          <w:sz w:val="24"/>
          <w:shd w:val="clear" w:fill="auto"/>
          <w:lang w:eastAsia="zh-CN"/>
        </w:rPr>
        <w:t>，</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响应文件需要加盖供应商骑缝章、法定代表人或委托代理人逐页签字盖章</w:t>
      </w:r>
      <w:r>
        <w:rPr>
          <w:rFonts w:hint="eastAsia" w:ascii="等线" w:hAnsi="等线" w:eastAsia="等线"/>
          <w:bCs/>
          <w:color w:val="auto"/>
          <w:sz w:val="24"/>
          <w:highlight w:val="none"/>
        </w:rPr>
        <w:t>。</w:t>
      </w:r>
    </w:p>
    <w:p w14:paraId="7B66B8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F7B92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657BD114">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03478729">
      <w:pPr>
        <w:pStyle w:val="12"/>
        <w:rPr>
          <w:color w:val="auto"/>
        </w:rPr>
      </w:pPr>
    </w:p>
    <w:p w14:paraId="361529D4">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1491542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3848350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1010D831">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5DE1134A">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4DE37A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200252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697F92D8">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7292B28A">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457A668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736CEAF">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0B0AAA42">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24EA0960">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60030AE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068E9EEC">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4068AA9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01349F8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2AE8AA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2BC776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5F48C52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37C738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10F57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607C14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1B851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45415E3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2D01F9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0C9650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6459C54E">
      <w:pPr>
        <w:spacing w:before="0" w:after="0" w:line="560" w:lineRule="auto"/>
        <w:ind w:left="0" w:right="0" w:firstLine="480"/>
        <w:jc w:val="both"/>
        <w:rPr>
          <w:rFonts w:ascii="宋体" w:hAnsi="宋体" w:eastAsia="宋体" w:cs="宋体"/>
          <w:color w:val="auto"/>
          <w:spacing w:val="0"/>
          <w:position w:val="0"/>
          <w:sz w:val="24"/>
          <w:u w:val="none"/>
          <w:shd w:val="clear" w:fill="auto"/>
        </w:rPr>
      </w:pPr>
      <w:r>
        <w:rPr>
          <w:rFonts w:ascii="宋体" w:hAnsi="宋体" w:eastAsia="宋体" w:cs="宋体"/>
          <w:color w:val="auto"/>
          <w:spacing w:val="0"/>
          <w:position w:val="0"/>
          <w:sz w:val="24"/>
          <w:u w:val="none"/>
          <w:shd w:val="clear" w:fill="auto"/>
        </w:rPr>
        <w:t>以上资格性审查和符合性审查的内容只要有一条不满足，则响应性文件无效，将不进入竞争性磋商程序。</w:t>
      </w:r>
    </w:p>
    <w:p w14:paraId="135285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3B4F7A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4D44916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EF942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188F41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53B8B2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0800DF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388CFE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06614B3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167135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243F81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4A9C5F6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25FCCB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w:t>
      </w:r>
      <w:r>
        <w:rPr>
          <w:rFonts w:hint="eastAsia" w:ascii="宋体" w:hAnsi="宋体" w:eastAsia="宋体" w:cs="宋体"/>
          <w:color w:val="auto"/>
          <w:sz w:val="24"/>
          <w:highlight w:val="none"/>
        </w:rPr>
        <w:t>供应商的投标质量无承诺的；</w:t>
      </w:r>
    </w:p>
    <w:p w14:paraId="490BEE1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8</w:t>
      </w:r>
      <w:r>
        <w:rPr>
          <w:rFonts w:ascii="宋体" w:hAnsi="宋体" w:eastAsia="宋体" w:cs="宋体"/>
          <w:color w:val="auto"/>
          <w:spacing w:val="0"/>
          <w:position w:val="0"/>
          <w:sz w:val="24"/>
          <w:shd w:val="clear" w:fill="auto"/>
        </w:rPr>
        <w:t>响应性文件的内容修改处未按规定签名或盖章的；</w:t>
      </w:r>
    </w:p>
    <w:p w14:paraId="5CFB72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9</w:t>
      </w:r>
      <w:r>
        <w:rPr>
          <w:rFonts w:ascii="宋体" w:hAnsi="宋体" w:eastAsia="宋体" w:cs="宋体"/>
          <w:color w:val="auto"/>
          <w:spacing w:val="0"/>
          <w:position w:val="0"/>
          <w:sz w:val="24"/>
          <w:shd w:val="clear" w:fill="auto"/>
        </w:rPr>
        <w:t>违反法律、行政法规、竞争性磋商文件规定的其他情形的。</w:t>
      </w:r>
    </w:p>
    <w:p w14:paraId="2404E30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不同供应商的电子投标（响应）文件上传计算机的网卡 MAC 地址、CPU 序列号和硬盘序列号等硬件信息相同的;</w:t>
      </w:r>
    </w:p>
    <w:p w14:paraId="2C8EA62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2223A29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543A2B4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14:paraId="332A988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不同供应商的法定代表人、委托代理人、项目经理、项目负责人等由同一个单位缴纳社会保险或者领取报酬的；</w:t>
      </w:r>
    </w:p>
    <w:p w14:paraId="50964EB3">
      <w:pPr>
        <w:spacing w:line="360" w:lineRule="auto"/>
        <w:ind w:firstLine="480" w:firstLineChars="200"/>
        <w:rPr>
          <w:rFonts w:hint="eastAsia" w:eastAsia="宋体"/>
          <w:color w:val="auto"/>
          <w:lang w:eastAsia="zh-CN"/>
        </w:rPr>
      </w:pPr>
      <w:r>
        <w:rPr>
          <w:rFonts w:hint="eastAsia" w:ascii="宋体" w:hAnsi="宋体" w:cs="宋体"/>
          <w:color w:val="auto"/>
          <w:sz w:val="24"/>
        </w:rPr>
        <w:t>19.7.</w:t>
      </w:r>
      <w:r>
        <w:rPr>
          <w:rFonts w:hint="eastAsia" w:ascii="宋体" w:hAnsi="宋体" w:cs="宋体"/>
          <w:color w:val="auto"/>
          <w:sz w:val="24"/>
          <w:lang w:val="en-US" w:eastAsia="zh-CN"/>
        </w:rPr>
        <w:t>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7504C2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245BC8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47515F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6D95DE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52AF29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20E473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514ABFED">
      <w:pPr>
        <w:spacing w:before="0" w:after="0" w:line="240" w:lineRule="auto"/>
        <w:ind w:left="0" w:right="0" w:firstLine="0"/>
        <w:jc w:val="both"/>
        <w:rPr>
          <w:rFonts w:ascii="宋体" w:hAnsi="宋体" w:eastAsia="宋体" w:cs="宋体"/>
          <w:color w:val="auto"/>
          <w:spacing w:val="0"/>
          <w:position w:val="0"/>
          <w:sz w:val="24"/>
          <w:shd w:val="clear" w:fill="auto"/>
        </w:rPr>
      </w:pPr>
    </w:p>
    <w:p w14:paraId="5B541EF2">
      <w:pPr>
        <w:pStyle w:val="6"/>
        <w:rPr>
          <w:rFonts w:ascii="宋体" w:hAnsi="宋体" w:eastAsia="宋体" w:cs="宋体"/>
          <w:color w:val="auto"/>
          <w:spacing w:val="0"/>
          <w:position w:val="0"/>
          <w:sz w:val="24"/>
          <w:shd w:val="clear" w:fill="auto"/>
        </w:rPr>
      </w:pPr>
    </w:p>
    <w:p w14:paraId="3E5B2EA9">
      <w:pPr>
        <w:rPr>
          <w:rFonts w:ascii="宋体" w:hAnsi="宋体" w:eastAsia="宋体" w:cs="宋体"/>
          <w:color w:val="auto"/>
          <w:spacing w:val="0"/>
          <w:position w:val="0"/>
          <w:sz w:val="24"/>
          <w:shd w:val="clear" w:fill="auto"/>
        </w:rPr>
      </w:pPr>
    </w:p>
    <w:p w14:paraId="75934C57">
      <w:pPr>
        <w:pStyle w:val="6"/>
        <w:rPr>
          <w:rFonts w:ascii="宋体" w:hAnsi="宋体" w:eastAsia="宋体" w:cs="宋体"/>
          <w:color w:val="auto"/>
          <w:spacing w:val="0"/>
          <w:position w:val="0"/>
          <w:sz w:val="24"/>
          <w:shd w:val="clear" w:fill="auto"/>
        </w:rPr>
      </w:pPr>
    </w:p>
    <w:p w14:paraId="2A5734A0">
      <w:pPr>
        <w:rPr>
          <w:color w:val="auto"/>
        </w:rPr>
      </w:pP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892032">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9CB93">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44A74EC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A8ABA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50AC3">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9993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BFDF5">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25068A7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21BC9">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30339D3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1CDABB0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7C67F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438F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DE49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D9D6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AD4C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76A3E2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DB66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8ACB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7FEF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20CB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011A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088BC6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18AC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9E4E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71EC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CF91A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C3CA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4FF5D5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9805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9B499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712E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E121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EA35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3DB1F2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49B0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5B86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B3D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F85D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1BC4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5CD310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6E0A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60E5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61CB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13A5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70B05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0F0586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A054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DEF0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BCA8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A6DF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7FCE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A9A878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3049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05B0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9E95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757C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9230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F89D34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38026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A07E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F1F1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D4A5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E9F4D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D88613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A81C4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683B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6FBD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6EC3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B7B4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8D686C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14A6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74AD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072D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A532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5C9F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C0E758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CD917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85328">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744AF">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B831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198D4">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2BBB757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AB6D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949F2">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C6438">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9A10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9EEDB">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071CBDA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E2A0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04BF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1B42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10C3E918">
      <w:pPr>
        <w:spacing w:before="0" w:after="0" w:line="240" w:lineRule="auto"/>
        <w:ind w:left="0" w:right="0" w:firstLine="0"/>
        <w:jc w:val="both"/>
        <w:rPr>
          <w:rFonts w:ascii="宋体" w:hAnsi="宋体" w:eastAsia="宋体" w:cs="宋体"/>
          <w:color w:val="auto"/>
          <w:spacing w:val="0"/>
          <w:position w:val="0"/>
          <w:sz w:val="24"/>
          <w:shd w:val="clear" w:fill="auto"/>
        </w:rPr>
      </w:pPr>
    </w:p>
    <w:p w14:paraId="4E5C1FF8">
      <w:pPr>
        <w:spacing w:before="0" w:after="0" w:line="240" w:lineRule="auto"/>
        <w:ind w:left="0" w:right="0" w:firstLine="0"/>
        <w:jc w:val="both"/>
        <w:rPr>
          <w:rFonts w:ascii="宋体" w:hAnsi="宋体" w:eastAsia="宋体" w:cs="宋体"/>
          <w:color w:val="auto"/>
          <w:spacing w:val="0"/>
          <w:position w:val="0"/>
          <w:sz w:val="24"/>
          <w:shd w:val="clear" w:fill="auto"/>
        </w:rPr>
      </w:pPr>
    </w:p>
    <w:p w14:paraId="0B33A9A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11CF27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45F78A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E6326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0DF18C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672E13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100BFD1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53955EC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1332AB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58F922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71FD596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36A1207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2B7837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7D02D8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424210E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6105BF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1809B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445846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4395F2B2">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1F53D6E8">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49F8E9D7">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49D686D3">
      <w:pPr>
        <w:spacing w:line="560" w:lineRule="exact"/>
        <w:ind w:firstLine="480" w:firstLineChars="200"/>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2C09EAC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6E06B47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0ED539CA">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465073D">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1E4DA4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18789140">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tbl>
      <w:tblPr>
        <w:tblStyle w:val="8"/>
        <w:tblpPr w:leftFromText="180" w:rightFromText="180" w:vertAnchor="text" w:horzAnchor="page" w:tblpX="1537" w:tblpY="292"/>
        <w:tblOverlap w:val="never"/>
        <w:tblW w:w="9027" w:type="dxa"/>
        <w:tblInd w:w="0" w:type="dxa"/>
        <w:tblLayout w:type="autofit"/>
        <w:tblCellMar>
          <w:top w:w="0" w:type="dxa"/>
          <w:left w:w="10" w:type="dxa"/>
          <w:bottom w:w="0" w:type="dxa"/>
          <w:right w:w="10" w:type="dxa"/>
        </w:tblCellMar>
      </w:tblPr>
      <w:tblGrid>
        <w:gridCol w:w="1279"/>
        <w:gridCol w:w="1500"/>
        <w:gridCol w:w="3583"/>
        <w:gridCol w:w="2665"/>
      </w:tblGrid>
      <w:tr w14:paraId="3B739199">
        <w:tblPrEx>
          <w:tblCellMar>
            <w:top w:w="0" w:type="dxa"/>
            <w:left w:w="10" w:type="dxa"/>
            <w:bottom w:w="0" w:type="dxa"/>
            <w:right w:w="10" w:type="dxa"/>
          </w:tblCellMar>
        </w:tblPrEx>
        <w:tc>
          <w:tcPr>
            <w:tcW w:w="12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8D0702">
            <w:pPr>
              <w:jc w:val="center"/>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评分指标</w:t>
            </w:r>
          </w:p>
        </w:tc>
        <w:tc>
          <w:tcPr>
            <w:tcW w:w="15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20605">
            <w:pPr>
              <w:jc w:val="center"/>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分值</w:t>
            </w:r>
          </w:p>
        </w:tc>
        <w:tc>
          <w:tcPr>
            <w:tcW w:w="35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F155D">
            <w:pPr>
              <w:jc w:val="center"/>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指标说明及评分标准</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BA9FB2">
            <w:pPr>
              <w:jc w:val="center"/>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评分依据</w:t>
            </w:r>
          </w:p>
        </w:tc>
      </w:tr>
      <w:tr w14:paraId="22A13119">
        <w:tblPrEx>
          <w:tblCellMar>
            <w:top w:w="0" w:type="dxa"/>
            <w:left w:w="10" w:type="dxa"/>
            <w:bottom w:w="0" w:type="dxa"/>
            <w:right w:w="10" w:type="dxa"/>
          </w:tblCellMar>
        </w:tblPrEx>
        <w:tc>
          <w:tcPr>
            <w:tcW w:w="12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11FA1">
            <w:pPr>
              <w:jc w:val="left"/>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报价得分</w:t>
            </w:r>
            <w:r>
              <w:rPr>
                <w:rFonts w:hint="eastAsia" w:ascii="宋体" w:hAnsi="宋体" w:eastAsia="宋体" w:cs="宋体"/>
                <w:b w:val="0"/>
                <w:bCs/>
                <w:color w:val="auto"/>
                <w:sz w:val="24"/>
                <w:szCs w:val="24"/>
                <w:highlight w:val="none"/>
                <w:lang w:val="en-US" w:eastAsia="zh-CN"/>
              </w:rPr>
              <w:t xml:space="preserve">  </w:t>
            </w:r>
            <w:r>
              <w:rPr>
                <w:rFonts w:ascii="宋体" w:hAnsi="宋体" w:eastAsia="宋体" w:cs="宋体"/>
                <w:b w:val="0"/>
                <w:bCs/>
                <w:color w:val="auto"/>
                <w:sz w:val="24"/>
                <w:szCs w:val="24"/>
                <w:highlight w:val="none"/>
              </w:rPr>
              <w:t>（30分）</w:t>
            </w:r>
          </w:p>
        </w:tc>
        <w:tc>
          <w:tcPr>
            <w:tcW w:w="15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A0D85">
            <w:pPr>
              <w:jc w:val="center"/>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（30分）</w:t>
            </w:r>
          </w:p>
        </w:tc>
        <w:tc>
          <w:tcPr>
            <w:tcW w:w="62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681A7">
            <w:pPr>
              <w:spacing w:line="320" w:lineRule="auto"/>
              <w:rPr>
                <w:rFonts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满足磋商文件要求且最后报价最低的供应商的价格为磋商基准价，其价格分为满分。其他供应商的价格分统一按照下列公式计算：</w:t>
            </w:r>
          </w:p>
          <w:p w14:paraId="7101F1EB">
            <w:pPr>
              <w:spacing w:line="320" w:lineRule="auto"/>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磋商报价得分=（磋商基准价/最后磋商报价）×价格权值×</w:t>
            </w:r>
            <w:r>
              <w:rPr>
                <w:rFonts w:hint="eastAsia" w:ascii="宋体" w:hAnsi="宋体" w:eastAsia="宋体" w:cs="宋体"/>
                <w:b w:val="0"/>
                <w:bCs/>
                <w:color w:val="auto"/>
                <w:sz w:val="24"/>
                <w:szCs w:val="24"/>
                <w:highlight w:val="none"/>
                <w:lang w:val="en-US" w:eastAsia="zh-CN"/>
              </w:rPr>
              <w:t>30</w:t>
            </w:r>
          </w:p>
          <w:p w14:paraId="48F1588C">
            <w:pPr>
              <w:spacing w:line="320" w:lineRule="auto"/>
              <w:rPr>
                <w:rFonts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备注：价格分计算保留小数点后二位。</w:t>
            </w:r>
          </w:p>
          <w:p w14:paraId="7ADFF810">
            <w:pPr>
              <w:spacing w:line="320" w:lineRule="auto"/>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注：</w:t>
            </w:r>
          </w:p>
          <w:p w14:paraId="788F0DB0">
            <w:pPr>
              <w:spacing w:line="320" w:lineRule="auto"/>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1.若投标人投标价格均超过控制价，做废标处理。</w:t>
            </w:r>
          </w:p>
          <w:p w14:paraId="6535917C">
            <w:pPr>
              <w:spacing w:line="320" w:lineRule="auto"/>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2.对小型、微型、监狱企业、残疾人福利性单位投标报价给予</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0</w:t>
            </w:r>
            <w:r>
              <w:rPr>
                <w:rFonts w:ascii="宋体" w:hAnsi="宋体" w:eastAsia="宋体" w:cs="宋体"/>
                <w:b w:val="0"/>
                <w:bCs/>
                <w:color w:val="auto"/>
                <w:sz w:val="24"/>
                <w:szCs w:val="24"/>
                <w:highlight w:val="none"/>
              </w:rPr>
              <w:t>%的扣除，用扣除后的价格参与评审。参加本项目的中小企业应当提供《中小企业声明函》（格式详见《政府采购促进中小企业发展管理办法》）。</w:t>
            </w:r>
          </w:p>
          <w:p w14:paraId="3C289035">
            <w:pPr>
              <w:spacing w:line="276" w:lineRule="auto"/>
              <w:jc w:val="left"/>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89C217D">
        <w:tblPrEx>
          <w:tblCellMar>
            <w:top w:w="0" w:type="dxa"/>
            <w:left w:w="10" w:type="dxa"/>
            <w:bottom w:w="0" w:type="dxa"/>
            <w:right w:w="10" w:type="dxa"/>
          </w:tblCellMar>
        </w:tblPrEx>
        <w:trPr>
          <w:trHeight w:val="2110" w:hRule="atLeast"/>
        </w:trPr>
        <w:tc>
          <w:tcPr>
            <w:tcW w:w="1279"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C71549C">
            <w:pPr>
              <w:widowControl/>
              <w:jc w:val="left"/>
              <w:rPr>
                <w:rFonts w:asciiTheme="minorEastAsia" w:hAnsiTheme="minorEastAsia" w:cstheme="minorEastAsia"/>
                <w:b w:val="0"/>
                <w:bCs/>
                <w:color w:val="auto"/>
                <w:sz w:val="24"/>
                <w:szCs w:val="24"/>
                <w:highlight w:val="none"/>
              </w:rPr>
            </w:pPr>
            <w:r>
              <w:rPr>
                <w:rFonts w:hint="eastAsia" w:asciiTheme="minorEastAsia" w:hAnsiTheme="minorEastAsia" w:cstheme="minorEastAsia"/>
                <w:b w:val="0"/>
                <w:bCs/>
                <w:color w:val="auto"/>
                <w:sz w:val="24"/>
                <w:szCs w:val="24"/>
                <w:highlight w:val="none"/>
              </w:rPr>
              <w:t>技术部分</w:t>
            </w:r>
          </w:p>
          <w:p w14:paraId="70658438">
            <w:pPr>
              <w:widowControl/>
              <w:jc w:val="left"/>
              <w:rPr>
                <w:rFonts w:ascii="宋体" w:hAnsi="宋体" w:eastAsia="宋体" w:cs="宋体"/>
                <w:b w:val="0"/>
                <w:bCs/>
                <w:color w:val="auto"/>
                <w:sz w:val="24"/>
                <w:szCs w:val="24"/>
                <w:highlight w:val="none"/>
              </w:rPr>
            </w:pPr>
            <w:r>
              <w:rPr>
                <w:rFonts w:hint="eastAsia" w:asciiTheme="minorEastAsia" w:hAnsiTheme="minorEastAsia" w:cstheme="minorEastAsia"/>
                <w:b w:val="0"/>
                <w:bCs/>
                <w:color w:val="auto"/>
                <w:sz w:val="24"/>
                <w:szCs w:val="24"/>
                <w:highlight w:val="none"/>
                <w:lang w:val="en-US" w:eastAsia="zh-CN"/>
              </w:rPr>
              <w:t>（40</w:t>
            </w:r>
            <w:r>
              <w:rPr>
                <w:rFonts w:hint="eastAsia" w:asciiTheme="minorEastAsia" w:hAnsiTheme="minorEastAsia" w:cstheme="minorEastAsia"/>
                <w:b w:val="0"/>
                <w:bCs/>
                <w:color w:val="auto"/>
                <w:sz w:val="24"/>
                <w:szCs w:val="24"/>
                <w:highlight w:val="none"/>
              </w:rPr>
              <w:t>分）</w:t>
            </w:r>
          </w:p>
        </w:tc>
        <w:tc>
          <w:tcPr>
            <w:tcW w:w="1500"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3CB88468">
            <w:pPr>
              <w:widowControl/>
              <w:spacing w:line="360" w:lineRule="auto"/>
              <w:jc w:val="center"/>
              <w:textAlignment w:val="center"/>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所投货物技术参数</w:t>
            </w:r>
          </w:p>
          <w:p w14:paraId="02FDB4A5">
            <w:pPr>
              <w:widowControl/>
              <w:spacing w:line="360" w:lineRule="auto"/>
              <w:jc w:val="center"/>
              <w:textAlignment w:val="center"/>
              <w:rPr>
                <w:rFonts w:hint="eastAsia" w:ascii="宋体" w:hAnsi="宋体" w:cs="宋体" w:eastAsiaTheme="minorEastAsia"/>
                <w:b w:val="0"/>
                <w:bCs/>
                <w:color w:val="auto"/>
                <w:sz w:val="24"/>
                <w:szCs w:val="24"/>
                <w:highlight w:val="none"/>
                <w:lang w:eastAsia="zh-CN"/>
              </w:rPr>
            </w:pPr>
            <w:r>
              <w:rPr>
                <w:rFonts w:hint="eastAsia" w:ascii="宋体" w:hAnsi="宋体" w:cs="宋体"/>
                <w:b w:val="0"/>
                <w:bCs/>
                <w:color w:val="auto"/>
                <w:sz w:val="24"/>
                <w:szCs w:val="24"/>
                <w:highlight w:val="none"/>
                <w:lang w:eastAsia="zh-CN"/>
              </w:rPr>
              <w:t>（</w:t>
            </w:r>
            <w:r>
              <w:rPr>
                <w:rFonts w:hint="eastAsia" w:ascii="宋体" w:hAnsi="宋体" w:cs="宋体"/>
                <w:b w:val="0"/>
                <w:bCs/>
                <w:color w:val="auto"/>
                <w:sz w:val="24"/>
                <w:szCs w:val="24"/>
                <w:highlight w:val="none"/>
                <w:lang w:val="en-US" w:eastAsia="zh-CN"/>
              </w:rPr>
              <w:t>4</w:t>
            </w:r>
            <w:r>
              <w:rPr>
                <w:rFonts w:hint="eastAsia" w:ascii="宋体" w:hAnsi="宋体" w:cs="宋体"/>
                <w:b w:val="0"/>
                <w:bCs/>
                <w:color w:val="auto"/>
                <w:sz w:val="24"/>
                <w:szCs w:val="24"/>
                <w:highlight w:val="none"/>
              </w:rPr>
              <w:t>0分</w:t>
            </w:r>
            <w:r>
              <w:rPr>
                <w:rFonts w:hint="eastAsia" w:ascii="宋体" w:hAnsi="宋体" w:cs="宋体"/>
                <w:b w:val="0"/>
                <w:bCs/>
                <w:color w:val="auto"/>
                <w:sz w:val="24"/>
                <w:szCs w:val="24"/>
                <w:highlight w:val="none"/>
                <w:lang w:eastAsia="zh-CN"/>
              </w:rPr>
              <w:t>）</w:t>
            </w:r>
          </w:p>
        </w:tc>
        <w:tc>
          <w:tcPr>
            <w:tcW w:w="62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F6C28">
            <w:pPr>
              <w:spacing w:line="36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所投设备技术参数及功能要求完全满足文件并按照要求提供证明材料的，得40分。所投设备技术参数及功能要求：招标文件技术要求中标注★的技术指标为重要指标，标注★的技术指标每一条不满足扣2分，其他技术指标一条不满足扣1分。</w:t>
            </w:r>
          </w:p>
          <w:p w14:paraId="2775C199">
            <w:pPr>
              <w:spacing w:line="360" w:lineRule="auto"/>
              <w:rPr>
                <w:rFonts w:hint="default"/>
                <w:color w:val="auto"/>
                <w:lang w:val="en-US"/>
              </w:rPr>
            </w:pPr>
            <w:r>
              <w:rPr>
                <w:rFonts w:hint="default" w:ascii="宋体" w:hAnsi="宋体" w:eastAsia="宋体" w:cs="宋体"/>
                <w:b w:val="0"/>
                <w:bCs/>
                <w:color w:val="auto"/>
                <w:sz w:val="24"/>
                <w:szCs w:val="24"/>
                <w:highlight w:val="none"/>
                <w:lang w:val="en-US" w:eastAsia="zh-CN"/>
              </w:rPr>
              <w:t>注：为保证后续产品交付质量，中标之后必要功能需提供演示，和招标文件功能要求对应，虚假应标做废标处理。</w:t>
            </w:r>
          </w:p>
        </w:tc>
      </w:tr>
      <w:tr w14:paraId="740486C5">
        <w:tblPrEx>
          <w:tblCellMar>
            <w:top w:w="0" w:type="dxa"/>
            <w:left w:w="10" w:type="dxa"/>
            <w:bottom w:w="0" w:type="dxa"/>
            <w:right w:w="10" w:type="dxa"/>
          </w:tblCellMar>
        </w:tblPrEx>
        <w:trPr>
          <w:trHeight w:val="333" w:hRule="atLeast"/>
        </w:trPr>
        <w:tc>
          <w:tcPr>
            <w:tcW w:w="1279" w:type="dxa"/>
            <w:vMerge w:val="restart"/>
            <w:tcBorders>
              <w:top w:val="single" w:color="auto" w:sz="4" w:space="0"/>
              <w:left w:val="single" w:color="000000" w:sz="4" w:space="0"/>
              <w:right w:val="single" w:color="000000" w:sz="4" w:space="0"/>
            </w:tcBorders>
            <w:shd w:val="clear" w:color="000000" w:fill="FFFFFF"/>
            <w:tcMar>
              <w:left w:w="108" w:type="dxa"/>
              <w:right w:w="108" w:type="dxa"/>
            </w:tcMar>
            <w:vAlign w:val="center"/>
          </w:tcPr>
          <w:p w14:paraId="68E84BF9">
            <w:pPr>
              <w:widowControl/>
              <w:jc w:val="left"/>
              <w:rPr>
                <w:rFonts w:hint="eastAsia" w:asciiTheme="minorEastAsia" w:hAnsiTheme="minorEastAsia" w:cstheme="minorEastAsia"/>
                <w:b w:val="0"/>
                <w:bCs/>
                <w:color w:val="auto"/>
                <w:sz w:val="24"/>
                <w:szCs w:val="24"/>
                <w:highlight w:val="none"/>
                <w:lang w:val="en-US" w:eastAsia="zh-CN"/>
              </w:rPr>
            </w:pPr>
            <w:r>
              <w:rPr>
                <w:rFonts w:hint="eastAsia" w:asciiTheme="minorEastAsia" w:hAnsiTheme="minorEastAsia" w:cstheme="minorEastAsia"/>
                <w:b w:val="0"/>
                <w:bCs/>
                <w:color w:val="auto"/>
                <w:sz w:val="24"/>
                <w:szCs w:val="24"/>
                <w:highlight w:val="none"/>
                <w:lang w:val="en-US" w:eastAsia="zh-CN"/>
              </w:rPr>
              <w:t>商务部分  （30分）</w:t>
            </w:r>
          </w:p>
        </w:tc>
        <w:tc>
          <w:tcPr>
            <w:tcW w:w="150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6C3B043F">
            <w:pPr>
              <w:spacing w:line="276" w:lineRule="auto"/>
              <w:jc w:val="center"/>
              <w:rPr>
                <w:rFonts w:hint="eastAsia" w:ascii="宋体" w:hAnsi="宋体" w:eastAsia="宋体"/>
                <w:b w:val="0"/>
                <w:bCs/>
                <w:color w:val="auto"/>
                <w:sz w:val="24"/>
                <w:szCs w:val="24"/>
                <w:highlight w:val="none"/>
              </w:rPr>
            </w:pPr>
            <w:r>
              <w:rPr>
                <w:rFonts w:hint="eastAsia" w:ascii="宋体" w:hAnsi="宋体" w:eastAsia="宋体"/>
                <w:b w:val="0"/>
                <w:bCs/>
                <w:color w:val="auto"/>
                <w:sz w:val="24"/>
                <w:szCs w:val="24"/>
                <w:highlight w:val="none"/>
              </w:rPr>
              <w:t>投标供应商整体实力</w:t>
            </w:r>
          </w:p>
          <w:p w14:paraId="44BAF914">
            <w:pPr>
              <w:spacing w:line="276" w:lineRule="auto"/>
              <w:jc w:val="center"/>
              <w:rPr>
                <w:rFonts w:hint="eastAsia" w:ascii="宋体" w:hAnsi="宋体" w:eastAsia="宋体" w:cs="宋体"/>
                <w:b w:val="0"/>
                <w:bCs/>
                <w:color w:val="auto"/>
                <w:sz w:val="24"/>
                <w:szCs w:val="24"/>
                <w:highlight w:val="none"/>
                <w:lang w:eastAsia="zh-CN"/>
              </w:rPr>
            </w:pPr>
            <w:r>
              <w:rPr>
                <w:rFonts w:hint="eastAsia" w:ascii="宋体" w:hAnsi="宋体" w:eastAsia="宋体"/>
                <w:b w:val="0"/>
                <w:bCs/>
                <w:color w:val="auto"/>
                <w:sz w:val="24"/>
                <w:szCs w:val="24"/>
                <w:highlight w:val="none"/>
              </w:rPr>
              <w:t>（</w:t>
            </w:r>
            <w:r>
              <w:rPr>
                <w:rFonts w:ascii="宋体" w:hAnsi="宋体" w:eastAsia="宋体"/>
                <w:b w:val="0"/>
                <w:bCs/>
                <w:color w:val="auto"/>
                <w:sz w:val="24"/>
                <w:szCs w:val="24"/>
                <w:highlight w:val="none"/>
              </w:rPr>
              <w:t>12</w:t>
            </w:r>
            <w:r>
              <w:rPr>
                <w:rFonts w:hint="eastAsia" w:ascii="宋体" w:hAnsi="宋体" w:eastAsia="宋体"/>
                <w:b w:val="0"/>
                <w:bCs/>
                <w:color w:val="auto"/>
                <w:sz w:val="24"/>
                <w:szCs w:val="24"/>
                <w:highlight w:val="none"/>
                <w:lang w:val="en-US" w:eastAsia="zh-CN"/>
              </w:rPr>
              <w:t>分</w:t>
            </w:r>
            <w:r>
              <w:rPr>
                <w:rFonts w:hint="eastAsia" w:ascii="宋体" w:hAnsi="宋体" w:eastAsia="宋体"/>
                <w:b w:val="0"/>
                <w:bCs/>
                <w:color w:val="auto"/>
                <w:sz w:val="24"/>
                <w:szCs w:val="24"/>
                <w:highlight w:val="none"/>
                <w:lang w:eastAsia="zh-CN"/>
              </w:rPr>
              <w:t>）</w:t>
            </w:r>
          </w:p>
        </w:tc>
        <w:tc>
          <w:tcPr>
            <w:tcW w:w="62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9D749">
            <w:pPr>
              <w:numPr>
                <w:ilvl w:val="0"/>
                <w:numId w:val="25"/>
              </w:numPr>
              <w:bidi w:val="0"/>
              <w:rPr>
                <w:rFonts w:hint="eastAsia"/>
                <w:b w:val="0"/>
                <w:bCs/>
                <w:color w:val="auto"/>
                <w:sz w:val="24"/>
                <w:szCs w:val="24"/>
                <w:highlight w:val="none"/>
                <w:lang w:val="en-US" w:eastAsia="zh-CN"/>
              </w:rPr>
            </w:pPr>
            <w:r>
              <w:rPr>
                <w:rFonts w:hint="eastAsia"/>
                <w:b w:val="0"/>
                <w:bCs/>
                <w:color w:val="auto"/>
                <w:sz w:val="24"/>
                <w:szCs w:val="24"/>
                <w:highlight w:val="none"/>
                <w:lang w:val="en-US" w:eastAsia="zh-CN"/>
              </w:rPr>
              <w:t>提供</w:t>
            </w:r>
            <w:r>
              <w:rPr>
                <w:b w:val="0"/>
                <w:bCs/>
                <w:color w:val="auto"/>
                <w:sz w:val="24"/>
                <w:szCs w:val="24"/>
                <w:highlight w:val="none"/>
              </w:rPr>
              <w:t>核心交换机</w:t>
            </w:r>
            <w:r>
              <w:rPr>
                <w:rFonts w:hint="eastAsia"/>
                <w:b w:val="0"/>
                <w:bCs/>
                <w:color w:val="auto"/>
                <w:sz w:val="24"/>
                <w:szCs w:val="24"/>
                <w:highlight w:val="none"/>
                <w:lang w:eastAsia="zh-CN"/>
              </w:rPr>
              <w:t>、</w:t>
            </w:r>
            <w:r>
              <w:rPr>
                <w:b w:val="0"/>
                <w:bCs/>
                <w:color w:val="auto"/>
                <w:sz w:val="24"/>
                <w:szCs w:val="24"/>
                <w:highlight w:val="none"/>
              </w:rPr>
              <w:t>安全网关</w:t>
            </w:r>
            <w:r>
              <w:rPr>
                <w:rFonts w:hint="eastAsia"/>
                <w:b w:val="0"/>
                <w:bCs/>
                <w:color w:val="auto"/>
                <w:sz w:val="24"/>
                <w:szCs w:val="24"/>
                <w:highlight w:val="none"/>
                <w:lang w:eastAsia="zh-CN"/>
              </w:rPr>
              <w:t>、</w:t>
            </w:r>
            <w:r>
              <w:rPr>
                <w:b w:val="0"/>
                <w:bCs/>
                <w:color w:val="auto"/>
                <w:sz w:val="24"/>
                <w:szCs w:val="24"/>
                <w:highlight w:val="none"/>
              </w:rPr>
              <w:t>上网行为管理</w:t>
            </w:r>
            <w:r>
              <w:rPr>
                <w:rFonts w:hint="eastAsia"/>
                <w:b w:val="0"/>
                <w:bCs/>
                <w:color w:val="auto"/>
                <w:sz w:val="24"/>
                <w:szCs w:val="24"/>
                <w:highlight w:val="none"/>
                <w:lang w:eastAsia="zh-CN"/>
              </w:rPr>
              <w:t>、</w:t>
            </w:r>
            <w:r>
              <w:rPr>
                <w:b w:val="0"/>
                <w:bCs/>
                <w:color w:val="auto"/>
                <w:sz w:val="24"/>
                <w:szCs w:val="24"/>
                <w:highlight w:val="none"/>
              </w:rPr>
              <w:t>智能网络管理平台</w:t>
            </w:r>
            <w:r>
              <w:rPr>
                <w:rFonts w:hint="eastAsia"/>
                <w:b w:val="0"/>
                <w:bCs/>
                <w:color w:val="auto"/>
                <w:sz w:val="24"/>
                <w:szCs w:val="24"/>
                <w:highlight w:val="none"/>
                <w:lang w:val="en-US" w:eastAsia="zh-CN"/>
              </w:rPr>
              <w:t>制造厂商针对本项目的售后服务承诺函的得8分，</w:t>
            </w:r>
            <w:r>
              <w:rPr>
                <w:rFonts w:hint="eastAsia" w:ascii="宋体" w:hAnsi="宋体" w:cs="宋体"/>
                <w:b w:val="0"/>
                <w:bCs/>
                <w:color w:val="auto"/>
                <w:spacing w:val="-3"/>
                <w:sz w:val="24"/>
                <w:szCs w:val="24"/>
                <w:highlight w:val="none"/>
              </w:rPr>
              <w:t>缺项不得分</w:t>
            </w:r>
            <w:r>
              <w:rPr>
                <w:rFonts w:hint="eastAsia"/>
                <w:b w:val="0"/>
                <w:bCs/>
                <w:color w:val="auto"/>
                <w:sz w:val="24"/>
                <w:szCs w:val="24"/>
                <w:highlight w:val="none"/>
                <w:lang w:val="en-US" w:eastAsia="zh-CN"/>
              </w:rPr>
              <w:t>。</w:t>
            </w:r>
          </w:p>
          <w:p w14:paraId="4E1F825C">
            <w:pPr>
              <w:numPr>
                <w:ilvl w:val="0"/>
                <w:numId w:val="25"/>
              </w:numPr>
              <w:bidi w:val="0"/>
              <w:rPr>
                <w:rFonts w:hint="eastAsia"/>
                <w:b w:val="0"/>
                <w:bCs/>
                <w:color w:val="auto"/>
                <w:sz w:val="24"/>
                <w:szCs w:val="24"/>
                <w:highlight w:val="none"/>
                <w:lang w:val="en-US" w:eastAsia="zh-CN"/>
              </w:rPr>
            </w:pPr>
            <w:r>
              <w:rPr>
                <w:rFonts w:hint="eastAsia"/>
                <w:b w:val="0"/>
                <w:bCs/>
                <w:color w:val="auto"/>
                <w:sz w:val="24"/>
                <w:szCs w:val="24"/>
                <w:highlight w:val="none"/>
                <w:lang w:val="en-US" w:eastAsia="zh-CN"/>
              </w:rPr>
              <w:t>提供一体化机柜、不间断电源主机制造厂商针对本项目的售后服务承诺函的，得4分，不提供不得分。</w:t>
            </w:r>
          </w:p>
        </w:tc>
      </w:tr>
      <w:tr w14:paraId="55DD304E">
        <w:tblPrEx>
          <w:tblCellMar>
            <w:top w:w="0" w:type="dxa"/>
            <w:left w:w="10" w:type="dxa"/>
            <w:bottom w:w="0" w:type="dxa"/>
            <w:right w:w="10" w:type="dxa"/>
          </w:tblCellMar>
        </w:tblPrEx>
        <w:trPr>
          <w:trHeight w:val="708" w:hRule="atLeast"/>
        </w:trPr>
        <w:tc>
          <w:tcPr>
            <w:tcW w:w="1279" w:type="dxa"/>
            <w:vMerge w:val="continue"/>
            <w:tcBorders>
              <w:left w:val="single" w:color="000000" w:sz="4" w:space="0"/>
              <w:right w:val="single" w:color="000000" w:sz="4" w:space="0"/>
            </w:tcBorders>
            <w:shd w:val="clear" w:color="000000" w:fill="FFFFFF"/>
            <w:tcMar>
              <w:left w:w="108" w:type="dxa"/>
              <w:right w:w="108" w:type="dxa"/>
            </w:tcMar>
            <w:vAlign w:val="center"/>
          </w:tcPr>
          <w:p w14:paraId="10002F45">
            <w:pPr>
              <w:widowControl/>
              <w:jc w:val="left"/>
              <w:rPr>
                <w:rFonts w:hint="eastAsia" w:asciiTheme="minorEastAsia" w:hAnsiTheme="minorEastAsia" w:cstheme="minorEastAsia"/>
                <w:b w:val="0"/>
                <w:bCs/>
                <w:color w:val="auto"/>
                <w:sz w:val="24"/>
                <w:szCs w:val="24"/>
                <w:highlight w:val="none"/>
                <w:lang w:val="en-US" w:eastAsia="zh-CN"/>
              </w:rPr>
            </w:pPr>
          </w:p>
        </w:tc>
        <w:tc>
          <w:tcPr>
            <w:tcW w:w="150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D86EA5C">
            <w:pPr>
              <w:spacing w:line="276" w:lineRule="auto"/>
              <w:jc w:val="center"/>
              <w:rPr>
                <w:rFonts w:hint="eastAsia" w:ascii="宋体" w:hAnsi="宋体" w:eastAsia="宋体"/>
                <w:b w:val="0"/>
                <w:bCs/>
                <w:color w:val="auto"/>
                <w:sz w:val="24"/>
                <w:szCs w:val="24"/>
                <w:highlight w:val="none"/>
                <w:lang w:val="en-US" w:eastAsia="zh-CN"/>
              </w:rPr>
            </w:pPr>
            <w:r>
              <w:rPr>
                <w:rFonts w:hint="eastAsia" w:ascii="宋体" w:hAnsi="宋体" w:eastAsia="宋体"/>
                <w:b w:val="0"/>
                <w:bCs/>
                <w:color w:val="auto"/>
                <w:sz w:val="24"/>
                <w:szCs w:val="24"/>
                <w:highlight w:val="none"/>
                <w:lang w:val="en-US" w:eastAsia="zh-CN"/>
              </w:rPr>
              <w:t>业绩</w:t>
            </w:r>
          </w:p>
          <w:p w14:paraId="1DCFCC88">
            <w:pPr>
              <w:spacing w:line="276" w:lineRule="auto"/>
              <w:jc w:val="center"/>
              <w:rPr>
                <w:rFonts w:hint="eastAsia" w:ascii="宋体" w:hAnsi="宋体" w:eastAsia="宋体"/>
                <w:b w:val="0"/>
                <w:bCs/>
                <w:color w:val="auto"/>
                <w:sz w:val="24"/>
                <w:szCs w:val="24"/>
                <w:highlight w:val="none"/>
                <w:lang w:val="en-US" w:eastAsia="zh-CN"/>
              </w:rPr>
            </w:pPr>
            <w:r>
              <w:rPr>
                <w:rFonts w:hint="eastAsia" w:ascii="宋体" w:hAnsi="宋体" w:eastAsia="宋体"/>
                <w:b w:val="0"/>
                <w:bCs/>
                <w:color w:val="auto"/>
                <w:sz w:val="24"/>
                <w:szCs w:val="24"/>
                <w:highlight w:val="none"/>
                <w:lang w:val="en-US" w:eastAsia="zh-CN"/>
              </w:rPr>
              <w:t>（4分）</w:t>
            </w:r>
          </w:p>
        </w:tc>
        <w:tc>
          <w:tcPr>
            <w:tcW w:w="62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A7E07">
            <w:pPr>
              <w:spacing w:line="276" w:lineRule="auto"/>
              <w:jc w:val="left"/>
              <w:rPr>
                <w:rFonts w:hint="eastAsia" w:ascii="宋体" w:hAnsi="宋体" w:eastAsia="宋体" w:cs="宋体"/>
                <w:b w:val="0"/>
                <w:bCs/>
                <w:color w:val="auto"/>
                <w:sz w:val="24"/>
                <w:szCs w:val="24"/>
                <w:highlight w:val="none"/>
                <w:lang w:val="zh-CN" w:eastAsia="zh-CN"/>
              </w:rPr>
            </w:pPr>
            <w:r>
              <w:rPr>
                <w:rFonts w:hint="eastAsia" w:ascii="宋体" w:hAnsi="宋体" w:eastAsia="宋体" w:cs="宋体"/>
                <w:b w:val="0"/>
                <w:bCs/>
                <w:color w:val="auto"/>
                <w:sz w:val="24"/>
                <w:szCs w:val="24"/>
                <w:highlight w:val="none"/>
                <w:lang w:val="zh-CN" w:eastAsia="zh-CN"/>
              </w:rPr>
              <w:t>投标人</w:t>
            </w:r>
            <w:r>
              <w:rPr>
                <w:rFonts w:hint="eastAsia" w:ascii="宋体" w:hAnsi="宋体" w:eastAsia="宋体" w:cs="宋体"/>
                <w:b w:val="0"/>
                <w:bCs/>
                <w:color w:val="auto"/>
                <w:sz w:val="24"/>
                <w:szCs w:val="24"/>
                <w:highlight w:val="none"/>
                <w:lang w:val="en-US" w:eastAsia="zh-CN"/>
              </w:rPr>
              <w:t>或制造商提供</w:t>
            </w:r>
            <w:r>
              <w:rPr>
                <w:rFonts w:hint="eastAsia" w:ascii="宋体" w:hAnsi="宋体" w:eastAsia="宋体" w:cs="宋体"/>
                <w:b w:val="0"/>
                <w:bCs/>
                <w:color w:val="auto"/>
                <w:sz w:val="24"/>
                <w:szCs w:val="24"/>
                <w:highlight w:val="none"/>
                <w:lang w:val="zh-CN" w:eastAsia="zh-CN"/>
              </w:rPr>
              <w:t>最近三年内完成的业绩（须提供合同扫描件</w:t>
            </w:r>
            <w:r>
              <w:rPr>
                <w:rFonts w:hint="eastAsia" w:ascii="宋体" w:hAnsi="宋体" w:eastAsia="宋体" w:cs="宋体"/>
                <w:b w:val="0"/>
                <w:bCs/>
                <w:color w:val="auto"/>
                <w:sz w:val="24"/>
                <w:szCs w:val="24"/>
                <w:highlight w:val="none"/>
                <w:lang w:val="en-US" w:eastAsia="zh-CN"/>
              </w:rPr>
              <w:t>和中标网页截图</w:t>
            </w:r>
            <w:r>
              <w:rPr>
                <w:rFonts w:hint="eastAsia" w:ascii="宋体" w:hAnsi="宋体" w:eastAsia="宋体" w:cs="宋体"/>
                <w:b w:val="0"/>
                <w:bCs/>
                <w:color w:val="auto"/>
                <w:sz w:val="24"/>
                <w:szCs w:val="24"/>
                <w:highlight w:val="none"/>
                <w:lang w:val="zh-CN" w:eastAsia="zh-CN"/>
              </w:rPr>
              <w:t>），每项</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zh-CN" w:eastAsia="zh-CN"/>
              </w:rPr>
              <w:t>分，</w:t>
            </w:r>
            <w:r>
              <w:rPr>
                <w:rFonts w:hint="eastAsia" w:ascii="宋体" w:hAnsi="宋体" w:eastAsia="宋体" w:cs="宋体"/>
                <w:b w:val="0"/>
                <w:bCs/>
                <w:color w:val="auto"/>
                <w:sz w:val="24"/>
                <w:szCs w:val="24"/>
                <w:highlight w:val="none"/>
                <w:lang w:val="en-US" w:eastAsia="zh-CN"/>
              </w:rPr>
              <w:t>最多4分，</w:t>
            </w:r>
            <w:r>
              <w:rPr>
                <w:rFonts w:hint="eastAsia"/>
                <w:b w:val="0"/>
                <w:bCs/>
                <w:color w:val="auto"/>
                <w:sz w:val="24"/>
                <w:szCs w:val="24"/>
                <w:highlight w:val="none"/>
                <w:lang w:val="en-US" w:eastAsia="zh-CN"/>
              </w:rPr>
              <w:t>不提供不得分。</w:t>
            </w:r>
          </w:p>
          <w:p w14:paraId="505A5D82">
            <w:pPr>
              <w:spacing w:line="276" w:lineRule="auto"/>
              <w:jc w:val="left"/>
              <w:rPr>
                <w:rFonts w:hint="eastAsia" w:ascii="宋体" w:hAnsi="宋体" w:eastAsia="宋体"/>
                <w:b w:val="0"/>
                <w:bCs/>
                <w:color w:val="auto"/>
                <w:sz w:val="24"/>
                <w:szCs w:val="24"/>
                <w:highlight w:val="none"/>
              </w:rPr>
            </w:pPr>
            <w:r>
              <w:rPr>
                <w:rFonts w:hint="eastAsia" w:ascii="宋体" w:hAnsi="宋体" w:eastAsia="宋体" w:cs="宋体"/>
                <w:b w:val="0"/>
                <w:bCs/>
                <w:color w:val="auto"/>
                <w:sz w:val="24"/>
                <w:szCs w:val="24"/>
                <w:highlight w:val="none"/>
                <w:lang w:val="zh-CN" w:eastAsia="zh-CN"/>
              </w:rPr>
              <w:t>注：每份业绩需提供合同和</w:t>
            </w:r>
            <w:r>
              <w:rPr>
                <w:rFonts w:hint="eastAsia" w:ascii="宋体" w:hAnsi="宋体" w:eastAsia="宋体" w:cs="宋体"/>
                <w:b w:val="0"/>
                <w:bCs/>
                <w:color w:val="auto"/>
                <w:sz w:val="24"/>
                <w:szCs w:val="24"/>
                <w:highlight w:val="none"/>
                <w:lang w:val="en-US" w:eastAsia="zh-CN"/>
              </w:rPr>
              <w:t>中标网页截图</w:t>
            </w:r>
            <w:r>
              <w:rPr>
                <w:rFonts w:hint="eastAsia" w:ascii="宋体" w:hAnsi="宋体" w:eastAsia="宋体" w:cs="宋体"/>
                <w:b w:val="0"/>
                <w:bCs/>
                <w:color w:val="auto"/>
                <w:sz w:val="24"/>
                <w:szCs w:val="24"/>
                <w:highlight w:val="none"/>
                <w:lang w:val="zh-CN" w:eastAsia="zh-CN"/>
              </w:rPr>
              <w:t>，且不得遮挡涂黑</w:t>
            </w:r>
            <w:r>
              <w:rPr>
                <w:rFonts w:hint="eastAsia"/>
                <w:b w:val="0"/>
                <w:bCs/>
                <w:color w:val="auto"/>
                <w:sz w:val="24"/>
                <w:szCs w:val="24"/>
                <w:highlight w:val="none"/>
                <w:lang w:val="en-US" w:eastAsia="zh-CN"/>
              </w:rPr>
              <w:t>。</w:t>
            </w:r>
          </w:p>
        </w:tc>
      </w:tr>
      <w:tr w14:paraId="17315DAC">
        <w:tblPrEx>
          <w:tblCellMar>
            <w:top w:w="0" w:type="dxa"/>
            <w:left w:w="10" w:type="dxa"/>
            <w:bottom w:w="0" w:type="dxa"/>
            <w:right w:w="10" w:type="dxa"/>
          </w:tblCellMar>
        </w:tblPrEx>
        <w:trPr>
          <w:trHeight w:val="421" w:hRule="atLeast"/>
        </w:trPr>
        <w:tc>
          <w:tcPr>
            <w:tcW w:w="1279" w:type="dxa"/>
            <w:vMerge w:val="continue"/>
            <w:tcBorders>
              <w:left w:val="single" w:color="000000" w:sz="4" w:space="0"/>
              <w:bottom w:val="single" w:color="auto" w:sz="4" w:space="0"/>
              <w:right w:val="single" w:color="000000" w:sz="4" w:space="0"/>
            </w:tcBorders>
            <w:shd w:val="clear" w:color="000000" w:fill="FFFFFF"/>
            <w:tcMar>
              <w:left w:w="108" w:type="dxa"/>
              <w:right w:w="108" w:type="dxa"/>
            </w:tcMar>
            <w:vAlign w:val="center"/>
          </w:tcPr>
          <w:p w14:paraId="106776D6">
            <w:pPr>
              <w:widowControl/>
              <w:jc w:val="left"/>
              <w:rPr>
                <w:rFonts w:hint="eastAsia" w:asciiTheme="minorEastAsia" w:hAnsiTheme="minorEastAsia" w:cstheme="minorEastAsia"/>
                <w:b w:val="0"/>
                <w:bCs/>
                <w:color w:val="auto"/>
                <w:sz w:val="24"/>
                <w:szCs w:val="24"/>
                <w:highlight w:val="none"/>
                <w:lang w:val="en-US" w:eastAsia="zh-CN"/>
              </w:rPr>
            </w:pPr>
          </w:p>
        </w:tc>
        <w:tc>
          <w:tcPr>
            <w:tcW w:w="1500"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1937FAC4">
            <w:pPr>
              <w:bidi w:val="0"/>
              <w:jc w:val="center"/>
              <w:rPr>
                <w:rFonts w:hint="eastAsia"/>
                <w:b w:val="0"/>
                <w:bCs/>
                <w:color w:val="auto"/>
                <w:sz w:val="24"/>
                <w:szCs w:val="24"/>
                <w:highlight w:val="none"/>
              </w:rPr>
            </w:pPr>
            <w:r>
              <w:rPr>
                <w:rFonts w:hint="eastAsia"/>
                <w:b w:val="0"/>
                <w:bCs/>
                <w:color w:val="auto"/>
                <w:sz w:val="24"/>
                <w:szCs w:val="24"/>
                <w:highlight w:val="none"/>
              </w:rPr>
              <w:t>售后服务</w:t>
            </w:r>
            <w:r>
              <w:rPr>
                <w:rFonts w:hint="eastAsia"/>
                <w:b w:val="0"/>
                <w:bCs/>
                <w:color w:val="auto"/>
                <w:sz w:val="24"/>
                <w:szCs w:val="24"/>
                <w:highlight w:val="none"/>
                <w:lang w:eastAsia="zh-CN"/>
              </w:rPr>
              <w:t>（</w:t>
            </w:r>
            <w:r>
              <w:rPr>
                <w:rFonts w:hint="eastAsia"/>
                <w:b w:val="0"/>
                <w:bCs/>
                <w:color w:val="auto"/>
                <w:sz w:val="24"/>
                <w:szCs w:val="24"/>
                <w:highlight w:val="none"/>
                <w:lang w:val="en-US" w:eastAsia="zh-CN"/>
              </w:rPr>
              <w:t>14分</w:t>
            </w:r>
            <w:r>
              <w:rPr>
                <w:rFonts w:hint="eastAsia"/>
                <w:b w:val="0"/>
                <w:bCs/>
                <w:color w:val="auto"/>
                <w:sz w:val="24"/>
                <w:szCs w:val="24"/>
                <w:highlight w:val="none"/>
                <w:lang w:eastAsia="zh-CN"/>
              </w:rPr>
              <w:t>）</w:t>
            </w:r>
          </w:p>
        </w:tc>
        <w:tc>
          <w:tcPr>
            <w:tcW w:w="6248"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34F80BA4">
            <w:pPr>
              <w:bidi w:val="0"/>
              <w:jc w:val="left"/>
              <w:rPr>
                <w:b w:val="0"/>
                <w:bCs/>
                <w:color w:val="auto"/>
                <w:sz w:val="24"/>
                <w:szCs w:val="24"/>
                <w:highlight w:val="none"/>
              </w:rPr>
            </w:pPr>
            <w:r>
              <w:rPr>
                <w:rFonts w:hint="eastAsia"/>
                <w:b w:val="0"/>
                <w:bCs/>
                <w:color w:val="auto"/>
                <w:sz w:val="24"/>
                <w:szCs w:val="24"/>
                <w:highlight w:val="none"/>
              </w:rPr>
              <w:t>1.供应商有对项目做出售后服务管理机制、售后服务流程、质保期内外售后服务得</w:t>
            </w:r>
            <w:r>
              <w:rPr>
                <w:rFonts w:hint="eastAsia"/>
                <w:b w:val="0"/>
                <w:bCs/>
                <w:color w:val="auto"/>
                <w:sz w:val="24"/>
                <w:szCs w:val="24"/>
                <w:highlight w:val="none"/>
                <w:lang w:val="en-US" w:eastAsia="zh-CN"/>
              </w:rPr>
              <w:t>6</w:t>
            </w:r>
            <w:r>
              <w:rPr>
                <w:rFonts w:hint="eastAsia"/>
                <w:b w:val="0"/>
                <w:bCs/>
                <w:color w:val="auto"/>
                <w:sz w:val="24"/>
                <w:szCs w:val="24"/>
                <w:highlight w:val="none"/>
              </w:rPr>
              <w:t>分</w:t>
            </w:r>
            <w:r>
              <w:rPr>
                <w:rFonts w:hint="eastAsia"/>
                <w:b w:val="0"/>
                <w:bCs/>
                <w:color w:val="auto"/>
                <w:sz w:val="24"/>
                <w:szCs w:val="24"/>
                <w:highlight w:val="none"/>
                <w:lang w:val="en-US" w:eastAsia="zh-CN"/>
              </w:rPr>
              <w:t>，</w:t>
            </w:r>
            <w:r>
              <w:rPr>
                <w:rFonts w:hint="eastAsia" w:ascii="宋体" w:hAnsi="宋体" w:cs="宋体"/>
                <w:b w:val="0"/>
                <w:bCs/>
                <w:color w:val="auto"/>
                <w:spacing w:val="-3"/>
                <w:sz w:val="24"/>
                <w:szCs w:val="24"/>
                <w:highlight w:val="none"/>
              </w:rPr>
              <w:t>缺项</w:t>
            </w:r>
            <w:r>
              <w:rPr>
                <w:rFonts w:hint="eastAsia"/>
                <w:b w:val="0"/>
                <w:bCs/>
                <w:color w:val="auto"/>
                <w:sz w:val="24"/>
                <w:szCs w:val="24"/>
                <w:highlight w:val="none"/>
              </w:rPr>
              <w:t>不得分。</w:t>
            </w:r>
          </w:p>
          <w:p w14:paraId="51C35B5D">
            <w:pPr>
              <w:bidi w:val="0"/>
              <w:jc w:val="left"/>
              <w:rPr>
                <w:rFonts w:hint="eastAsia" w:ascii="宋体" w:hAnsi="宋体" w:cs="宋体" w:eastAsiaTheme="minorEastAsia"/>
                <w:b w:val="0"/>
                <w:bCs/>
                <w:color w:val="auto"/>
                <w:spacing w:val="-3"/>
                <w:sz w:val="24"/>
                <w:szCs w:val="24"/>
                <w:highlight w:val="none"/>
                <w:lang w:eastAsia="zh-CN"/>
              </w:rPr>
            </w:pPr>
            <w:r>
              <w:rPr>
                <w:rFonts w:hint="eastAsia" w:ascii="宋体" w:hAnsi="宋体" w:cs="宋体"/>
                <w:b w:val="0"/>
                <w:bCs/>
                <w:color w:val="auto"/>
                <w:sz w:val="24"/>
                <w:szCs w:val="24"/>
                <w:highlight w:val="none"/>
                <w:lang w:val="en-US" w:eastAsia="zh-CN"/>
              </w:rPr>
              <w:t>2.</w:t>
            </w:r>
            <w:r>
              <w:rPr>
                <w:rFonts w:hint="eastAsia" w:ascii="宋体" w:hAnsi="宋体" w:cs="宋体"/>
                <w:b w:val="0"/>
                <w:bCs/>
                <w:color w:val="auto"/>
                <w:sz w:val="24"/>
                <w:szCs w:val="24"/>
                <w:highlight w:val="none"/>
              </w:rPr>
              <w:t>供应商的项目实施方案包括（</w:t>
            </w:r>
            <w:r>
              <w:rPr>
                <w:rFonts w:hint="eastAsia" w:ascii="宋体" w:hAnsi="宋体" w:cs="宋体"/>
                <w:b w:val="0"/>
                <w:bCs/>
                <w:color w:val="auto"/>
                <w:sz w:val="24"/>
                <w:szCs w:val="24"/>
                <w:highlight w:val="none"/>
                <w:lang w:val="en-US" w:eastAsia="zh-CN"/>
              </w:rPr>
              <w:t>包括</w:t>
            </w:r>
            <w:r>
              <w:rPr>
                <w:rFonts w:hint="eastAsia" w:ascii="宋体" w:hAnsi="宋体" w:cs="宋体"/>
                <w:b w:val="0"/>
                <w:bCs/>
                <w:color w:val="auto"/>
                <w:sz w:val="24"/>
                <w:szCs w:val="24"/>
                <w:highlight w:val="none"/>
              </w:rPr>
              <w:t>货物运输、安装、</w:t>
            </w:r>
            <w:r>
              <w:rPr>
                <w:rFonts w:hint="eastAsia" w:ascii="宋体" w:hAnsi="宋体" w:cs="宋体"/>
                <w:b w:val="0"/>
                <w:bCs/>
                <w:color w:val="auto"/>
                <w:spacing w:val="-4"/>
                <w:sz w:val="24"/>
                <w:szCs w:val="24"/>
                <w:highlight w:val="none"/>
              </w:rPr>
              <w:t>调试、培训）得</w:t>
            </w:r>
            <w:r>
              <w:rPr>
                <w:rFonts w:hint="eastAsia" w:ascii="宋体" w:hAnsi="宋体" w:cs="宋体"/>
                <w:b w:val="0"/>
                <w:bCs/>
                <w:color w:val="auto"/>
                <w:spacing w:val="-3"/>
                <w:sz w:val="24"/>
                <w:szCs w:val="24"/>
                <w:highlight w:val="none"/>
                <w:lang w:val="en-US" w:eastAsia="zh-CN"/>
              </w:rPr>
              <w:t>4</w:t>
            </w:r>
            <w:r>
              <w:rPr>
                <w:rFonts w:hint="eastAsia" w:ascii="宋体" w:hAnsi="宋体" w:cs="宋体"/>
                <w:b w:val="0"/>
                <w:bCs/>
                <w:color w:val="auto"/>
                <w:spacing w:val="-3"/>
                <w:sz w:val="24"/>
                <w:szCs w:val="24"/>
                <w:highlight w:val="none"/>
              </w:rPr>
              <w:t>分；缺项不得分</w:t>
            </w:r>
            <w:r>
              <w:rPr>
                <w:rFonts w:hint="eastAsia" w:ascii="宋体" w:hAnsi="宋体" w:cs="宋体"/>
                <w:b w:val="0"/>
                <w:bCs/>
                <w:color w:val="auto"/>
                <w:spacing w:val="-3"/>
                <w:sz w:val="24"/>
                <w:szCs w:val="24"/>
                <w:highlight w:val="none"/>
                <w:lang w:eastAsia="zh-CN"/>
              </w:rPr>
              <w:t>。</w:t>
            </w:r>
          </w:p>
          <w:p w14:paraId="5C92D95A">
            <w:pPr>
              <w:bidi w:val="0"/>
              <w:jc w:val="left"/>
              <w:rPr>
                <w:rFonts w:hint="eastAsia"/>
                <w:b w:val="0"/>
                <w:bCs/>
                <w:color w:val="auto"/>
                <w:sz w:val="24"/>
                <w:szCs w:val="24"/>
                <w:highlight w:val="none"/>
                <w:lang w:val="en-US" w:eastAsia="zh-CN"/>
              </w:rPr>
            </w:pPr>
            <w:r>
              <w:rPr>
                <w:rFonts w:hint="eastAsia"/>
                <w:b w:val="0"/>
                <w:bCs/>
                <w:color w:val="auto"/>
                <w:sz w:val="24"/>
                <w:szCs w:val="24"/>
                <w:highlight w:val="none"/>
              </w:rPr>
              <w:t>3、为确保项目投入使用后的正常运行，投标人需在项目所在地设有固定的服务网点或承诺中标后在项目所在地设有固定的服务网点，能提供本地化服务（已有服务网点的，以服务网点注册地址为准，投标文件中提供服务网点营业执照或相关证明材料扫描件；没有服务网点的，需提供中标后设立服务网点的承诺书</w:t>
            </w:r>
            <w:r>
              <w:rPr>
                <w:rFonts w:hint="eastAsia"/>
                <w:b w:val="0"/>
                <w:bCs/>
                <w:color w:val="auto"/>
                <w:sz w:val="24"/>
                <w:szCs w:val="24"/>
                <w:highlight w:val="none"/>
                <w:lang w:eastAsia="zh-CN"/>
              </w:rPr>
              <w:t>（</w:t>
            </w:r>
            <w:r>
              <w:rPr>
                <w:rFonts w:hint="eastAsia" w:ascii="宋体" w:hAnsi="宋体" w:cs="宋体"/>
                <w:b w:val="0"/>
                <w:bCs/>
                <w:color w:val="auto"/>
                <w:sz w:val="24"/>
                <w:szCs w:val="24"/>
                <w:highlight w:val="none"/>
              </w:rPr>
              <w:t>并列明网点名称、地址、联系人、联系方式</w:t>
            </w:r>
            <w:r>
              <w:rPr>
                <w:rFonts w:hint="eastAsia"/>
                <w:b w:val="0"/>
                <w:bCs/>
                <w:color w:val="auto"/>
                <w:sz w:val="24"/>
                <w:szCs w:val="24"/>
                <w:highlight w:val="none"/>
                <w:lang w:eastAsia="zh-CN"/>
              </w:rPr>
              <w:t>）</w:t>
            </w:r>
            <w:r>
              <w:rPr>
                <w:rFonts w:hint="eastAsia"/>
                <w:b w:val="0"/>
                <w:bCs/>
                <w:color w:val="auto"/>
                <w:sz w:val="24"/>
                <w:szCs w:val="24"/>
                <w:highlight w:val="none"/>
              </w:rPr>
              <w:t>，得4分；</w:t>
            </w:r>
            <w:r>
              <w:rPr>
                <w:rFonts w:hint="eastAsia" w:ascii="宋体" w:hAnsi="宋体" w:cs="宋体"/>
                <w:b w:val="0"/>
                <w:bCs/>
                <w:color w:val="auto"/>
                <w:spacing w:val="-3"/>
                <w:sz w:val="24"/>
                <w:szCs w:val="24"/>
                <w:highlight w:val="none"/>
              </w:rPr>
              <w:t>缺项</w:t>
            </w:r>
            <w:r>
              <w:rPr>
                <w:rFonts w:hint="eastAsia"/>
                <w:b w:val="0"/>
                <w:bCs/>
                <w:color w:val="auto"/>
                <w:sz w:val="24"/>
                <w:szCs w:val="24"/>
                <w:highlight w:val="none"/>
              </w:rPr>
              <w:t>不得分。</w:t>
            </w:r>
          </w:p>
        </w:tc>
      </w:tr>
    </w:tbl>
    <w:p w14:paraId="1B525B3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75843F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701DD3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A578A84">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5E8F7E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662064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5EF429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719018A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948D44E">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3C5FDB2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757B20A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02E89F7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2126BD8A">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3C43F9A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44CD142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6952928F">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2FC562B">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1DF08B87">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136EC571">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5671B3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45ED16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607904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C8A20E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38FE88E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59C0BD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BDB10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34A647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0BD734FF">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36931BB">
      <w:pPr>
        <w:spacing w:before="0" w:after="0" w:line="240" w:lineRule="auto"/>
        <w:ind w:left="0" w:right="0" w:firstLine="0"/>
        <w:jc w:val="center"/>
        <w:rPr>
          <w:rFonts w:ascii="宋体" w:hAnsi="宋体" w:eastAsia="宋体" w:cs="宋体"/>
          <w:b/>
          <w:color w:val="auto"/>
          <w:spacing w:val="0"/>
          <w:position w:val="0"/>
          <w:sz w:val="24"/>
          <w:shd w:val="clear" w:fill="auto"/>
        </w:rPr>
      </w:pPr>
    </w:p>
    <w:p w14:paraId="6924EE2B">
      <w:pPr>
        <w:spacing w:before="0" w:after="0" w:line="240" w:lineRule="auto"/>
        <w:ind w:left="0" w:right="0" w:firstLine="0"/>
        <w:jc w:val="center"/>
        <w:rPr>
          <w:rFonts w:ascii="宋体" w:hAnsi="宋体" w:eastAsia="宋体" w:cs="宋体"/>
          <w:b/>
          <w:color w:val="auto"/>
          <w:spacing w:val="0"/>
          <w:position w:val="0"/>
          <w:sz w:val="24"/>
          <w:shd w:val="clear" w:fill="auto"/>
        </w:rPr>
      </w:pPr>
    </w:p>
    <w:p w14:paraId="20E013D6">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0F987E05">
      <w:pPr>
        <w:numPr>
          <w:ilvl w:val="0"/>
          <w:numId w:val="26"/>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p w14:paraId="495BF18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6"/>
          <w:szCs w:val="36"/>
          <w:lang w:val="en-US" w:eastAsia="zh-CN"/>
        </w:rPr>
        <w:t>电商类综合实训机房设备及参数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6024"/>
        <w:gridCol w:w="1236"/>
      </w:tblGrid>
      <w:tr w14:paraId="2EC9A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135" w:type="dxa"/>
          </w:tcPr>
          <w:p w14:paraId="14EA00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名称</w:t>
            </w:r>
          </w:p>
        </w:tc>
        <w:tc>
          <w:tcPr>
            <w:tcW w:w="6024" w:type="dxa"/>
          </w:tcPr>
          <w:p w14:paraId="279D4D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型号参数</w:t>
            </w:r>
          </w:p>
        </w:tc>
        <w:tc>
          <w:tcPr>
            <w:tcW w:w="1236" w:type="dxa"/>
          </w:tcPr>
          <w:p w14:paraId="6B575B9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单位/台</w:t>
            </w:r>
          </w:p>
        </w:tc>
      </w:tr>
      <w:tr w14:paraId="6CC80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5A567ED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1D470F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15C21B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461EE9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223EFD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6F47D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125CF9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4437A52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7EC846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台式</w:t>
            </w:r>
          </w:p>
          <w:p w14:paraId="0724AA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电脑</w:t>
            </w:r>
          </w:p>
        </w:tc>
        <w:tc>
          <w:tcPr>
            <w:tcW w:w="6024" w:type="dxa"/>
          </w:tcPr>
          <w:p w14:paraId="0C9F42B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1、机型：国产处理器商用计算机;</w:t>
            </w:r>
          </w:p>
          <w:p w14:paraId="38DDA38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2、处理器：兆芯 KX-U6780A，主频≥2.7GHz、核心≥8个、缓存≥8MB，x86架构;</w:t>
            </w:r>
          </w:p>
          <w:p w14:paraId="56C5D94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3、主板：与处理器相匹配芯片组主板，具备智能温控系统，根据运行应用软件的负载等级和设备温度确定风扇转速优化计算机使用寿命及功耗;</w:t>
            </w:r>
          </w:p>
          <w:p w14:paraId="55CA399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4、内存：≥32GB DDR4内存，≥2个内存插槽;</w:t>
            </w:r>
          </w:p>
          <w:p w14:paraId="6C94A73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5、硬盘：≥512GB SSD 固态硬盘;</w:t>
            </w:r>
          </w:p>
          <w:p w14:paraId="22D16F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6、显卡：≥4G 128bits独立显卡，标准VGA+HDMI视频输出接口;</w:t>
            </w:r>
          </w:p>
          <w:p w14:paraId="768F53C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7、音频：集成5.1声道高清声卡，≥5个音频接口，具备硬件语音降噪技术，即使用普通外置麦克风也可实现有效消除背景噪音达到清晰语音通话效果）;</w:t>
            </w:r>
          </w:p>
          <w:p w14:paraId="0A93B1E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8、网卡：集成千兆网卡;</w:t>
            </w:r>
          </w:p>
          <w:p w14:paraId="485A769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9、I/O扩展槽：≥3个PCIe 、≥2个M.2插槽;</w:t>
            </w:r>
          </w:p>
          <w:p w14:paraId="3682F15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10、I/O扩展接口：≥8个USB接口，≥1个串口、≥2个PS/2接口;</w:t>
            </w:r>
          </w:p>
          <w:p w14:paraId="3E1CF9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11、键盘鼠标：USB接口防泼溅键盘、光电鼠标;</w:t>
            </w:r>
          </w:p>
          <w:p w14:paraId="291F2A2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12、电源：≥200W电源，具备断电保护功能，通过充电模块、储电模块及转换模块，在突然断电情况下输出12V、5V、3.3V电力供应计算机主要部件完成正常关闭流程，降低计算机故障;</w:t>
            </w:r>
          </w:p>
          <w:p w14:paraId="677A73F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13、BIOS：国产固件;</w:t>
            </w:r>
          </w:p>
          <w:p w14:paraId="1AE9C26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14、机箱：立式小型机箱，机箱体积≤10L;</w:t>
            </w:r>
          </w:p>
          <w:p w14:paraId="5316351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15、显示器：≥与主机同一品牌23.8英寸液晶显示器，分辨率≥1920x1080、刷新率≥100Hz，VGA+HDMI+DP视频输入接口带原厂数字信号线缆、VESA标准安装孔,保修期内先行更换服务;</w:t>
            </w:r>
          </w:p>
          <w:p w14:paraId="202E7AC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16、安装麒麟或者统信等国产操作系统。</w:t>
            </w:r>
          </w:p>
        </w:tc>
        <w:tc>
          <w:tcPr>
            <w:tcW w:w="1236" w:type="dxa"/>
          </w:tcPr>
          <w:p w14:paraId="55B0E3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47708F3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574C90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6B66A3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4042DF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4B09B3D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13004F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23624F6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6A936A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51</w:t>
            </w:r>
          </w:p>
        </w:tc>
      </w:tr>
      <w:tr w14:paraId="5D9C3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520B5A8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p>
          <w:p w14:paraId="0916938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p>
          <w:p w14:paraId="02355A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p>
          <w:p w14:paraId="016F8E5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p>
          <w:p w14:paraId="74D325E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服务器</w:t>
            </w:r>
          </w:p>
        </w:tc>
        <w:tc>
          <w:tcPr>
            <w:tcW w:w="6024" w:type="dxa"/>
          </w:tcPr>
          <w:p w14:paraId="144C2B4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1、品牌要求：非OEM产品，自主研发，国产品牌。</w:t>
            </w:r>
          </w:p>
          <w:p w14:paraId="3C6FE10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2、★处理器：国产C86架构，兼容X86；配置≥2颗（海光S316）国产处理器，每颗CPU核心数≥16核，每颗CPU主频≥2.4GHz，每颗CPU三级缓存≥32MB。</w:t>
            </w:r>
          </w:p>
          <w:p w14:paraId="17FEFCF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3、内存：配置≥64GB DDR4  3200MHz RDIMM/LRDIMM内存，支持≥16个内存插槽，最大可支持2TB内存容量，支持ECC。1固态+1机械模式。</w:t>
            </w:r>
          </w:p>
          <w:p w14:paraId="749227E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4、网络：板载支持双口千兆网络；支持PCIe标准网卡，支持1G/10G/25G/100G/200G双口、四口等多种规格。</w:t>
            </w:r>
          </w:p>
          <w:p w14:paraId="07A1629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5、PCIe扩展：最大支持5个PCIe 4.0插槽（1个专用storge插槽），不使用线缆和扩展卡。</w:t>
            </w:r>
          </w:p>
          <w:p w14:paraId="59257C1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6、存储：≥2.5" 3.84T ；支持≥12个前置热插拔3.5硬盘，可支持2*后置SAS/SATA/SSD硬盘。</w:t>
            </w:r>
          </w:p>
          <w:p w14:paraId="38687BD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7、电源：配置≥2个800W等CRPS标准电源，支持1+1冗余。</w:t>
            </w:r>
          </w:p>
          <w:p w14:paraId="298FB23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8、接口：≥1个VGA接口，位于机箱后部；≥4个USB 接口，2个位于机箱后部、2个位于机箱前部；≥1 个RJ-45 管理接口位于机箱后部。</w:t>
            </w:r>
          </w:p>
          <w:p w14:paraId="2584644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9、安装麒麟或者统信等国产操作系统。</w:t>
            </w:r>
          </w:p>
          <w:p w14:paraId="14E2125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p>
        </w:tc>
        <w:tc>
          <w:tcPr>
            <w:tcW w:w="1236" w:type="dxa"/>
          </w:tcPr>
          <w:p w14:paraId="66BC396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25E8909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0E52EAA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01A118E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040CD6D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w:t>
            </w:r>
          </w:p>
        </w:tc>
      </w:tr>
    </w:tbl>
    <w:p w14:paraId="690B00C5">
      <w:pPr>
        <w:bidi w:val="0"/>
        <w:rPr>
          <w:rFonts w:hint="default"/>
          <w:color w:val="auto"/>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6000"/>
        <w:gridCol w:w="1248"/>
      </w:tblGrid>
      <w:tr w14:paraId="2F73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tcPr>
          <w:p w14:paraId="31BFF46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8773A6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5233C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FFA85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95DF76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3BD4D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0F10C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B798F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多媒体教学管理系统</w:t>
            </w:r>
          </w:p>
        </w:tc>
        <w:tc>
          <w:tcPr>
            <w:tcW w:w="6000" w:type="dxa"/>
          </w:tcPr>
          <w:p w14:paraId="4752DCF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功能要求：</w:t>
            </w:r>
          </w:p>
          <w:p w14:paraId="1BDC322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视频直播 主控端可以将摄像头等外设采集的内容，通过系统自动采集、压缩、传输，向单个、部分、全部客户端直播，支持结合声音直播，支持录制。</w:t>
            </w:r>
          </w:p>
          <w:p w14:paraId="020D30A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录播教学</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可以将主控端的电脑屏幕和多个摄像头的内容实时地合成录制成一个流媒体文件，并广播给客户端，录制文件格式提供wmv、avi选择。★需提供电脑屏幕和多个摄像头界面功能截图说明。</w:t>
            </w:r>
          </w:p>
          <w:p w14:paraId="4387D7E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课件点播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主控端可以将教学课件提供给客户端点播。</w:t>
            </w:r>
          </w:p>
          <w:p w14:paraId="00C2A5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具有中继功能</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在向组播无法到达的网络进行授课时,需要在目标网络选择一台客户端作为[中继机]来中继组播内容到目标网络，可实现跨网段应用。★提供中继功能截图说明。</w:t>
            </w:r>
          </w:p>
          <w:p w14:paraId="0788B1F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音频多播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主控端可以建立多个音频播放频道，并给每个频道属性进行配置，满足客户端的不同收听点播的需要。支持学生的自读、自录、复播，支持变速不变调的复读与播放，以便提高发音水平。</w:t>
            </w:r>
          </w:p>
          <w:p w14:paraId="128A17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视频监视</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主控端可以通过客户端的摄像头，监控客户端学习情况，支持25路同时监视，同时可以监听指定客户端的语音。★提供25路视频监视功能截图说明。</w:t>
            </w:r>
          </w:p>
          <w:p w14:paraId="12BB405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在线考试</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对学生进行课堂测验和试卷考试；支持对试题（类型、知识点、难度、格式、题干及答案）的创建、编辑、导入、导出管理；支持对试卷（内容、模式、出题方案、参数）的创建、编辑、导入、导出管理；支持发放试卷、开始考试、允许交卷、结束考试、阅卷评分等考试控制管理；支持脱机阅卷、评分、统计功能；支持考试时的语音、及时消息、媒体播放、举手请求等功能。</w:t>
            </w:r>
          </w:p>
          <w:p w14:paraId="2BCB6CD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语音广播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老师可以将各种声音对单一、部分、全体学生进行广播；既可以强制学生黑屏听老师讲解，也可以实现学生在老师的语音辅导下进行操作。支持Micphone、CD、Wave out、课件声音等。</w:t>
            </w:r>
          </w:p>
          <w:p w14:paraId="2F7F1BF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多屏同步实时监看</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支持64屏同屏监看，每个窗口都分配一个频道，效率高，实时性强。</w:t>
            </w:r>
          </w:p>
          <w:p w14:paraId="7C39E0B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语音对讲</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老师可以与单一、部分、全体学生进行语音交流；老师可与任一学生通过耳机话筒进行语音交流；可以将教师与某一学生的语音交流转播给其他学生；支持多人语音对讲时，允许其余学生收听。</w:t>
            </w:r>
          </w:p>
          <w:p w14:paraId="26BF563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11、采用虚拟显卡技术</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要求采用虚拟显卡底层驱动技术，满足各类课件授课实时传输流畅的要求。★需提供虚拟显卡工作的功能截图</w:t>
            </w:r>
          </w:p>
          <w:p w14:paraId="65A1F71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12、独创的系统架构</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采用中心服务程序+远程管理程序+教师程序+学生程序的系统架构；自由组合安装。★需提供四层架构安装选择界面的功能截图</w:t>
            </w:r>
          </w:p>
          <w:p w14:paraId="64C2CA3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13、屏幕广播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将老师机屏幕上的内容实时地广播给单个、部分、全体学生；老师屏幕上能够显示的任何内容都能实时高效地广播，包括对各种课件及课件中的视频、 DirectDraw、Direct3D、OpenGL、Cool 3D、3D MAX、AutoCAD、FLASH、DVD等。</w:t>
            </w:r>
          </w:p>
          <w:p w14:paraId="08C245B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14、电子邮件</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主控端可以向单个、部分、全体客户端发送电子邮件；支持带任意类型的附件发送；主控端可以随时允许/禁止客户端发送电子邮件。</w:t>
            </w:r>
          </w:p>
          <w:p w14:paraId="0284D13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15、网际影院</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网老师可以对单一、部分、全体学生播放纯视频、音频内容，实现多媒体教学。采用先进的音视频分离控制技术，实现MP3、RM、RMVB、AVI、WMV、ASF、MPG、MPEG、DAT、WB、WMA、WAV、MID、MIDI、MKV、3GP、FW、TS、MP4、MOV、ACC、AIF、OGG、FLAC、APE、PCM等格式的零延时播放；支持无声卡、有声卡混合环境，即使无声卡机器也能看到图像；支持多个节目连续、循环播放；在网际影院播放时，可允许学生同时进行其他操作；支持学生机全屏和标准播放显示；支持播放过程中的截图照相功能。。</w:t>
            </w:r>
          </w:p>
          <w:p w14:paraId="129C7F4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16、屏幕转播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老师可以将任一学生机的屏幕转播给其他学生，同时还可以在窗口模式下接收学生的屏幕转播，学生鼠标的变化及移动过程都能监看。显示的任何内容都能实时高效地转播，包括各种课件及课件中的视频、 DirectDraw、Direct3D、OpenGL、Cool 3D、3D MAX、AutoCAD、FLASH、DVD等。</w:t>
            </w:r>
          </w:p>
          <w:p w14:paraId="19EC0F5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17、文件分发</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可以将任意文件或文件目录中的内容，分发给学生指定的目录中，分发完成后，可以统一打开。</w:t>
            </w:r>
          </w:p>
          <w:p w14:paraId="6675A88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18、文件管理</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主控端通过文件管理功能教学机能够直接查看所有学员机的硬盘文件，并且在文件管理功能中能够任意移动、复制、粘贴同一、不同学员机间的硬盘文件。</w:t>
            </w:r>
          </w:p>
          <w:p w14:paraId="571085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19、远程命令</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向单个、部分、全体学生发送执行某程序的命令，并在学生机上自动执行；默认命令有重启学生机、关闭学生机等多种；提供命令设置增减器以供用户设置；执行远程命令无需指定路径，系统自动搜索执行。支持包括批处理命令在内的所有命令的执行。</w:t>
            </w:r>
          </w:p>
          <w:p w14:paraId="3B21129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20、分组教学</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班级学生分成任意多个小组，各小组可以同时进行小组教学活动；各组长拥有老师设置的屏幕广播、屏幕监看、联机讨论、网际影院、电子抢答等功能，实现真正的分组教学；组长有对组内学生进行各种教学功能的灵活操作权；分组教学的开启与关闭权限在比组长级别高的老师手中；支持静态分组和临时动态分组；老师可以监控任意小组的教学活动，并可以随时终止当前的活动。</w:t>
            </w:r>
          </w:p>
          <w:p w14:paraId="26E3034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21、网络与程序过滤</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根据教学需要，对不同班级设置不同的网络过滤方案，支持IP过滤、网址过滤、端口过滤、程序过滤、文件过滤等多种模式，支持过滤方案的自动调度；支持禁止/许可模式；支持导入/导出功能；支持过滤日志的查看。</w:t>
            </w:r>
          </w:p>
          <w:p w14:paraId="47EDA9C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22、电子抢答</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老师可以出一些题目组织学生抢答，支持带附件、语音、媒体播放等方式的抢答题，并可进行及时讲解。</w:t>
            </w:r>
          </w:p>
          <w:p w14:paraId="626318D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23、电子举手</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老师可以接收任一位学生的请求，教师机上有图形、动画、声音的多重提示；可以设置自动取消/显示的时间。</w:t>
            </w:r>
          </w:p>
          <w:p w14:paraId="36F78A9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24、电子表决</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老师可以对某一问题进行全体表决，并将表决结果实时通知所有人。支持对表决内容、表决方式、选项设置等进行配置。</w:t>
            </w:r>
          </w:p>
        </w:tc>
        <w:tc>
          <w:tcPr>
            <w:tcW w:w="1248" w:type="dxa"/>
          </w:tcPr>
          <w:p w14:paraId="4AF90F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7C80F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6DB851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CBE5F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40AF5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84B22A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CABBA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D648B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AF21A6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bl>
    <w:p w14:paraId="59DF8B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6"/>
          <w:szCs w:val="36"/>
          <w:lang w:val="en-US" w:eastAsia="zh-CN"/>
        </w:rPr>
        <w:t>旅游管理类综合实训机房设备及参数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6000"/>
        <w:gridCol w:w="1260"/>
      </w:tblGrid>
      <w:tr w14:paraId="1CEFF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Align w:val="top"/>
          </w:tcPr>
          <w:p w14:paraId="5C1348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名称</w:t>
            </w:r>
          </w:p>
        </w:tc>
        <w:tc>
          <w:tcPr>
            <w:tcW w:w="6000" w:type="dxa"/>
            <w:vAlign w:val="top"/>
          </w:tcPr>
          <w:p w14:paraId="7E4B9E8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型号参数</w:t>
            </w:r>
          </w:p>
        </w:tc>
        <w:tc>
          <w:tcPr>
            <w:tcW w:w="1260" w:type="dxa"/>
            <w:vAlign w:val="top"/>
          </w:tcPr>
          <w:p w14:paraId="455614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单位/台</w:t>
            </w:r>
          </w:p>
        </w:tc>
      </w:tr>
      <w:tr w14:paraId="1C30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tcPr>
          <w:p w14:paraId="257A55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51D88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DB6D1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092CC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20259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3A52E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21E9D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E64A60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88105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E0821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7E38D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5A0B3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台式</w:t>
            </w:r>
          </w:p>
          <w:p w14:paraId="419F7C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电脑</w:t>
            </w:r>
          </w:p>
        </w:tc>
        <w:tc>
          <w:tcPr>
            <w:tcW w:w="6000" w:type="dxa"/>
          </w:tcPr>
          <w:p w14:paraId="2A6BEB91">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1、机型：国产处理器商用计算机;</w:t>
            </w:r>
          </w:p>
          <w:p w14:paraId="0EAF7B8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2、处理器：兆芯 KX-U6780A，主频≥2.7GHz、核心≥8个、缓存≥8MB，x86架构;</w:t>
            </w:r>
          </w:p>
          <w:p w14:paraId="163E4D1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 xml:space="preserve"> 3、主板：与处理器相匹配芯片组主板，具备智能温控系统，根据运行应用软件的负载等级和设备温度确定风扇转速优化计算机使用寿命及功耗;</w:t>
            </w:r>
          </w:p>
          <w:p w14:paraId="36895A3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4、内存：≥32GB DDR4内存，≥2个内存插槽;</w:t>
            </w:r>
          </w:p>
          <w:p w14:paraId="0C6231B9">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5、硬盘：≥512GB SSD 固态硬盘;</w:t>
            </w:r>
          </w:p>
          <w:p w14:paraId="4E4D066A">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6、显卡：≥4G 128bits独立显卡，标准VGA+HDMI视频输出接口;</w:t>
            </w:r>
          </w:p>
          <w:p w14:paraId="239998AC">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7、音频：集成5.1声道高清声卡，≥5个音频接口，具备硬件语音降噪技术，即使用普通外置麦克风也可实现有效消除背景噪音达到清晰语音通话效果）;</w:t>
            </w:r>
          </w:p>
          <w:p w14:paraId="2BEAEFB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8、网卡：集成千兆网卡;</w:t>
            </w:r>
          </w:p>
          <w:p w14:paraId="0A8198A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9、I/O扩展槽：≥3个PCIe 、≥2个M.2插槽;</w:t>
            </w:r>
          </w:p>
          <w:p w14:paraId="410A4A6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10、I/O扩展接口：≥8个USB接口，≥1个串口、≥2个PS/2接口;</w:t>
            </w:r>
          </w:p>
          <w:p w14:paraId="52625ADC">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11、键盘鼠标：USB接口防泼溅键盘、光电鼠标;</w:t>
            </w:r>
          </w:p>
          <w:p w14:paraId="39B24050">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12、电源：≥200W电源，具备断电保护功能，通过充电模块、储电模块及转换模块，在突然断电情况下输出12V、5V、3.3V电力供应计算机主要部件完成正常关闭流程，降低计算机故障;</w:t>
            </w:r>
          </w:p>
          <w:p w14:paraId="101AAD9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13、BIOS：国产固件;</w:t>
            </w:r>
          </w:p>
          <w:p w14:paraId="15B0A33A">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14、机箱：立式小型机箱，机箱体积≤10L;</w:t>
            </w:r>
          </w:p>
          <w:p w14:paraId="07EA07CE">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15、显示器：≥与主机同一品牌23.8英寸液晶显示器，分辨率≥1920x1080、刷新率≥100Hz，VGA+HDMI+DP视频输入接口带原厂数字信号线缆、VESA标准安装孔,保修期内先行更换服务;</w:t>
            </w:r>
          </w:p>
          <w:p w14:paraId="7FC23729">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16、安装麒麟或者统信等国产操作系统。</w:t>
            </w:r>
          </w:p>
        </w:tc>
        <w:tc>
          <w:tcPr>
            <w:tcW w:w="1260" w:type="dxa"/>
          </w:tcPr>
          <w:p w14:paraId="4E59A6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9DF32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9A6B4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53DED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13C10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5DE2B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E601F4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D79F9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05597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B40F1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10939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14662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51</w:t>
            </w:r>
          </w:p>
        </w:tc>
      </w:tr>
      <w:tr w14:paraId="0D1C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0" w:hRule="atLeast"/>
        </w:trPr>
        <w:tc>
          <w:tcPr>
            <w:tcW w:w="1147" w:type="dxa"/>
          </w:tcPr>
          <w:p w14:paraId="2DED30E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1521295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6E5FC64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5F1E0F1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356C7FE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6712DB2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51CD8B9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28B7763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442521D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6334DB9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4A0084F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服务器</w:t>
            </w:r>
          </w:p>
        </w:tc>
        <w:tc>
          <w:tcPr>
            <w:tcW w:w="6000" w:type="dxa"/>
          </w:tcPr>
          <w:p w14:paraId="27E0B33D">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1、品牌要求：非OEM产品，自主研发，国产品牌。</w:t>
            </w:r>
          </w:p>
          <w:p w14:paraId="3B73A62B">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2、★处理器：国产C86架构，兼容X86；配置≥2颗（海光S316）国产处理器，每颗CPU核心数≥16核，每颗CPU主频≥2.4GHz，每颗CPU三级缓存≥32MB。</w:t>
            </w:r>
          </w:p>
          <w:p w14:paraId="47DC08B1">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3、内存：配置≥64GB DDR4  3200MHz RDIMM/LRDIMM内存，支持≥16个内存插槽，最大可支持2TB内存容量，支持ECC。1固态+1机械模式</w:t>
            </w:r>
            <w:r>
              <w:rPr>
                <w:rFonts w:hint="eastAsia" w:ascii="仿宋_GB2312" w:hAnsi="仿宋_GB2312" w:eastAsia="仿宋_GB2312" w:cs="仿宋_GB2312"/>
                <w:color w:val="auto"/>
                <w:sz w:val="24"/>
                <w:szCs w:val="24"/>
                <w:vertAlign w:val="baseline"/>
                <w:lang w:val="en-US" w:eastAsia="zh-CN"/>
              </w:rPr>
              <w:t>。</w:t>
            </w:r>
          </w:p>
          <w:p w14:paraId="350544D6">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4、网络：板载支持双口千兆网络；支持PCIe标准网卡，支持1G/10G/25G/100G/200G双口、四口等多种规格。</w:t>
            </w:r>
          </w:p>
          <w:p w14:paraId="35AD7128">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5、PCIe扩展：最大支持5个PCIe 4.0插槽（1个专用storge插槽），不使用线缆和扩展卡。</w:t>
            </w:r>
          </w:p>
          <w:p w14:paraId="724C6053">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6、存储：≥2.5" 3.84T ；支持≥12个前置热插拔3.5硬盘，可支持2*后置SAS/SATA/SSD硬盘。</w:t>
            </w:r>
          </w:p>
          <w:p w14:paraId="60EBCE04">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7、电源：配置≥2个800W等CRPS标准电源，支持1+1冗余。</w:t>
            </w:r>
          </w:p>
          <w:p w14:paraId="62E734E3">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8、接口：≥1个VGA接口，位于机箱后部；≥4个USB 接口，2个位于机箱后部、2个位于机箱前部；≥1 个RJ-45 管理接口位于机箱后部。</w:t>
            </w:r>
          </w:p>
          <w:p w14:paraId="1A407722">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9、安装麒麟或者统信等国产操作系统。</w:t>
            </w:r>
          </w:p>
          <w:p w14:paraId="6AEC33E0">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p>
        </w:tc>
        <w:tc>
          <w:tcPr>
            <w:tcW w:w="1260" w:type="dxa"/>
          </w:tcPr>
          <w:p w14:paraId="41938B5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7F79BB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A0CF5E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3C09F3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A4778D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73A71C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23D357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599C42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59D2FA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277340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3B56E7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bl>
    <w:p w14:paraId="7E5DC298">
      <w:pPr>
        <w:bidi w:val="0"/>
        <w:rPr>
          <w:rFonts w:hint="default"/>
          <w:color w:val="auto"/>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6000"/>
        <w:gridCol w:w="1272"/>
      </w:tblGrid>
      <w:tr w14:paraId="7F7EB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tcPr>
          <w:p w14:paraId="1EB0E02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1F5D3A5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53475C3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1439B4B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5C81BBA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74CC4B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08FD373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多媒体教学管理系统</w:t>
            </w:r>
          </w:p>
        </w:tc>
        <w:tc>
          <w:tcPr>
            <w:tcW w:w="6000" w:type="dxa"/>
          </w:tcPr>
          <w:p w14:paraId="2FC16D4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功能要求：</w:t>
            </w:r>
          </w:p>
          <w:p w14:paraId="0459D54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视频直播 主控端可以将摄像头等外设采集的内容，通过系统自动采集、压缩、传输，向单个、部分、全部客户端直播，支持结合声音直播，支持录制。</w:t>
            </w:r>
          </w:p>
          <w:p w14:paraId="56F844E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录播教学</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可以将主控端的电脑屏幕和多个摄像头的内容实时地合成录制成一个流媒体文件，并广播给客户端，录制文件格式提供wmv、avi选择。★需提供电脑屏幕和多个摄像头界面功能截图说明。</w:t>
            </w:r>
          </w:p>
          <w:p w14:paraId="56828FB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课件点播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主控端可以将教学课件提供给客户端点播。</w:t>
            </w:r>
          </w:p>
          <w:p w14:paraId="0094517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具有中继功能</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 xml:space="preserve">在向组播无法到达的网络进行授课时,需要在目标网络选择一台客户端作为[中继机]来中继组播内容到目标网络，可实现跨网段应用。★提供中继功能截图说明。 </w:t>
            </w:r>
          </w:p>
          <w:p w14:paraId="202A29C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音频多播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主控端可以建立多个音频播放频道，并给每个频道属性进行配置，满足客户端的不同收听点播的需要。支持学生的自读、自录、复播，支持变速不变调的复读与播放，以便提高发音水平。</w:t>
            </w:r>
          </w:p>
          <w:p w14:paraId="0F7D49C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视频监视</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主控端可以通过客户端的摄像头，监控客户端学习情况，支持25路同时监视，同时可以监听指定客户端的语音。★提供25路视频监视功能截图说明。</w:t>
            </w:r>
          </w:p>
          <w:p w14:paraId="7A8A0D4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在线考试</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对学生进行课堂测验和试卷考试；支持对试题（类型、知识点、难度、格式、题干及答案）的创建、编辑、导入、导出管理；支持对试卷（内容、模式、出题方案、参数）的创建、编辑、导入、导出管理；支持发放试卷、开始考试、允许交卷、结束考试、阅卷评分等考试控制管理；支持脱机阅卷、评分、统计功能；支持考试时的语音、及时消息、媒体播放、举手请求等功能。</w:t>
            </w:r>
          </w:p>
          <w:p w14:paraId="3470020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语音广播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老师可以将各种声音对单一、部分、全体学生进行广播；既可以强制学生黑屏听老师讲解，也可以实现学生在老师的语音辅导下进行操作。支持Micphone、CD、Wave out、课件声音等。</w:t>
            </w:r>
          </w:p>
          <w:p w14:paraId="73AF902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多屏同步实时监看</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支持64屏同屏监看，每个窗口都分配一个频道，效率高，实时性强。</w:t>
            </w:r>
          </w:p>
          <w:p w14:paraId="323A15C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语音对讲</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老师可以与单一、部分、全体学生进行语音交流；老师可与任一学生通过耳机话筒进行语音交流；可以将教师与某一学生的语音交流转播给其他学生；支持多人语音对讲时，允许其余学生收听。</w:t>
            </w:r>
          </w:p>
          <w:p w14:paraId="14A38F9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11、采用虚拟显卡技术</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要求采用虚拟显卡底层驱动技术，满足各类课件授课实时传输流畅的要求。★需提供虚拟显卡工作的功能截图</w:t>
            </w:r>
          </w:p>
          <w:p w14:paraId="3625692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12、独创的系统架构</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采用中心服务程序+远程管理程序+教师程序+学生程序的系统架构；自由组合安装。★需提供四层架构安装选择界面的功能截图</w:t>
            </w:r>
          </w:p>
          <w:p w14:paraId="64E8720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13、屏幕广播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将老师机屏幕上的内容实时地广播给单个、部分、全体学生；老师屏幕上能够显示的任何内容都能实时高效地广播，包括对各种课件及课件中的视频、 DirectDraw、Direct3D、OpenGL、Cool 3D、3D MAX、AutoCAD、FLASH、DVD等。</w:t>
            </w:r>
          </w:p>
          <w:p w14:paraId="0E4C6C6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14、电子邮件</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主控端可以向单个、部分、全体客户端发送电子邮件；支持带任意类型的附件发送；主控端可以随时允许/禁止客户端发送电子邮件。</w:t>
            </w:r>
          </w:p>
          <w:p w14:paraId="41EFF5A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15、网际影院</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网老师可以对单一、部分、全体学生播放纯视频、音频内容，实现多媒体教学。采用先进的音视频分离控制技术，实现MP3、RM、RMVB、AVI、WMV、ASF、MPG、MPEG、DAT、WB、WMA、WAV、MID、MIDI、MKV、3GP、FW、TS、MP4、MOV、ACC、AIF、OGG、FLAC、APE、PCM等格式的零延时播放；支持无声卡、有声卡混合环境，即使无声卡机器也能看到图像；支持多个节目连续、循环播放；在网际影院播放时，可允许学生同时进行其他操作；支持学生机全屏和标准播放显示；支持播放过程中的截图照相功能。。</w:t>
            </w:r>
          </w:p>
          <w:p w14:paraId="06B16EE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16、屏幕转播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老师可以将任一学生机的屏幕转播给其他学生，同时还可以在窗口模式下接收学生的屏幕转播，学生鼠标的变化及移动过程都能监看。显示的任何内容都能实时高效地转播，包括各种课件及课件中的视频、 DirectDraw、Direct3D、OpenGL、Cool 3D、3D MAX、AutoCAD、FLASH、DVD等。</w:t>
            </w:r>
          </w:p>
          <w:p w14:paraId="42FA7AF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17、文件分发</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可以将任意文件或文件目录中的内容，分发给学生指定的目录中，分发完成后，可以统一打开。</w:t>
            </w:r>
          </w:p>
          <w:p w14:paraId="1B8E088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18、文件管理</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主控端通过文件管理功能教学机能够直接查看所有学员机的硬盘文件，并且在文件管理功能中能够任意移动、复制、粘贴同一、不同学员机间的硬盘文件。</w:t>
            </w:r>
          </w:p>
          <w:p w14:paraId="2145FC5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19、远程命令</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向单个、部分、全体学生发送执行某程序的命令，并在学生机上自动执行；默认命令有重启学生机、关闭学生机等多种；提供命令设置增减器以供用户设置；执行远程命令无需指定路径，系统自动搜索执行。支持包括批处理命令在内的所有命令的执行。</w:t>
            </w:r>
          </w:p>
          <w:p w14:paraId="24A43E2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20、分组教学</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班级学生分成任意多个小组，各小组可以同时进行小组教学活动；各组长拥有老师设置的屏幕广播、屏幕监看、联机讨论、网际影院、电子抢答等功能，实现真正的分组教学；组长有对组内学生进行各种教学功能的灵活操作权；分组教学的开启与关闭权限在比组长级别高的老师手中；支持静态分组和临时动态分组；老师可以监控任意小组的教学活动，并可以随时终止当前的活动。</w:t>
            </w:r>
          </w:p>
          <w:p w14:paraId="0618B37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21、网络与程序过滤</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根据教学需要，对不同班级设置不同的网络过滤方案，支持IP过滤、网址过滤、端口过滤、程序过滤、文件过滤等多种模式，支持过滤方案的自动调度；支持禁止/许可模式；支持导入/导出功能；支持过滤日志的查看。</w:t>
            </w:r>
          </w:p>
          <w:p w14:paraId="2CC9E11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22、电子抢答</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老师可以出一些题目组织学生抢答，支持带附件、语音、媒体播放等方式的抢答题，并可进行及时讲解。</w:t>
            </w:r>
          </w:p>
          <w:p w14:paraId="19EA6F9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23、电子举手</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老师可以接收任一位学生的请求，教师机上有图形、动画、声音的多重提示；可以设置自动取消/显示的时间。</w:t>
            </w:r>
          </w:p>
          <w:p w14:paraId="2AB4DD6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24、电子表决</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老师可以对某一问题进行全体表决，并将表决结果实时通知所有人。支持对表决内容、表决方式、选项设置等进行配置。</w:t>
            </w:r>
          </w:p>
        </w:tc>
        <w:tc>
          <w:tcPr>
            <w:tcW w:w="1272" w:type="dxa"/>
          </w:tcPr>
          <w:p w14:paraId="05A2981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6750CF7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05FD6A6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1CDB2DE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3FFB9F2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0035362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37138A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r w14:paraId="4C3EE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Align w:val="top"/>
          </w:tcPr>
          <w:p w14:paraId="720F74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E0BE7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D6318D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监控</w:t>
            </w:r>
          </w:p>
          <w:p w14:paraId="622A01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套装</w:t>
            </w:r>
          </w:p>
        </w:tc>
        <w:tc>
          <w:tcPr>
            <w:tcW w:w="6000" w:type="dxa"/>
            <w:vAlign w:val="top"/>
          </w:tcPr>
          <w:p w14:paraId="59269F7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硬盘录像机16路；</w:t>
            </w:r>
          </w:p>
          <w:p w14:paraId="5B24796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监控摄像头：10个以上；</w:t>
            </w:r>
          </w:p>
          <w:p w14:paraId="4481520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全彩夜视，视频1080p 以上；</w:t>
            </w:r>
          </w:p>
          <w:p w14:paraId="1E85C4A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存储容量：6TB；</w:t>
            </w:r>
          </w:p>
          <w:p w14:paraId="35AEF8B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3个 4口POE交换机；</w:t>
            </w:r>
          </w:p>
          <w:p w14:paraId="51CF07F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国标6类网线一箱；</w:t>
            </w:r>
          </w:p>
          <w:p w14:paraId="5AB9348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安装调试及辅材；</w:t>
            </w:r>
          </w:p>
          <w:p w14:paraId="5B02088D">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配备18U服务器机柜</w:t>
            </w:r>
          </w:p>
        </w:tc>
        <w:tc>
          <w:tcPr>
            <w:tcW w:w="1272" w:type="dxa"/>
          </w:tcPr>
          <w:p w14:paraId="79DC4C3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0D68C2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DAC3C9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r w14:paraId="6D1B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Merge w:val="restart"/>
            <w:vAlign w:val="top"/>
          </w:tcPr>
          <w:p w14:paraId="5ABEAF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网络</w:t>
            </w:r>
          </w:p>
          <w:p w14:paraId="097398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设备</w:t>
            </w:r>
          </w:p>
        </w:tc>
        <w:tc>
          <w:tcPr>
            <w:tcW w:w="6000" w:type="dxa"/>
            <w:vAlign w:val="top"/>
          </w:tcPr>
          <w:p w14:paraId="3A7C6F2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企业路由器1台，1光口+4电口</w:t>
            </w:r>
          </w:p>
        </w:tc>
        <w:tc>
          <w:tcPr>
            <w:tcW w:w="1272" w:type="dxa"/>
          </w:tcPr>
          <w:p w14:paraId="1466504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r w14:paraId="7EDD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Merge w:val="continue"/>
            <w:vAlign w:val="top"/>
          </w:tcPr>
          <w:p w14:paraId="33B2E6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c>
          <w:tcPr>
            <w:tcW w:w="6000" w:type="dxa"/>
            <w:vAlign w:val="top"/>
          </w:tcPr>
          <w:p w14:paraId="7CC0663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交换机24口3台</w:t>
            </w:r>
          </w:p>
        </w:tc>
        <w:tc>
          <w:tcPr>
            <w:tcW w:w="1272" w:type="dxa"/>
          </w:tcPr>
          <w:p w14:paraId="4E7058F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r>
      <w:tr w14:paraId="2E4A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Align w:val="top"/>
          </w:tcPr>
          <w:p w14:paraId="239200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电源</w:t>
            </w:r>
          </w:p>
          <w:p w14:paraId="5F439D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布线</w:t>
            </w:r>
          </w:p>
        </w:tc>
        <w:tc>
          <w:tcPr>
            <w:tcW w:w="6000" w:type="dxa"/>
            <w:vAlign w:val="top"/>
          </w:tcPr>
          <w:p w14:paraId="501C587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插座、电线、网线、线槽、机柜</w:t>
            </w:r>
          </w:p>
        </w:tc>
        <w:tc>
          <w:tcPr>
            <w:tcW w:w="1272" w:type="dxa"/>
          </w:tcPr>
          <w:p w14:paraId="07A1CD3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r w14:paraId="74906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3" w:hRule="atLeast"/>
        </w:trPr>
        <w:tc>
          <w:tcPr>
            <w:tcW w:w="1147" w:type="dxa"/>
            <w:vAlign w:val="top"/>
          </w:tcPr>
          <w:p w14:paraId="6102A9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D3077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ED932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0BFCA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10A47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1854A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43292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B03B5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DE9C9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7E730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BAB20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CB92B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0BF5B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341F4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座椅</w:t>
            </w:r>
          </w:p>
          <w:p w14:paraId="550E29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套装</w:t>
            </w:r>
          </w:p>
        </w:tc>
        <w:tc>
          <w:tcPr>
            <w:tcW w:w="6000" w:type="dxa"/>
            <w:vAlign w:val="top"/>
          </w:tcPr>
          <w:p w14:paraId="010A1FD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钢木结构，同实训室B303机房桌子，凳子：加粗201不锈钢（钢管直径2.25cm），黑色软座皮面（加厚回弹海绵），面宽/高/底宽-32/48/37</w:t>
            </w:r>
            <w:r>
              <w:rPr>
                <w:rFonts w:hint="default" w:ascii="仿宋_GB2312" w:hAnsi="仿宋_GB2312" w:eastAsia="仿宋_GB2312" w:cs="仿宋_GB2312"/>
                <w:color w:val="auto"/>
                <w:sz w:val="24"/>
                <w:szCs w:val="24"/>
                <w:vertAlign w:val="baseline"/>
                <w:lang w:val="en" w:eastAsia="zh-CN"/>
              </w:rPr>
              <w:t>cm</w:t>
            </w:r>
            <w:r>
              <w:rPr>
                <w:rFonts w:hint="eastAsia" w:ascii="仿宋_GB2312" w:hAnsi="仿宋_GB2312" w:eastAsia="仿宋_GB2312" w:cs="仿宋_GB2312"/>
                <w:color w:val="auto"/>
                <w:sz w:val="24"/>
                <w:szCs w:val="24"/>
                <w:vertAlign w:val="baseline"/>
                <w:lang w:val="en" w:eastAsia="zh-CN"/>
              </w:rPr>
              <w:t>，</w:t>
            </w:r>
            <w:r>
              <w:rPr>
                <w:rFonts w:hint="eastAsia" w:ascii="仿宋_GB2312" w:hAnsi="仿宋_GB2312" w:eastAsia="仿宋_GB2312" w:cs="仿宋_GB2312"/>
                <w:color w:val="auto"/>
                <w:sz w:val="24"/>
                <w:szCs w:val="24"/>
                <w:vertAlign w:val="baseline"/>
                <w:lang w:val="en-US" w:eastAsia="zh-CN"/>
              </w:rPr>
              <w:t>如下图。</w:t>
            </w:r>
          </w:p>
          <w:p w14:paraId="2B51047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drawing>
                <wp:inline distT="0" distB="0" distL="114300" distR="114300">
                  <wp:extent cx="3623310" cy="2594610"/>
                  <wp:effectExtent l="0" t="0" r="3810" b="11430"/>
                  <wp:docPr id="6" name="图片 6" descr="微信图片_2025012511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50125112037"/>
                          <pic:cNvPicPr>
                            <a:picLocks noChangeAspect="1"/>
                          </pic:cNvPicPr>
                        </pic:nvPicPr>
                        <pic:blipFill>
                          <a:blip r:embed="rId5"/>
                          <a:stretch>
                            <a:fillRect/>
                          </a:stretch>
                        </pic:blipFill>
                        <pic:spPr>
                          <a:xfrm>
                            <a:off x="0" y="0"/>
                            <a:ext cx="3623310" cy="2594610"/>
                          </a:xfrm>
                          <a:prstGeom prst="rect">
                            <a:avLst/>
                          </a:prstGeom>
                        </pic:spPr>
                      </pic:pic>
                    </a:graphicData>
                  </a:graphic>
                </wp:inline>
              </w:drawing>
            </w:r>
            <w:r>
              <w:rPr>
                <w:rFonts w:hint="default" w:ascii="仿宋_GB2312" w:hAnsi="仿宋_GB2312" w:eastAsia="仿宋_GB2312" w:cs="仿宋_GB2312"/>
                <w:color w:val="auto"/>
                <w:sz w:val="24"/>
                <w:szCs w:val="24"/>
                <w:vertAlign w:val="baseline"/>
                <w:lang w:val="en-US" w:eastAsia="zh-CN"/>
              </w:rPr>
              <w:drawing>
                <wp:inline distT="0" distB="0" distL="114300" distR="114300">
                  <wp:extent cx="3609340" cy="4789170"/>
                  <wp:effectExtent l="0" t="0" r="2540" b="11430"/>
                  <wp:docPr id="7" name="图片 7" descr="微信图片_20250125120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50125120758"/>
                          <pic:cNvPicPr>
                            <a:picLocks noChangeAspect="1"/>
                          </pic:cNvPicPr>
                        </pic:nvPicPr>
                        <pic:blipFill>
                          <a:blip r:embed="rId6"/>
                          <a:stretch>
                            <a:fillRect/>
                          </a:stretch>
                        </pic:blipFill>
                        <pic:spPr>
                          <a:xfrm>
                            <a:off x="0" y="0"/>
                            <a:ext cx="3609340" cy="4789170"/>
                          </a:xfrm>
                          <a:prstGeom prst="rect">
                            <a:avLst/>
                          </a:prstGeom>
                        </pic:spPr>
                      </pic:pic>
                    </a:graphicData>
                  </a:graphic>
                </wp:inline>
              </w:drawing>
            </w:r>
          </w:p>
        </w:tc>
        <w:tc>
          <w:tcPr>
            <w:tcW w:w="1272" w:type="dxa"/>
          </w:tcPr>
          <w:p w14:paraId="254F5B2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AF0F59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636774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241E9B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7BB5A0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04410B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EF0164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1D0BE5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98B5EF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BBCB21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186309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43FAD7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7B9D6A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D13309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50</w:t>
            </w:r>
          </w:p>
        </w:tc>
      </w:tr>
    </w:tbl>
    <w:p w14:paraId="150ED0F3">
      <w:pPr>
        <w:spacing w:line="480" w:lineRule="auto"/>
        <w:ind w:firstLine="480" w:firstLineChars="200"/>
        <w:rPr>
          <w:rFonts w:ascii="宋体" w:hAnsi="宋体" w:eastAsia="宋体" w:cs="宋体"/>
          <w:color w:val="auto"/>
          <w:sz w:val="24"/>
          <w:highlight w:val="none"/>
        </w:rPr>
      </w:pPr>
    </w:p>
    <w:p w14:paraId="398EF59E">
      <w:pPr>
        <w:spacing w:line="48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2、售后服务内容及要求：</w:t>
      </w:r>
    </w:p>
    <w:p w14:paraId="1F74C4CD">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eastAsia="宋体" w:cs="宋体"/>
          <w:color w:val="auto"/>
          <w:sz w:val="24"/>
          <w:highlight w:val="none"/>
        </w:rPr>
        <w:t>。</w:t>
      </w:r>
    </w:p>
    <w:p w14:paraId="2D3CD929">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2.2售后服务：免费质保</w:t>
      </w: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年,在接到采购方服务请求后，</w:t>
      </w:r>
      <w:r>
        <w:rPr>
          <w:rFonts w:hint="eastAsia" w:ascii="Times New Roman" w:hAnsi="Times New Roman" w:eastAsia="宋体" w:cs="Times New Roman"/>
          <w:color w:val="auto"/>
          <w:highlight w:val="none"/>
          <w:shd w:val="clear" w:color="auto" w:fill="FFFFFF"/>
        </w:rPr>
        <w:t>1</w:t>
      </w:r>
      <w:r>
        <w:rPr>
          <w:rFonts w:ascii="宋体" w:hAnsi="宋体" w:eastAsia="宋体" w:cs="宋体"/>
          <w:color w:val="auto"/>
          <w:sz w:val="24"/>
          <w:highlight w:val="none"/>
        </w:rPr>
        <w:t>小时响应，</w:t>
      </w:r>
      <w:r>
        <w:rPr>
          <w:rFonts w:hint="eastAsia" w:ascii="Times New Roman" w:hAnsi="Times New Roman" w:eastAsia="宋体" w:cs="Times New Roman"/>
          <w:color w:val="auto"/>
          <w:highlight w:val="none"/>
          <w:shd w:val="clear" w:color="auto" w:fill="FFFFFF"/>
        </w:rPr>
        <w:t>2</w:t>
      </w:r>
      <w:r>
        <w:rPr>
          <w:rFonts w:ascii="宋体" w:hAnsi="宋体" w:eastAsia="宋体" w:cs="宋体"/>
          <w:color w:val="auto"/>
          <w:sz w:val="24"/>
          <w:highlight w:val="none"/>
        </w:rPr>
        <w:t>小时内上门解决问题；质保期内提供免费上门服务，质保期外的收费按相关行业规则或由双方协商收取。</w:t>
      </w:r>
    </w:p>
    <w:p w14:paraId="05CE5B56">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2.3交货地点：采购人指定地点。</w:t>
      </w:r>
    </w:p>
    <w:p w14:paraId="28D87458">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2.4交货日期：</w:t>
      </w:r>
      <w:r>
        <w:rPr>
          <w:rFonts w:hint="eastAsia" w:ascii="宋体" w:hAnsi="宋体" w:eastAsia="宋体" w:cs="宋体"/>
          <w:color w:val="auto"/>
          <w:sz w:val="24"/>
          <w:highlight w:val="none"/>
          <w:lang w:eastAsia="zh-CN"/>
        </w:rPr>
        <w:t>合同签订后</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日历天内。</w:t>
      </w:r>
    </w:p>
    <w:p w14:paraId="185469A9">
      <w:pPr>
        <w:spacing w:line="360" w:lineRule="auto"/>
        <w:ind w:firstLine="480" w:firstLineChars="200"/>
        <w:rPr>
          <w:rStyle w:val="16"/>
          <w:rFonts w:hint="default" w:ascii="宋体" w:hAnsi="宋体" w:cs="宋体" w:eastAsiaTheme="minorEastAsia"/>
          <w:color w:val="auto"/>
          <w:sz w:val="24"/>
          <w:highlight w:val="none"/>
          <w:lang w:val="en-US" w:eastAsia="zh-CN"/>
        </w:rPr>
      </w:pPr>
      <w:r>
        <w:rPr>
          <w:rStyle w:val="16"/>
          <w:rFonts w:hint="eastAsia" w:ascii="宋体" w:hAnsi="宋体" w:cs="宋体"/>
          <w:color w:val="auto"/>
          <w:sz w:val="24"/>
          <w:highlight w:val="none"/>
          <w:lang w:val="en-US" w:eastAsia="zh-CN"/>
        </w:rPr>
        <w:t>2.5质保期：</w:t>
      </w:r>
    </w:p>
    <w:p w14:paraId="3492D7C5">
      <w:pPr>
        <w:spacing w:line="360" w:lineRule="auto"/>
        <w:ind w:firstLine="480" w:firstLineChars="200"/>
        <w:rPr>
          <w:rStyle w:val="16"/>
          <w:rFonts w:ascii="宋体" w:hAnsi="宋体" w:cs="宋体"/>
          <w:color w:val="auto"/>
          <w:sz w:val="24"/>
          <w:highlight w:val="none"/>
          <w:lang w:val="zh-CN"/>
        </w:rPr>
      </w:pPr>
      <w:r>
        <w:rPr>
          <w:rStyle w:val="16"/>
          <w:rFonts w:hint="eastAsia" w:ascii="宋体" w:hAnsi="宋体" w:cs="宋体"/>
          <w:color w:val="auto"/>
          <w:sz w:val="24"/>
          <w:highlight w:val="none"/>
          <w:lang w:val="zh-CN"/>
        </w:rPr>
        <w:t>2.</w:t>
      </w:r>
      <w:r>
        <w:rPr>
          <w:rStyle w:val="16"/>
          <w:rFonts w:hint="eastAsia" w:ascii="宋体" w:hAnsi="宋体" w:cs="宋体"/>
          <w:color w:val="auto"/>
          <w:sz w:val="24"/>
          <w:highlight w:val="none"/>
          <w:lang w:val="en-US" w:eastAsia="zh-CN"/>
        </w:rPr>
        <w:t>6</w:t>
      </w:r>
      <w:r>
        <w:rPr>
          <w:rStyle w:val="16"/>
          <w:rFonts w:hint="eastAsia" w:ascii="宋体" w:hAnsi="宋体" w:cs="宋体"/>
          <w:color w:val="auto"/>
          <w:sz w:val="24"/>
          <w:highlight w:val="none"/>
          <w:lang w:val="zh-CN"/>
        </w:rPr>
        <w:t xml:space="preserve"> 质量标准：符合相关要求，合格。</w:t>
      </w:r>
    </w:p>
    <w:p w14:paraId="66134509">
      <w:pPr>
        <w:spacing w:line="360" w:lineRule="auto"/>
        <w:ind w:firstLine="480" w:firstLineChars="200"/>
        <w:rPr>
          <w:rStyle w:val="16"/>
          <w:rFonts w:ascii="宋体" w:hAnsi="宋体" w:cs="宋体"/>
          <w:color w:val="auto"/>
          <w:sz w:val="24"/>
          <w:highlight w:val="none"/>
          <w:lang w:val="zh-CN"/>
        </w:rPr>
      </w:pPr>
      <w:r>
        <w:rPr>
          <w:rStyle w:val="16"/>
          <w:rFonts w:hint="eastAsia" w:ascii="宋体" w:hAnsi="宋体" w:cs="宋体"/>
          <w:color w:val="auto"/>
          <w:sz w:val="24"/>
          <w:highlight w:val="none"/>
          <w:lang w:val="zh-CN"/>
        </w:rPr>
        <w:t>2.</w:t>
      </w:r>
      <w:r>
        <w:rPr>
          <w:rStyle w:val="16"/>
          <w:rFonts w:hint="eastAsia" w:ascii="宋体" w:hAnsi="宋体" w:cs="宋体"/>
          <w:color w:val="auto"/>
          <w:sz w:val="24"/>
          <w:highlight w:val="none"/>
          <w:lang w:val="en-US" w:eastAsia="zh-CN"/>
        </w:rPr>
        <w:t>7</w:t>
      </w:r>
      <w:r>
        <w:rPr>
          <w:rStyle w:val="16"/>
          <w:rFonts w:hint="eastAsia" w:ascii="宋体" w:hAnsi="宋体" w:cs="宋体"/>
          <w:color w:val="auto"/>
          <w:sz w:val="24"/>
          <w:highlight w:val="none"/>
          <w:lang w:val="zh-CN"/>
        </w:rPr>
        <w:t xml:space="preserve"> 验收：由最终用户组织验收。</w:t>
      </w:r>
    </w:p>
    <w:p w14:paraId="3FF1A736">
      <w:pPr>
        <w:spacing w:before="0" w:after="120" w:line="415" w:lineRule="auto"/>
        <w:ind w:left="0" w:right="0" w:firstLine="480"/>
        <w:jc w:val="center"/>
        <w:rPr>
          <w:rFonts w:ascii="宋体" w:hAnsi="宋体" w:eastAsia="宋体" w:cs="宋体"/>
          <w:color w:val="auto"/>
          <w:spacing w:val="0"/>
          <w:position w:val="0"/>
          <w:sz w:val="24"/>
          <w:shd w:val="clear" w:fill="auto"/>
        </w:rPr>
      </w:pPr>
    </w:p>
    <w:p w14:paraId="046A1CED">
      <w:pPr>
        <w:spacing w:before="0" w:after="0" w:line="240" w:lineRule="auto"/>
        <w:ind w:left="0" w:right="0" w:firstLine="240"/>
        <w:jc w:val="left"/>
        <w:rPr>
          <w:rFonts w:ascii="宋体" w:hAnsi="宋体" w:eastAsia="宋体" w:cs="宋体"/>
          <w:color w:val="auto"/>
          <w:spacing w:val="0"/>
          <w:position w:val="0"/>
          <w:sz w:val="24"/>
          <w:shd w:val="clear" w:fill="auto"/>
        </w:rPr>
      </w:pPr>
    </w:p>
    <w:p w14:paraId="0AE109C7">
      <w:pPr>
        <w:spacing w:before="0" w:after="0" w:line="240" w:lineRule="auto"/>
        <w:ind w:left="0" w:right="0" w:firstLine="240"/>
        <w:jc w:val="left"/>
        <w:rPr>
          <w:rFonts w:ascii="宋体" w:hAnsi="宋体" w:eastAsia="宋体" w:cs="宋体"/>
          <w:color w:val="auto"/>
          <w:spacing w:val="0"/>
          <w:position w:val="0"/>
          <w:sz w:val="24"/>
          <w:shd w:val="clear" w:fill="auto"/>
        </w:rPr>
      </w:pPr>
    </w:p>
    <w:p w14:paraId="65207DCA">
      <w:pPr>
        <w:spacing w:before="0" w:after="0" w:line="240" w:lineRule="auto"/>
        <w:ind w:left="0" w:right="0" w:firstLine="240"/>
        <w:jc w:val="left"/>
        <w:rPr>
          <w:rFonts w:ascii="宋体" w:hAnsi="宋体" w:eastAsia="宋体" w:cs="宋体"/>
          <w:color w:val="auto"/>
          <w:spacing w:val="0"/>
          <w:position w:val="0"/>
          <w:sz w:val="24"/>
          <w:shd w:val="clear" w:fill="auto"/>
        </w:rPr>
      </w:pPr>
    </w:p>
    <w:p w14:paraId="692E0F6F">
      <w:pPr>
        <w:spacing w:before="0" w:after="0" w:line="240" w:lineRule="auto"/>
        <w:ind w:left="0" w:right="0" w:firstLine="240"/>
        <w:jc w:val="left"/>
        <w:rPr>
          <w:rFonts w:ascii="宋体" w:hAnsi="宋体" w:eastAsia="宋体" w:cs="宋体"/>
          <w:color w:val="auto"/>
          <w:spacing w:val="0"/>
          <w:position w:val="0"/>
          <w:sz w:val="24"/>
          <w:shd w:val="clear" w:fill="auto"/>
        </w:rPr>
      </w:pPr>
    </w:p>
    <w:p w14:paraId="5C89B5CA">
      <w:pPr>
        <w:spacing w:before="0" w:after="0" w:line="240" w:lineRule="auto"/>
        <w:ind w:left="0" w:right="0" w:firstLine="240"/>
        <w:jc w:val="left"/>
        <w:rPr>
          <w:rFonts w:ascii="宋体" w:hAnsi="宋体" w:eastAsia="宋体" w:cs="宋体"/>
          <w:color w:val="auto"/>
          <w:spacing w:val="0"/>
          <w:position w:val="0"/>
          <w:sz w:val="24"/>
          <w:shd w:val="clear" w:fill="auto"/>
        </w:rPr>
      </w:pPr>
    </w:p>
    <w:p w14:paraId="13C7DA44">
      <w:pPr>
        <w:pStyle w:val="6"/>
        <w:rPr>
          <w:rFonts w:ascii="宋体" w:hAnsi="宋体" w:eastAsia="宋体" w:cs="宋体"/>
          <w:color w:val="auto"/>
          <w:spacing w:val="0"/>
          <w:position w:val="0"/>
          <w:sz w:val="24"/>
          <w:shd w:val="clear" w:fill="auto"/>
        </w:rPr>
      </w:pPr>
    </w:p>
    <w:p w14:paraId="241D13CD">
      <w:pPr>
        <w:rPr>
          <w:rFonts w:ascii="宋体" w:hAnsi="宋体" w:eastAsia="宋体" w:cs="宋体"/>
          <w:color w:val="auto"/>
          <w:spacing w:val="0"/>
          <w:position w:val="0"/>
          <w:sz w:val="24"/>
          <w:shd w:val="clear" w:fill="auto"/>
        </w:rPr>
      </w:pPr>
    </w:p>
    <w:p w14:paraId="388FEFC7">
      <w:pPr>
        <w:pStyle w:val="6"/>
        <w:rPr>
          <w:rFonts w:ascii="宋体" w:hAnsi="宋体" w:eastAsia="宋体" w:cs="宋体"/>
          <w:color w:val="auto"/>
          <w:spacing w:val="0"/>
          <w:position w:val="0"/>
          <w:sz w:val="24"/>
          <w:shd w:val="clear" w:fill="auto"/>
        </w:rPr>
      </w:pPr>
    </w:p>
    <w:p w14:paraId="4054333A">
      <w:pPr>
        <w:rPr>
          <w:rFonts w:ascii="宋体" w:hAnsi="宋体" w:eastAsia="宋体" w:cs="宋体"/>
          <w:color w:val="auto"/>
          <w:spacing w:val="0"/>
          <w:position w:val="0"/>
          <w:sz w:val="24"/>
          <w:shd w:val="clear" w:fill="auto"/>
        </w:rPr>
      </w:pPr>
    </w:p>
    <w:p w14:paraId="07DD8AE1">
      <w:pPr>
        <w:pStyle w:val="6"/>
        <w:rPr>
          <w:rFonts w:ascii="宋体" w:hAnsi="宋体" w:eastAsia="宋体" w:cs="宋体"/>
          <w:color w:val="auto"/>
          <w:spacing w:val="0"/>
          <w:position w:val="0"/>
          <w:sz w:val="24"/>
          <w:shd w:val="clear" w:fill="auto"/>
        </w:rPr>
      </w:pPr>
    </w:p>
    <w:p w14:paraId="5631F129">
      <w:pPr>
        <w:rPr>
          <w:color w:val="auto"/>
        </w:rPr>
      </w:pPr>
    </w:p>
    <w:p w14:paraId="56677077">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18C46488">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22D3C3CB">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00C73A9D">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4A1048D3">
      <w:pPr>
        <w:spacing w:before="0" w:after="0" w:line="4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100113F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注：请供应商按照以下文件的要求格式、内容，顺序制作响应性文件，并编制目录及页码，否则可能将影响对响应性文件的评价。</w:t>
      </w:r>
    </w:p>
    <w:p w14:paraId="4A275BB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7DBBC4BC">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64FC668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1CE76753">
      <w:pPr>
        <w:spacing w:before="0" w:after="0" w:line="240" w:lineRule="auto"/>
        <w:ind w:left="0" w:right="0" w:firstLine="0"/>
        <w:jc w:val="left"/>
        <w:rPr>
          <w:rFonts w:ascii="宋体" w:hAnsi="宋体" w:eastAsia="宋体" w:cs="宋体"/>
          <w:color w:val="auto"/>
          <w:spacing w:val="0"/>
          <w:position w:val="0"/>
          <w:sz w:val="24"/>
          <w:shd w:val="clear" w:fill="auto"/>
        </w:rPr>
      </w:pPr>
    </w:p>
    <w:p w14:paraId="43F4C22E">
      <w:pPr>
        <w:spacing w:before="0" w:after="0" w:line="240" w:lineRule="auto"/>
        <w:ind w:left="0" w:right="0" w:firstLine="0"/>
        <w:jc w:val="left"/>
        <w:rPr>
          <w:rFonts w:ascii="宋体" w:hAnsi="宋体" w:eastAsia="宋体" w:cs="宋体"/>
          <w:color w:val="auto"/>
          <w:spacing w:val="0"/>
          <w:position w:val="0"/>
          <w:sz w:val="24"/>
          <w:shd w:val="clear" w:fill="auto"/>
        </w:rPr>
      </w:pPr>
    </w:p>
    <w:p w14:paraId="6103B81B">
      <w:pPr>
        <w:spacing w:before="0" w:after="0" w:line="240" w:lineRule="auto"/>
        <w:ind w:left="0" w:right="0" w:firstLine="0"/>
        <w:jc w:val="left"/>
        <w:rPr>
          <w:rFonts w:ascii="宋体" w:hAnsi="宋体" w:eastAsia="宋体" w:cs="宋体"/>
          <w:color w:val="auto"/>
          <w:spacing w:val="0"/>
          <w:position w:val="0"/>
          <w:sz w:val="24"/>
          <w:shd w:val="clear" w:fill="auto"/>
        </w:rPr>
      </w:pPr>
    </w:p>
    <w:p w14:paraId="1B732C4D">
      <w:pPr>
        <w:spacing w:before="0" w:after="0" w:line="240" w:lineRule="auto"/>
        <w:ind w:left="0" w:right="0" w:firstLine="0"/>
        <w:jc w:val="left"/>
        <w:rPr>
          <w:rFonts w:ascii="宋体" w:hAnsi="宋体" w:eastAsia="宋体" w:cs="宋体"/>
          <w:color w:val="auto"/>
          <w:spacing w:val="0"/>
          <w:position w:val="0"/>
          <w:sz w:val="24"/>
          <w:shd w:val="clear" w:fill="auto"/>
        </w:rPr>
      </w:pPr>
    </w:p>
    <w:p w14:paraId="753B0F0D">
      <w:pPr>
        <w:spacing w:before="0" w:after="0" w:line="240" w:lineRule="auto"/>
        <w:ind w:left="0" w:right="0" w:firstLine="0"/>
        <w:jc w:val="left"/>
        <w:rPr>
          <w:rFonts w:ascii="宋体" w:hAnsi="宋体" w:eastAsia="宋体" w:cs="宋体"/>
          <w:color w:val="auto"/>
          <w:spacing w:val="0"/>
          <w:position w:val="0"/>
          <w:sz w:val="24"/>
          <w:shd w:val="clear" w:fill="auto"/>
        </w:rPr>
      </w:pPr>
    </w:p>
    <w:p w14:paraId="63D8048A">
      <w:pPr>
        <w:spacing w:before="0" w:after="0" w:line="240" w:lineRule="auto"/>
        <w:ind w:left="0" w:right="0" w:firstLine="0"/>
        <w:jc w:val="left"/>
        <w:rPr>
          <w:rFonts w:ascii="宋体" w:hAnsi="宋体" w:eastAsia="宋体" w:cs="宋体"/>
          <w:color w:val="auto"/>
          <w:spacing w:val="0"/>
          <w:position w:val="0"/>
          <w:sz w:val="24"/>
          <w:shd w:val="clear" w:fill="auto"/>
        </w:rPr>
      </w:pPr>
    </w:p>
    <w:p w14:paraId="18B14096">
      <w:pPr>
        <w:spacing w:before="0" w:after="0" w:line="240" w:lineRule="auto"/>
        <w:ind w:left="0" w:right="0" w:firstLine="0"/>
        <w:jc w:val="left"/>
        <w:rPr>
          <w:rFonts w:ascii="宋体" w:hAnsi="宋体" w:eastAsia="宋体" w:cs="宋体"/>
          <w:color w:val="auto"/>
          <w:spacing w:val="0"/>
          <w:position w:val="0"/>
          <w:sz w:val="24"/>
          <w:shd w:val="clear" w:fill="auto"/>
        </w:rPr>
      </w:pPr>
    </w:p>
    <w:p w14:paraId="6F4E07AF">
      <w:pPr>
        <w:spacing w:before="0" w:after="0" w:line="240" w:lineRule="auto"/>
        <w:ind w:left="0" w:right="0" w:firstLine="0"/>
        <w:jc w:val="left"/>
        <w:rPr>
          <w:rFonts w:ascii="宋体" w:hAnsi="宋体" w:eastAsia="宋体" w:cs="宋体"/>
          <w:color w:val="auto"/>
          <w:spacing w:val="0"/>
          <w:position w:val="0"/>
          <w:sz w:val="24"/>
          <w:shd w:val="clear" w:fill="auto"/>
        </w:rPr>
      </w:pPr>
    </w:p>
    <w:p w14:paraId="25753B17">
      <w:pPr>
        <w:spacing w:before="0" w:after="0" w:line="240" w:lineRule="auto"/>
        <w:ind w:left="0" w:right="0" w:firstLine="0"/>
        <w:jc w:val="left"/>
        <w:rPr>
          <w:rFonts w:ascii="宋体" w:hAnsi="宋体" w:eastAsia="宋体" w:cs="宋体"/>
          <w:color w:val="auto"/>
          <w:spacing w:val="0"/>
          <w:position w:val="0"/>
          <w:sz w:val="24"/>
          <w:shd w:val="clear" w:fill="auto"/>
        </w:rPr>
      </w:pPr>
    </w:p>
    <w:p w14:paraId="1AB6B323">
      <w:pPr>
        <w:spacing w:before="0" w:after="0" w:line="240" w:lineRule="auto"/>
        <w:ind w:left="0" w:right="0" w:firstLine="0"/>
        <w:jc w:val="left"/>
        <w:rPr>
          <w:rFonts w:ascii="宋体" w:hAnsi="宋体" w:eastAsia="宋体" w:cs="宋体"/>
          <w:color w:val="auto"/>
          <w:spacing w:val="0"/>
          <w:position w:val="0"/>
          <w:sz w:val="24"/>
          <w:shd w:val="clear" w:fill="auto"/>
        </w:rPr>
      </w:pPr>
    </w:p>
    <w:p w14:paraId="5609F34B">
      <w:pPr>
        <w:spacing w:before="0" w:after="0" w:line="240" w:lineRule="auto"/>
        <w:ind w:left="0" w:right="0" w:firstLine="0"/>
        <w:jc w:val="left"/>
        <w:rPr>
          <w:rFonts w:ascii="宋体" w:hAnsi="宋体" w:eastAsia="宋体" w:cs="宋体"/>
          <w:color w:val="auto"/>
          <w:spacing w:val="0"/>
          <w:position w:val="0"/>
          <w:sz w:val="24"/>
          <w:shd w:val="clear" w:fill="auto"/>
        </w:rPr>
      </w:pPr>
    </w:p>
    <w:p w14:paraId="637ADA10">
      <w:pPr>
        <w:spacing w:before="0" w:after="0" w:line="240" w:lineRule="auto"/>
        <w:ind w:left="0" w:right="0" w:firstLine="0"/>
        <w:jc w:val="left"/>
        <w:rPr>
          <w:rFonts w:ascii="宋体" w:hAnsi="宋体" w:eastAsia="宋体" w:cs="宋体"/>
          <w:color w:val="auto"/>
          <w:spacing w:val="0"/>
          <w:position w:val="0"/>
          <w:sz w:val="24"/>
          <w:shd w:val="clear" w:fill="auto"/>
        </w:rPr>
      </w:pPr>
    </w:p>
    <w:p w14:paraId="6F4957B6">
      <w:pPr>
        <w:spacing w:before="0" w:after="0" w:line="240" w:lineRule="auto"/>
        <w:ind w:left="0" w:right="0" w:firstLine="0"/>
        <w:jc w:val="left"/>
        <w:rPr>
          <w:rFonts w:ascii="宋体" w:hAnsi="宋体" w:eastAsia="宋体" w:cs="宋体"/>
          <w:color w:val="auto"/>
          <w:spacing w:val="0"/>
          <w:position w:val="0"/>
          <w:sz w:val="24"/>
          <w:shd w:val="clear" w:fill="auto"/>
        </w:rPr>
      </w:pPr>
    </w:p>
    <w:p w14:paraId="7AA4F20A">
      <w:pPr>
        <w:spacing w:before="0" w:after="0" w:line="240" w:lineRule="auto"/>
        <w:ind w:left="0" w:right="0" w:firstLine="0"/>
        <w:jc w:val="left"/>
        <w:rPr>
          <w:rFonts w:ascii="宋体" w:hAnsi="宋体" w:eastAsia="宋体" w:cs="宋体"/>
          <w:color w:val="auto"/>
          <w:spacing w:val="0"/>
          <w:position w:val="0"/>
          <w:sz w:val="24"/>
          <w:shd w:val="clear" w:fill="auto"/>
        </w:rPr>
      </w:pPr>
    </w:p>
    <w:p w14:paraId="3A10DC5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20D279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E2978D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11355D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030F58A">
      <w:pPr>
        <w:spacing w:before="0" w:after="0" w:line="240" w:lineRule="auto"/>
        <w:ind w:left="0" w:right="0" w:firstLine="0"/>
        <w:jc w:val="left"/>
        <w:rPr>
          <w:rFonts w:ascii="宋体" w:hAnsi="宋体" w:eastAsia="宋体" w:cs="宋体"/>
          <w:color w:val="auto"/>
          <w:spacing w:val="0"/>
          <w:position w:val="0"/>
          <w:sz w:val="24"/>
          <w:shd w:val="clear" w:fill="auto"/>
        </w:rPr>
      </w:pPr>
    </w:p>
    <w:p w14:paraId="75C5E5F1">
      <w:pPr>
        <w:spacing w:before="0" w:after="0" w:line="240" w:lineRule="auto"/>
        <w:ind w:left="0" w:right="0" w:firstLine="0"/>
        <w:jc w:val="left"/>
        <w:rPr>
          <w:rFonts w:ascii="宋体" w:hAnsi="宋体" w:eastAsia="宋体" w:cs="宋体"/>
          <w:color w:val="auto"/>
          <w:spacing w:val="0"/>
          <w:position w:val="0"/>
          <w:sz w:val="24"/>
          <w:shd w:val="clear" w:fill="auto"/>
        </w:rPr>
      </w:pPr>
    </w:p>
    <w:p w14:paraId="09CABE88">
      <w:pPr>
        <w:spacing w:before="0" w:after="0" w:line="240" w:lineRule="auto"/>
        <w:ind w:left="0" w:right="0" w:firstLine="0"/>
        <w:jc w:val="left"/>
        <w:rPr>
          <w:rFonts w:ascii="宋体" w:hAnsi="宋体" w:eastAsia="宋体" w:cs="宋体"/>
          <w:color w:val="auto"/>
          <w:spacing w:val="0"/>
          <w:position w:val="0"/>
          <w:sz w:val="24"/>
          <w:shd w:val="clear" w:fill="auto"/>
        </w:rPr>
      </w:pPr>
    </w:p>
    <w:p w14:paraId="79178179">
      <w:pPr>
        <w:spacing w:before="0" w:after="0" w:line="360" w:lineRule="auto"/>
        <w:ind w:left="0" w:right="0" w:firstLine="0"/>
        <w:jc w:val="left"/>
        <w:rPr>
          <w:rFonts w:ascii="宋体" w:hAnsi="宋体" w:eastAsia="宋体" w:cs="宋体"/>
          <w:color w:val="auto"/>
          <w:spacing w:val="0"/>
          <w:position w:val="0"/>
          <w:sz w:val="24"/>
          <w:shd w:val="clear" w:fill="auto"/>
        </w:rPr>
      </w:pPr>
    </w:p>
    <w:p w14:paraId="1320FB74">
      <w:pPr>
        <w:spacing w:before="0" w:after="0" w:line="360" w:lineRule="auto"/>
        <w:ind w:left="0" w:right="0" w:firstLine="0"/>
        <w:jc w:val="left"/>
        <w:rPr>
          <w:rFonts w:ascii="宋体" w:hAnsi="宋体" w:eastAsia="宋体" w:cs="宋体"/>
          <w:color w:val="auto"/>
          <w:spacing w:val="0"/>
          <w:position w:val="0"/>
          <w:sz w:val="24"/>
          <w:shd w:val="clear" w:fill="auto"/>
        </w:rPr>
      </w:pPr>
    </w:p>
    <w:p w14:paraId="32ED280C">
      <w:pPr>
        <w:spacing w:before="0" w:after="0" w:line="360" w:lineRule="auto"/>
        <w:ind w:left="0" w:right="0" w:firstLine="0"/>
        <w:jc w:val="left"/>
        <w:rPr>
          <w:rFonts w:ascii="宋体" w:hAnsi="宋体" w:eastAsia="宋体" w:cs="宋体"/>
          <w:color w:val="auto"/>
          <w:spacing w:val="0"/>
          <w:position w:val="0"/>
          <w:sz w:val="24"/>
          <w:shd w:val="clear" w:fill="auto"/>
        </w:rPr>
      </w:pPr>
    </w:p>
    <w:p w14:paraId="5DDC0850">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573CAE9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7775796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3A827561">
      <w:pPr>
        <w:spacing w:before="0" w:after="0" w:line="360" w:lineRule="auto"/>
        <w:ind w:left="0" w:right="0" w:firstLine="480"/>
        <w:jc w:val="both"/>
        <w:rPr>
          <w:rFonts w:ascii="宋体" w:hAnsi="宋体" w:eastAsia="宋体" w:cs="宋体"/>
          <w:color w:val="auto"/>
          <w:spacing w:val="0"/>
          <w:position w:val="0"/>
          <w:sz w:val="24"/>
          <w:shd w:val="clear" w:fill="auto"/>
        </w:rPr>
      </w:pPr>
    </w:p>
    <w:p w14:paraId="471AC2F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77E44D93">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65D50D4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03BFC2E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6F585088">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8"/>
        <w:tblW w:w="0" w:type="auto"/>
        <w:tblInd w:w="0" w:type="dxa"/>
        <w:tblLayout w:type="autofit"/>
        <w:tblCellMar>
          <w:top w:w="0" w:type="dxa"/>
          <w:left w:w="10" w:type="dxa"/>
          <w:bottom w:w="0" w:type="dxa"/>
          <w:right w:w="10" w:type="dxa"/>
        </w:tblCellMar>
      </w:tblPr>
      <w:tblGrid>
        <w:gridCol w:w="5328"/>
      </w:tblGrid>
      <w:tr w14:paraId="2057682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137BEB">
            <w:pPr>
              <w:spacing w:before="0" w:after="0" w:line="480" w:lineRule="auto"/>
              <w:ind w:left="0" w:right="0" w:firstLine="0"/>
              <w:jc w:val="both"/>
              <w:rPr>
                <w:rFonts w:ascii="宋体" w:hAnsi="宋体" w:eastAsia="宋体" w:cs="宋体"/>
                <w:b/>
                <w:color w:val="auto"/>
                <w:spacing w:val="0"/>
                <w:position w:val="0"/>
                <w:sz w:val="24"/>
                <w:shd w:val="clear" w:fill="auto"/>
              </w:rPr>
            </w:pPr>
          </w:p>
          <w:p w14:paraId="2CD257B5">
            <w:pPr>
              <w:spacing w:before="0" w:after="0" w:line="480" w:lineRule="auto"/>
              <w:ind w:left="0" w:right="0" w:firstLine="0"/>
              <w:jc w:val="both"/>
              <w:rPr>
                <w:rFonts w:ascii="宋体" w:hAnsi="宋体" w:eastAsia="宋体" w:cs="宋体"/>
                <w:b/>
                <w:color w:val="auto"/>
                <w:spacing w:val="0"/>
                <w:position w:val="0"/>
                <w:sz w:val="24"/>
                <w:shd w:val="clear" w:fill="auto"/>
              </w:rPr>
            </w:pPr>
          </w:p>
          <w:p w14:paraId="36EB6E1F">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1E211E30">
            <w:pPr>
              <w:spacing w:before="0" w:after="0" w:line="480" w:lineRule="auto"/>
              <w:ind w:left="0" w:right="0" w:firstLine="0"/>
              <w:jc w:val="both"/>
              <w:rPr>
                <w:rFonts w:ascii="宋体" w:hAnsi="宋体" w:eastAsia="宋体" w:cs="宋体"/>
                <w:color w:val="auto"/>
                <w:spacing w:val="0"/>
                <w:position w:val="0"/>
                <w:sz w:val="24"/>
                <w:shd w:val="clear" w:fill="auto"/>
              </w:rPr>
            </w:pPr>
          </w:p>
          <w:p w14:paraId="116E41D8">
            <w:pPr>
              <w:spacing w:before="0" w:after="0" w:line="480" w:lineRule="auto"/>
              <w:ind w:left="0" w:right="0" w:firstLine="0"/>
              <w:jc w:val="both"/>
              <w:rPr>
                <w:rFonts w:ascii="宋体" w:hAnsi="宋体" w:eastAsia="宋体" w:cs="宋体"/>
                <w:color w:val="auto"/>
                <w:spacing w:val="0"/>
                <w:position w:val="0"/>
                <w:shd w:val="clear" w:fill="auto"/>
              </w:rPr>
            </w:pPr>
          </w:p>
        </w:tc>
      </w:tr>
    </w:tbl>
    <w:p w14:paraId="36C80A4C">
      <w:pPr>
        <w:spacing w:before="0" w:after="0" w:line="360" w:lineRule="auto"/>
        <w:ind w:left="0" w:right="0" w:firstLine="0"/>
        <w:jc w:val="both"/>
        <w:rPr>
          <w:rFonts w:ascii="宋体" w:hAnsi="宋体" w:eastAsia="宋体" w:cs="宋体"/>
          <w:color w:val="auto"/>
          <w:spacing w:val="0"/>
          <w:position w:val="0"/>
          <w:sz w:val="24"/>
          <w:shd w:val="clear" w:fill="auto"/>
        </w:rPr>
      </w:pPr>
    </w:p>
    <w:p w14:paraId="3C89CA65">
      <w:pPr>
        <w:spacing w:before="0" w:after="0" w:line="360" w:lineRule="auto"/>
        <w:ind w:left="0" w:right="0" w:firstLine="0"/>
        <w:jc w:val="center"/>
        <w:rPr>
          <w:rFonts w:ascii="宋体" w:hAnsi="宋体" w:eastAsia="宋体" w:cs="宋体"/>
          <w:color w:val="auto"/>
          <w:spacing w:val="0"/>
          <w:position w:val="0"/>
          <w:sz w:val="24"/>
          <w:shd w:val="clear" w:fill="auto"/>
        </w:rPr>
      </w:pPr>
    </w:p>
    <w:p w14:paraId="492568C2">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538B41A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30E91FB">
      <w:pPr>
        <w:spacing w:before="0" w:after="0" w:line="360" w:lineRule="auto"/>
        <w:ind w:left="0" w:right="0" w:firstLine="0"/>
        <w:jc w:val="center"/>
        <w:rPr>
          <w:rFonts w:ascii="宋体" w:hAnsi="宋体" w:eastAsia="宋体" w:cs="宋体"/>
          <w:color w:val="auto"/>
          <w:spacing w:val="0"/>
          <w:position w:val="0"/>
          <w:sz w:val="24"/>
          <w:shd w:val="clear" w:fill="auto"/>
        </w:rPr>
      </w:pPr>
    </w:p>
    <w:p w14:paraId="425C24B7">
      <w:pPr>
        <w:spacing w:before="0" w:after="0" w:line="360" w:lineRule="auto"/>
        <w:ind w:left="0" w:right="0" w:firstLine="0"/>
        <w:jc w:val="center"/>
        <w:rPr>
          <w:rFonts w:ascii="宋体" w:hAnsi="宋体" w:eastAsia="宋体" w:cs="宋体"/>
          <w:color w:val="auto"/>
          <w:spacing w:val="0"/>
          <w:position w:val="0"/>
          <w:sz w:val="24"/>
          <w:shd w:val="clear" w:fill="auto"/>
        </w:rPr>
      </w:pPr>
    </w:p>
    <w:p w14:paraId="667504DF">
      <w:pPr>
        <w:spacing w:before="0" w:after="0" w:line="360" w:lineRule="auto"/>
        <w:ind w:left="0" w:right="0" w:firstLine="0"/>
        <w:jc w:val="left"/>
        <w:rPr>
          <w:rFonts w:ascii="宋体" w:hAnsi="宋体" w:eastAsia="宋体" w:cs="宋体"/>
          <w:color w:val="auto"/>
          <w:spacing w:val="0"/>
          <w:position w:val="0"/>
          <w:sz w:val="24"/>
          <w:shd w:val="clear" w:fill="auto"/>
        </w:rPr>
      </w:pPr>
    </w:p>
    <w:p w14:paraId="379DA9E8">
      <w:pPr>
        <w:spacing w:before="0" w:after="0" w:line="360" w:lineRule="auto"/>
        <w:ind w:left="0" w:right="0" w:firstLine="0"/>
        <w:jc w:val="left"/>
        <w:rPr>
          <w:rFonts w:ascii="宋体" w:hAnsi="宋体" w:eastAsia="宋体" w:cs="宋体"/>
          <w:color w:val="auto"/>
          <w:spacing w:val="0"/>
          <w:position w:val="0"/>
          <w:sz w:val="24"/>
          <w:shd w:val="clear" w:fill="auto"/>
        </w:rPr>
      </w:pPr>
    </w:p>
    <w:p w14:paraId="371EA58E">
      <w:pPr>
        <w:spacing w:before="0" w:after="0" w:line="360" w:lineRule="auto"/>
        <w:ind w:left="0" w:right="0" w:firstLine="0"/>
        <w:jc w:val="left"/>
        <w:rPr>
          <w:rFonts w:ascii="宋体" w:hAnsi="宋体" w:eastAsia="宋体" w:cs="宋体"/>
          <w:color w:val="auto"/>
          <w:spacing w:val="0"/>
          <w:position w:val="0"/>
          <w:sz w:val="24"/>
          <w:shd w:val="clear" w:fill="auto"/>
        </w:rPr>
      </w:pPr>
    </w:p>
    <w:p w14:paraId="63E99EF9">
      <w:pPr>
        <w:spacing w:before="0" w:after="0" w:line="360" w:lineRule="auto"/>
        <w:ind w:left="0" w:right="0" w:firstLine="0"/>
        <w:jc w:val="left"/>
        <w:rPr>
          <w:rFonts w:ascii="宋体" w:hAnsi="宋体" w:eastAsia="宋体" w:cs="宋体"/>
          <w:color w:val="auto"/>
          <w:spacing w:val="0"/>
          <w:position w:val="0"/>
          <w:sz w:val="24"/>
          <w:shd w:val="clear" w:fill="auto"/>
        </w:rPr>
      </w:pPr>
    </w:p>
    <w:p w14:paraId="6E24B862">
      <w:pPr>
        <w:spacing w:before="0" w:after="0" w:line="360" w:lineRule="auto"/>
        <w:ind w:left="0" w:right="0" w:firstLine="0"/>
        <w:jc w:val="left"/>
        <w:rPr>
          <w:rFonts w:ascii="宋体" w:hAnsi="宋体" w:eastAsia="宋体" w:cs="宋体"/>
          <w:color w:val="auto"/>
          <w:spacing w:val="0"/>
          <w:position w:val="0"/>
          <w:sz w:val="24"/>
          <w:shd w:val="clear" w:fill="auto"/>
        </w:rPr>
      </w:pPr>
    </w:p>
    <w:p w14:paraId="1B6FE4FC">
      <w:pPr>
        <w:spacing w:before="0" w:after="0" w:line="360" w:lineRule="auto"/>
        <w:ind w:left="0" w:right="0" w:firstLine="0"/>
        <w:jc w:val="left"/>
        <w:rPr>
          <w:rFonts w:ascii="宋体" w:hAnsi="宋体" w:eastAsia="宋体" w:cs="宋体"/>
          <w:color w:val="auto"/>
          <w:spacing w:val="0"/>
          <w:position w:val="0"/>
          <w:sz w:val="24"/>
          <w:shd w:val="clear" w:fill="auto"/>
        </w:rPr>
      </w:pPr>
    </w:p>
    <w:p w14:paraId="6ABEE5B8">
      <w:pPr>
        <w:spacing w:before="0" w:after="0" w:line="360" w:lineRule="auto"/>
        <w:ind w:left="0" w:right="0" w:firstLine="0"/>
        <w:jc w:val="left"/>
        <w:rPr>
          <w:rFonts w:ascii="宋体" w:hAnsi="宋体" w:eastAsia="宋体" w:cs="宋体"/>
          <w:color w:val="auto"/>
          <w:spacing w:val="0"/>
          <w:position w:val="0"/>
          <w:sz w:val="24"/>
          <w:shd w:val="clear" w:fill="auto"/>
        </w:rPr>
      </w:pPr>
    </w:p>
    <w:p w14:paraId="11C87CE7">
      <w:pPr>
        <w:spacing w:before="0" w:after="0" w:line="360" w:lineRule="auto"/>
        <w:ind w:left="0" w:right="0" w:firstLine="0"/>
        <w:jc w:val="left"/>
        <w:rPr>
          <w:rFonts w:ascii="宋体" w:hAnsi="宋体" w:eastAsia="宋体" w:cs="宋体"/>
          <w:color w:val="auto"/>
          <w:spacing w:val="0"/>
          <w:position w:val="0"/>
          <w:sz w:val="24"/>
          <w:shd w:val="clear" w:fill="auto"/>
        </w:rPr>
      </w:pPr>
    </w:p>
    <w:p w14:paraId="093CC27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68173C26">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169B005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464DDCC6">
      <w:pPr>
        <w:spacing w:before="0" w:after="0" w:line="360" w:lineRule="auto"/>
        <w:ind w:left="0" w:right="0" w:firstLine="480"/>
        <w:jc w:val="both"/>
        <w:rPr>
          <w:rFonts w:ascii="宋体" w:hAnsi="宋体" w:eastAsia="宋体" w:cs="宋体"/>
          <w:color w:val="auto"/>
          <w:spacing w:val="0"/>
          <w:position w:val="0"/>
          <w:sz w:val="24"/>
          <w:shd w:val="clear" w:fill="auto"/>
        </w:rPr>
      </w:pPr>
    </w:p>
    <w:p w14:paraId="067ED32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692E9B1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05882605">
      <w:pPr>
        <w:spacing w:before="0" w:after="0" w:line="360" w:lineRule="auto"/>
        <w:ind w:left="0" w:right="0" w:firstLine="0"/>
        <w:jc w:val="both"/>
        <w:rPr>
          <w:rFonts w:ascii="宋体" w:hAnsi="宋体" w:eastAsia="宋体" w:cs="宋体"/>
          <w:color w:val="auto"/>
          <w:spacing w:val="0"/>
          <w:position w:val="0"/>
          <w:sz w:val="24"/>
          <w:shd w:val="clear" w:fill="auto"/>
        </w:rPr>
      </w:pPr>
    </w:p>
    <w:p w14:paraId="60CA6B6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7EFE2E4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6396E6D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451608E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8"/>
        <w:tblW w:w="0" w:type="auto"/>
        <w:tblInd w:w="0" w:type="dxa"/>
        <w:tblLayout w:type="autofit"/>
        <w:tblCellMar>
          <w:top w:w="0" w:type="dxa"/>
          <w:left w:w="10" w:type="dxa"/>
          <w:bottom w:w="0" w:type="dxa"/>
          <w:right w:w="10" w:type="dxa"/>
        </w:tblCellMar>
      </w:tblPr>
      <w:tblGrid>
        <w:gridCol w:w="5508"/>
      </w:tblGrid>
      <w:tr w14:paraId="7AEC1E76">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091B4A">
            <w:pPr>
              <w:spacing w:before="0" w:after="0" w:line="480" w:lineRule="auto"/>
              <w:ind w:left="0" w:right="0" w:firstLine="0"/>
              <w:jc w:val="both"/>
              <w:rPr>
                <w:rFonts w:ascii="宋体" w:hAnsi="宋体" w:eastAsia="宋体" w:cs="宋体"/>
                <w:b/>
                <w:color w:val="auto"/>
                <w:spacing w:val="0"/>
                <w:position w:val="0"/>
                <w:sz w:val="24"/>
                <w:shd w:val="clear" w:fill="auto"/>
              </w:rPr>
            </w:pPr>
          </w:p>
          <w:p w14:paraId="2692084D">
            <w:pPr>
              <w:spacing w:before="0" w:after="0" w:line="480" w:lineRule="auto"/>
              <w:ind w:left="0" w:right="0" w:firstLine="0"/>
              <w:jc w:val="both"/>
              <w:rPr>
                <w:rFonts w:ascii="宋体" w:hAnsi="宋体" w:eastAsia="宋体" w:cs="宋体"/>
                <w:b/>
                <w:color w:val="auto"/>
                <w:spacing w:val="0"/>
                <w:position w:val="0"/>
                <w:sz w:val="24"/>
                <w:shd w:val="clear" w:fill="auto"/>
              </w:rPr>
            </w:pPr>
          </w:p>
          <w:p w14:paraId="475B823E">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F0B543A">
      <w:pPr>
        <w:spacing w:before="0" w:after="0" w:line="360" w:lineRule="auto"/>
        <w:ind w:left="0" w:right="0" w:firstLine="480"/>
        <w:jc w:val="both"/>
        <w:rPr>
          <w:rFonts w:ascii="宋体" w:hAnsi="宋体" w:eastAsia="宋体" w:cs="宋体"/>
          <w:color w:val="auto"/>
          <w:spacing w:val="0"/>
          <w:position w:val="0"/>
          <w:sz w:val="24"/>
          <w:shd w:val="clear" w:fill="auto"/>
        </w:rPr>
      </w:pPr>
    </w:p>
    <w:p w14:paraId="4731242F">
      <w:pPr>
        <w:spacing w:before="0" w:after="0" w:line="360" w:lineRule="auto"/>
        <w:ind w:left="0" w:right="0" w:firstLine="0"/>
        <w:jc w:val="center"/>
        <w:rPr>
          <w:rFonts w:ascii="宋体" w:hAnsi="宋体" w:eastAsia="宋体" w:cs="宋体"/>
          <w:color w:val="auto"/>
          <w:spacing w:val="0"/>
          <w:position w:val="0"/>
          <w:sz w:val="24"/>
          <w:shd w:val="clear" w:fill="auto"/>
        </w:rPr>
      </w:pPr>
    </w:p>
    <w:p w14:paraId="4080BD8D">
      <w:pPr>
        <w:spacing w:before="0" w:after="0" w:line="360" w:lineRule="auto"/>
        <w:ind w:left="0" w:right="0" w:firstLine="0"/>
        <w:jc w:val="center"/>
        <w:rPr>
          <w:rFonts w:ascii="宋体" w:hAnsi="宋体" w:eastAsia="宋体" w:cs="宋体"/>
          <w:color w:val="auto"/>
          <w:spacing w:val="0"/>
          <w:position w:val="0"/>
          <w:sz w:val="24"/>
          <w:shd w:val="clear" w:fill="auto"/>
        </w:rPr>
      </w:pPr>
    </w:p>
    <w:p w14:paraId="78A6DA8E">
      <w:pPr>
        <w:spacing w:before="0" w:after="0" w:line="360" w:lineRule="auto"/>
        <w:ind w:left="0" w:right="0" w:firstLine="0"/>
        <w:jc w:val="center"/>
        <w:rPr>
          <w:rFonts w:ascii="宋体" w:hAnsi="宋体" w:eastAsia="宋体" w:cs="宋体"/>
          <w:color w:val="auto"/>
          <w:spacing w:val="0"/>
          <w:position w:val="0"/>
          <w:sz w:val="24"/>
          <w:shd w:val="clear" w:fill="auto"/>
        </w:rPr>
      </w:pPr>
    </w:p>
    <w:p w14:paraId="4D847A2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3C1B145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A20A6B3">
      <w:pPr>
        <w:spacing w:before="0" w:after="0" w:line="360" w:lineRule="auto"/>
        <w:ind w:left="0" w:right="0" w:firstLine="0"/>
        <w:jc w:val="center"/>
        <w:rPr>
          <w:rFonts w:ascii="宋体" w:hAnsi="宋体" w:eastAsia="宋体" w:cs="宋体"/>
          <w:color w:val="auto"/>
          <w:spacing w:val="0"/>
          <w:position w:val="0"/>
          <w:sz w:val="24"/>
          <w:shd w:val="clear" w:fill="auto"/>
        </w:rPr>
      </w:pPr>
    </w:p>
    <w:p w14:paraId="563A6E1B">
      <w:pPr>
        <w:spacing w:before="0" w:after="0" w:line="240" w:lineRule="auto"/>
        <w:ind w:left="0" w:right="0" w:firstLine="240"/>
        <w:jc w:val="left"/>
        <w:rPr>
          <w:rFonts w:ascii="宋体" w:hAnsi="宋体" w:eastAsia="宋体" w:cs="宋体"/>
          <w:color w:val="auto"/>
          <w:spacing w:val="0"/>
          <w:position w:val="0"/>
          <w:sz w:val="24"/>
          <w:shd w:val="clear" w:fill="auto"/>
        </w:rPr>
      </w:pPr>
    </w:p>
    <w:p w14:paraId="146C1227">
      <w:pPr>
        <w:spacing w:before="0" w:after="0" w:line="240" w:lineRule="auto"/>
        <w:ind w:left="0" w:right="0" w:firstLine="240"/>
        <w:jc w:val="left"/>
        <w:rPr>
          <w:rFonts w:ascii="宋体" w:hAnsi="宋体" w:eastAsia="宋体" w:cs="宋体"/>
          <w:color w:val="auto"/>
          <w:spacing w:val="0"/>
          <w:position w:val="0"/>
          <w:sz w:val="24"/>
          <w:shd w:val="clear" w:fill="auto"/>
        </w:rPr>
      </w:pPr>
    </w:p>
    <w:p w14:paraId="53702298">
      <w:pPr>
        <w:spacing w:before="0" w:after="0" w:line="240" w:lineRule="auto"/>
        <w:ind w:left="0" w:right="0" w:firstLine="240"/>
        <w:jc w:val="left"/>
        <w:rPr>
          <w:rFonts w:ascii="宋体" w:hAnsi="宋体" w:eastAsia="宋体" w:cs="宋体"/>
          <w:color w:val="auto"/>
          <w:spacing w:val="0"/>
          <w:position w:val="0"/>
          <w:sz w:val="24"/>
          <w:shd w:val="clear" w:fill="auto"/>
        </w:rPr>
      </w:pPr>
    </w:p>
    <w:p w14:paraId="4E413ECD">
      <w:pPr>
        <w:spacing w:before="0" w:after="0" w:line="240" w:lineRule="auto"/>
        <w:ind w:left="0" w:right="0" w:firstLine="240"/>
        <w:jc w:val="left"/>
        <w:rPr>
          <w:rFonts w:ascii="宋体" w:hAnsi="宋体" w:eastAsia="宋体" w:cs="宋体"/>
          <w:color w:val="auto"/>
          <w:spacing w:val="0"/>
          <w:position w:val="0"/>
          <w:sz w:val="24"/>
          <w:shd w:val="clear" w:fill="auto"/>
        </w:rPr>
      </w:pPr>
    </w:p>
    <w:p w14:paraId="5B468310">
      <w:pPr>
        <w:pStyle w:val="12"/>
        <w:rPr>
          <w:color w:val="auto"/>
        </w:rPr>
      </w:pPr>
    </w:p>
    <w:p w14:paraId="634DA9BD">
      <w:pPr>
        <w:spacing w:before="0" w:after="0" w:line="240" w:lineRule="auto"/>
        <w:ind w:left="0" w:right="0" w:firstLine="240"/>
        <w:jc w:val="left"/>
        <w:rPr>
          <w:rFonts w:ascii="宋体" w:hAnsi="宋体" w:eastAsia="宋体" w:cs="宋体"/>
          <w:color w:val="auto"/>
          <w:spacing w:val="0"/>
          <w:position w:val="0"/>
          <w:sz w:val="24"/>
          <w:shd w:val="clear" w:fill="auto"/>
        </w:rPr>
      </w:pPr>
    </w:p>
    <w:p w14:paraId="20E1E0E3">
      <w:pPr>
        <w:spacing w:before="0" w:after="0" w:line="360" w:lineRule="auto"/>
        <w:ind w:left="0" w:right="0" w:firstLine="0"/>
        <w:jc w:val="left"/>
        <w:rPr>
          <w:rFonts w:ascii="宋体" w:hAnsi="宋体" w:eastAsia="宋体" w:cs="宋体"/>
          <w:color w:val="auto"/>
          <w:spacing w:val="0"/>
          <w:position w:val="0"/>
          <w:sz w:val="24"/>
          <w:shd w:val="clear" w:fill="auto"/>
        </w:rPr>
      </w:pPr>
    </w:p>
    <w:p w14:paraId="6925207A">
      <w:pPr>
        <w:spacing w:before="0" w:after="0" w:line="360" w:lineRule="auto"/>
        <w:ind w:left="0" w:right="0" w:firstLine="0"/>
        <w:jc w:val="left"/>
        <w:rPr>
          <w:rFonts w:ascii="宋体" w:hAnsi="宋体" w:eastAsia="宋体" w:cs="宋体"/>
          <w:color w:val="auto"/>
          <w:spacing w:val="0"/>
          <w:position w:val="0"/>
          <w:sz w:val="24"/>
          <w:shd w:val="clear" w:fill="auto"/>
        </w:rPr>
      </w:pPr>
    </w:p>
    <w:p w14:paraId="2529532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2EB45F7F">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2914AC56">
      <w:pPr>
        <w:spacing w:before="0" w:after="0" w:line="240" w:lineRule="auto"/>
        <w:ind w:left="0" w:right="0" w:firstLine="240"/>
        <w:jc w:val="left"/>
        <w:rPr>
          <w:rFonts w:ascii="宋体" w:hAnsi="宋体" w:eastAsia="宋体" w:cs="宋体"/>
          <w:color w:val="auto"/>
          <w:spacing w:val="0"/>
          <w:position w:val="0"/>
          <w:sz w:val="24"/>
          <w:shd w:val="clear" w:fill="auto"/>
        </w:rPr>
      </w:pPr>
    </w:p>
    <w:p w14:paraId="349A1E00">
      <w:pPr>
        <w:spacing w:before="0" w:after="0" w:line="240" w:lineRule="auto"/>
        <w:ind w:left="0" w:right="0" w:firstLine="240"/>
        <w:jc w:val="left"/>
        <w:rPr>
          <w:rFonts w:ascii="宋体" w:hAnsi="宋体" w:eastAsia="宋体" w:cs="宋体"/>
          <w:color w:val="auto"/>
          <w:spacing w:val="0"/>
          <w:position w:val="0"/>
          <w:sz w:val="24"/>
          <w:shd w:val="clear" w:fill="auto"/>
        </w:rPr>
      </w:pPr>
    </w:p>
    <w:p w14:paraId="5CC24480">
      <w:pPr>
        <w:spacing w:before="0" w:after="0" w:line="240" w:lineRule="auto"/>
        <w:ind w:left="0" w:right="0" w:firstLine="240"/>
        <w:jc w:val="left"/>
        <w:rPr>
          <w:rFonts w:ascii="宋体" w:hAnsi="宋体" w:eastAsia="宋体" w:cs="宋体"/>
          <w:color w:val="auto"/>
          <w:spacing w:val="0"/>
          <w:position w:val="0"/>
          <w:sz w:val="24"/>
          <w:shd w:val="clear" w:fill="auto"/>
        </w:rPr>
      </w:pPr>
    </w:p>
    <w:p w14:paraId="692155F9">
      <w:pPr>
        <w:spacing w:before="0" w:after="0" w:line="240" w:lineRule="auto"/>
        <w:ind w:left="0" w:right="0" w:firstLine="240"/>
        <w:jc w:val="left"/>
        <w:rPr>
          <w:rFonts w:ascii="宋体" w:hAnsi="宋体" w:eastAsia="宋体" w:cs="宋体"/>
          <w:color w:val="auto"/>
          <w:spacing w:val="0"/>
          <w:position w:val="0"/>
          <w:sz w:val="24"/>
          <w:shd w:val="clear" w:fill="auto"/>
        </w:rPr>
      </w:pPr>
    </w:p>
    <w:p w14:paraId="667DC6EB">
      <w:pPr>
        <w:spacing w:before="0" w:after="0" w:line="360" w:lineRule="auto"/>
        <w:ind w:left="0" w:right="0" w:firstLine="0"/>
        <w:jc w:val="left"/>
        <w:rPr>
          <w:rFonts w:ascii="宋体" w:hAnsi="宋体" w:eastAsia="宋体" w:cs="宋体"/>
          <w:color w:val="auto"/>
          <w:spacing w:val="0"/>
          <w:position w:val="0"/>
          <w:sz w:val="24"/>
          <w:shd w:val="clear" w:fill="auto"/>
        </w:rPr>
      </w:pPr>
    </w:p>
    <w:p w14:paraId="17337172">
      <w:pPr>
        <w:spacing w:before="0" w:after="0" w:line="360" w:lineRule="auto"/>
        <w:ind w:left="0" w:right="0" w:firstLine="0"/>
        <w:jc w:val="left"/>
        <w:rPr>
          <w:rFonts w:ascii="宋体" w:hAnsi="宋体" w:eastAsia="宋体" w:cs="宋体"/>
          <w:color w:val="auto"/>
          <w:spacing w:val="0"/>
          <w:position w:val="0"/>
          <w:sz w:val="24"/>
          <w:shd w:val="clear" w:fill="auto"/>
        </w:rPr>
      </w:pPr>
    </w:p>
    <w:p w14:paraId="1394F044">
      <w:pPr>
        <w:spacing w:before="0" w:after="0" w:line="360" w:lineRule="auto"/>
        <w:ind w:left="0" w:right="0" w:firstLine="0"/>
        <w:jc w:val="left"/>
        <w:rPr>
          <w:rFonts w:ascii="宋体" w:hAnsi="宋体" w:eastAsia="宋体" w:cs="宋体"/>
          <w:color w:val="auto"/>
          <w:spacing w:val="0"/>
          <w:position w:val="0"/>
          <w:sz w:val="24"/>
          <w:shd w:val="clear" w:fill="auto"/>
        </w:rPr>
      </w:pPr>
    </w:p>
    <w:p w14:paraId="04C35A7E">
      <w:pPr>
        <w:spacing w:before="0" w:after="0" w:line="360" w:lineRule="auto"/>
        <w:ind w:left="0" w:right="0" w:firstLine="0"/>
        <w:jc w:val="left"/>
        <w:rPr>
          <w:rFonts w:ascii="宋体" w:hAnsi="宋体" w:eastAsia="宋体" w:cs="宋体"/>
          <w:color w:val="auto"/>
          <w:spacing w:val="0"/>
          <w:position w:val="0"/>
          <w:sz w:val="24"/>
          <w:shd w:val="clear" w:fill="auto"/>
        </w:rPr>
      </w:pPr>
    </w:p>
    <w:p w14:paraId="53043DFD">
      <w:pPr>
        <w:spacing w:before="0" w:after="0" w:line="360" w:lineRule="auto"/>
        <w:ind w:left="0" w:right="0" w:firstLine="0"/>
        <w:jc w:val="left"/>
        <w:rPr>
          <w:rFonts w:ascii="宋体" w:hAnsi="宋体" w:eastAsia="宋体" w:cs="宋体"/>
          <w:color w:val="auto"/>
          <w:spacing w:val="0"/>
          <w:position w:val="0"/>
          <w:sz w:val="24"/>
          <w:shd w:val="clear" w:fill="auto"/>
        </w:rPr>
      </w:pPr>
    </w:p>
    <w:p w14:paraId="692F1DE2">
      <w:pPr>
        <w:spacing w:before="0" w:after="0" w:line="360" w:lineRule="auto"/>
        <w:ind w:left="0" w:right="0" w:firstLine="0"/>
        <w:jc w:val="left"/>
        <w:rPr>
          <w:rFonts w:ascii="宋体" w:hAnsi="宋体" w:eastAsia="宋体" w:cs="宋体"/>
          <w:color w:val="auto"/>
          <w:spacing w:val="0"/>
          <w:position w:val="0"/>
          <w:sz w:val="24"/>
          <w:shd w:val="clear" w:fill="auto"/>
        </w:rPr>
      </w:pPr>
    </w:p>
    <w:p w14:paraId="17C4B151">
      <w:pPr>
        <w:spacing w:before="0" w:after="0" w:line="360" w:lineRule="auto"/>
        <w:ind w:left="0" w:right="0" w:firstLine="0"/>
        <w:jc w:val="left"/>
        <w:rPr>
          <w:rFonts w:ascii="宋体" w:hAnsi="宋体" w:eastAsia="宋体" w:cs="宋体"/>
          <w:color w:val="auto"/>
          <w:spacing w:val="0"/>
          <w:position w:val="0"/>
          <w:sz w:val="24"/>
          <w:shd w:val="clear" w:fill="auto"/>
        </w:rPr>
      </w:pPr>
    </w:p>
    <w:p w14:paraId="496E75F7">
      <w:pPr>
        <w:spacing w:before="0" w:after="0" w:line="360" w:lineRule="auto"/>
        <w:ind w:left="0" w:right="0" w:firstLine="0"/>
        <w:jc w:val="left"/>
        <w:rPr>
          <w:rFonts w:ascii="宋体" w:hAnsi="宋体" w:eastAsia="宋体" w:cs="宋体"/>
          <w:color w:val="auto"/>
          <w:spacing w:val="0"/>
          <w:position w:val="0"/>
          <w:sz w:val="24"/>
          <w:shd w:val="clear" w:fill="auto"/>
        </w:rPr>
      </w:pPr>
    </w:p>
    <w:p w14:paraId="0B681BC5">
      <w:pPr>
        <w:spacing w:before="0" w:after="0" w:line="360" w:lineRule="auto"/>
        <w:ind w:left="0" w:right="0" w:firstLine="0"/>
        <w:jc w:val="left"/>
        <w:rPr>
          <w:rFonts w:ascii="宋体" w:hAnsi="宋体" w:eastAsia="宋体" w:cs="宋体"/>
          <w:color w:val="auto"/>
          <w:spacing w:val="0"/>
          <w:position w:val="0"/>
          <w:sz w:val="24"/>
          <w:shd w:val="clear" w:fill="auto"/>
        </w:rPr>
      </w:pPr>
    </w:p>
    <w:p w14:paraId="25468CA3">
      <w:pPr>
        <w:spacing w:before="0" w:after="0" w:line="360" w:lineRule="auto"/>
        <w:ind w:left="0" w:right="0" w:firstLine="0"/>
        <w:jc w:val="left"/>
        <w:rPr>
          <w:rFonts w:ascii="宋体" w:hAnsi="宋体" w:eastAsia="宋体" w:cs="宋体"/>
          <w:color w:val="auto"/>
          <w:spacing w:val="0"/>
          <w:position w:val="0"/>
          <w:sz w:val="24"/>
          <w:shd w:val="clear" w:fill="auto"/>
        </w:rPr>
      </w:pPr>
    </w:p>
    <w:p w14:paraId="4147A16C">
      <w:pPr>
        <w:spacing w:before="0" w:after="0" w:line="360" w:lineRule="auto"/>
        <w:ind w:left="0" w:right="0" w:firstLine="0"/>
        <w:jc w:val="left"/>
        <w:rPr>
          <w:rFonts w:ascii="宋体" w:hAnsi="宋体" w:eastAsia="宋体" w:cs="宋体"/>
          <w:color w:val="auto"/>
          <w:spacing w:val="0"/>
          <w:position w:val="0"/>
          <w:sz w:val="24"/>
          <w:shd w:val="clear" w:fill="auto"/>
        </w:rPr>
      </w:pPr>
    </w:p>
    <w:p w14:paraId="58F33D08">
      <w:pPr>
        <w:spacing w:before="0" w:after="0" w:line="360" w:lineRule="auto"/>
        <w:ind w:left="0" w:right="0" w:firstLine="0"/>
        <w:jc w:val="left"/>
        <w:rPr>
          <w:rFonts w:ascii="宋体" w:hAnsi="宋体" w:eastAsia="宋体" w:cs="宋体"/>
          <w:color w:val="auto"/>
          <w:spacing w:val="0"/>
          <w:position w:val="0"/>
          <w:sz w:val="24"/>
          <w:shd w:val="clear" w:fill="auto"/>
        </w:rPr>
      </w:pPr>
    </w:p>
    <w:p w14:paraId="12AFA3B2">
      <w:pPr>
        <w:spacing w:before="0" w:after="0" w:line="360" w:lineRule="auto"/>
        <w:ind w:left="0" w:right="0" w:firstLine="0"/>
        <w:jc w:val="left"/>
        <w:rPr>
          <w:rFonts w:ascii="宋体" w:hAnsi="宋体" w:eastAsia="宋体" w:cs="宋体"/>
          <w:color w:val="auto"/>
          <w:spacing w:val="0"/>
          <w:position w:val="0"/>
          <w:sz w:val="24"/>
          <w:shd w:val="clear" w:fill="auto"/>
        </w:rPr>
      </w:pPr>
    </w:p>
    <w:p w14:paraId="1255FBA7">
      <w:pPr>
        <w:spacing w:before="0" w:after="0" w:line="360" w:lineRule="auto"/>
        <w:ind w:left="0" w:right="0" w:firstLine="0"/>
        <w:jc w:val="left"/>
        <w:rPr>
          <w:rFonts w:ascii="宋体" w:hAnsi="宋体" w:eastAsia="宋体" w:cs="宋体"/>
          <w:color w:val="auto"/>
          <w:spacing w:val="0"/>
          <w:position w:val="0"/>
          <w:sz w:val="24"/>
          <w:shd w:val="clear" w:fill="auto"/>
        </w:rPr>
      </w:pPr>
    </w:p>
    <w:p w14:paraId="4478A68E">
      <w:pPr>
        <w:spacing w:before="0" w:after="0" w:line="360" w:lineRule="auto"/>
        <w:ind w:left="0" w:right="0" w:firstLine="0"/>
        <w:jc w:val="left"/>
        <w:rPr>
          <w:rFonts w:ascii="宋体" w:hAnsi="宋体" w:eastAsia="宋体" w:cs="宋体"/>
          <w:color w:val="auto"/>
          <w:spacing w:val="0"/>
          <w:position w:val="0"/>
          <w:sz w:val="24"/>
          <w:shd w:val="clear" w:fill="auto"/>
        </w:rPr>
      </w:pPr>
    </w:p>
    <w:p w14:paraId="32FDF43D">
      <w:pPr>
        <w:spacing w:before="0" w:after="0" w:line="360" w:lineRule="auto"/>
        <w:ind w:left="0" w:right="0" w:firstLine="0"/>
        <w:jc w:val="left"/>
        <w:rPr>
          <w:rFonts w:ascii="宋体" w:hAnsi="宋体" w:eastAsia="宋体" w:cs="宋体"/>
          <w:color w:val="auto"/>
          <w:spacing w:val="0"/>
          <w:position w:val="0"/>
          <w:sz w:val="24"/>
          <w:shd w:val="clear" w:fill="auto"/>
        </w:rPr>
      </w:pPr>
    </w:p>
    <w:p w14:paraId="009AABA4">
      <w:pPr>
        <w:spacing w:before="0" w:after="0" w:line="360" w:lineRule="auto"/>
        <w:ind w:left="0" w:right="0" w:firstLine="0"/>
        <w:jc w:val="left"/>
        <w:rPr>
          <w:rFonts w:ascii="宋体" w:hAnsi="宋体" w:eastAsia="宋体" w:cs="宋体"/>
          <w:color w:val="auto"/>
          <w:spacing w:val="0"/>
          <w:position w:val="0"/>
          <w:sz w:val="24"/>
          <w:shd w:val="clear" w:fill="auto"/>
        </w:rPr>
      </w:pPr>
    </w:p>
    <w:p w14:paraId="52DDB12C">
      <w:pPr>
        <w:spacing w:before="0" w:after="0" w:line="360" w:lineRule="auto"/>
        <w:ind w:left="0" w:right="0" w:firstLine="0"/>
        <w:jc w:val="left"/>
        <w:rPr>
          <w:rFonts w:ascii="宋体" w:hAnsi="宋体" w:eastAsia="宋体" w:cs="宋体"/>
          <w:color w:val="auto"/>
          <w:spacing w:val="0"/>
          <w:position w:val="0"/>
          <w:sz w:val="24"/>
          <w:shd w:val="clear" w:fill="auto"/>
        </w:rPr>
      </w:pPr>
    </w:p>
    <w:p w14:paraId="69A0A3B7">
      <w:pPr>
        <w:spacing w:before="0" w:after="0" w:line="360" w:lineRule="auto"/>
        <w:ind w:left="0" w:right="0" w:firstLine="0"/>
        <w:jc w:val="left"/>
        <w:rPr>
          <w:rFonts w:ascii="宋体" w:hAnsi="宋体" w:eastAsia="宋体" w:cs="宋体"/>
          <w:color w:val="auto"/>
          <w:spacing w:val="0"/>
          <w:position w:val="0"/>
          <w:sz w:val="24"/>
          <w:shd w:val="clear" w:fill="auto"/>
        </w:rPr>
      </w:pPr>
    </w:p>
    <w:p w14:paraId="72CE33A3">
      <w:pPr>
        <w:spacing w:before="0" w:after="0" w:line="360" w:lineRule="auto"/>
        <w:ind w:left="0" w:right="0" w:firstLine="0"/>
        <w:jc w:val="left"/>
        <w:rPr>
          <w:rFonts w:ascii="宋体" w:hAnsi="宋体" w:eastAsia="宋体" w:cs="宋体"/>
          <w:color w:val="auto"/>
          <w:spacing w:val="0"/>
          <w:position w:val="0"/>
          <w:sz w:val="24"/>
          <w:shd w:val="clear" w:fill="auto"/>
        </w:rPr>
      </w:pPr>
    </w:p>
    <w:p w14:paraId="3EF1764C">
      <w:pPr>
        <w:spacing w:before="0" w:after="0" w:line="360" w:lineRule="auto"/>
        <w:ind w:left="0" w:right="0" w:firstLine="0"/>
        <w:jc w:val="left"/>
        <w:rPr>
          <w:rFonts w:ascii="宋体" w:hAnsi="宋体" w:eastAsia="宋体" w:cs="宋体"/>
          <w:color w:val="auto"/>
          <w:spacing w:val="0"/>
          <w:position w:val="0"/>
          <w:sz w:val="24"/>
          <w:shd w:val="clear" w:fill="auto"/>
        </w:rPr>
      </w:pPr>
    </w:p>
    <w:p w14:paraId="49D36F6B">
      <w:pPr>
        <w:spacing w:before="0" w:after="0" w:line="360" w:lineRule="auto"/>
        <w:ind w:left="0" w:right="0" w:firstLine="0"/>
        <w:jc w:val="left"/>
        <w:rPr>
          <w:rFonts w:ascii="宋体" w:hAnsi="宋体" w:eastAsia="宋体" w:cs="宋体"/>
          <w:color w:val="auto"/>
          <w:spacing w:val="0"/>
          <w:position w:val="0"/>
          <w:sz w:val="24"/>
          <w:shd w:val="clear" w:fill="auto"/>
        </w:rPr>
      </w:pPr>
    </w:p>
    <w:p w14:paraId="6650F6D9">
      <w:pPr>
        <w:spacing w:before="0" w:after="0" w:line="360" w:lineRule="auto"/>
        <w:ind w:left="0" w:right="0" w:firstLine="0"/>
        <w:jc w:val="left"/>
        <w:rPr>
          <w:rFonts w:ascii="宋体" w:hAnsi="宋体" w:eastAsia="宋体" w:cs="宋体"/>
          <w:color w:val="auto"/>
          <w:spacing w:val="0"/>
          <w:position w:val="0"/>
          <w:sz w:val="24"/>
          <w:shd w:val="clear" w:fill="auto"/>
        </w:rPr>
      </w:pPr>
    </w:p>
    <w:p w14:paraId="172A4C7E">
      <w:pPr>
        <w:spacing w:before="0" w:after="0" w:line="360" w:lineRule="auto"/>
        <w:ind w:left="0" w:right="0" w:firstLine="0"/>
        <w:jc w:val="left"/>
        <w:rPr>
          <w:rFonts w:ascii="宋体" w:hAnsi="宋体" w:eastAsia="宋体" w:cs="宋体"/>
          <w:color w:val="auto"/>
          <w:spacing w:val="0"/>
          <w:position w:val="0"/>
          <w:sz w:val="24"/>
          <w:shd w:val="clear" w:fill="auto"/>
        </w:rPr>
      </w:pPr>
    </w:p>
    <w:p w14:paraId="3DA845EB">
      <w:pPr>
        <w:spacing w:before="0" w:after="0" w:line="360" w:lineRule="auto"/>
        <w:ind w:left="0" w:right="0" w:firstLine="0"/>
        <w:jc w:val="left"/>
        <w:rPr>
          <w:rFonts w:ascii="宋体" w:hAnsi="宋体" w:eastAsia="宋体" w:cs="宋体"/>
          <w:color w:val="auto"/>
          <w:spacing w:val="0"/>
          <w:position w:val="0"/>
          <w:sz w:val="24"/>
          <w:shd w:val="clear" w:fill="auto"/>
        </w:rPr>
      </w:pPr>
    </w:p>
    <w:p w14:paraId="2B8A71C1">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7CBA466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51F6248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4313E23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项目的竞争性磋商邀请（项目编号：          ），委托代理人</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(全名、职务)代表</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供应商名称、地址)提交投标文件，报价为</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u w:val="none"/>
          <w:shd w:val="clear" w:fill="auto"/>
        </w:rPr>
        <w:t>元，</w:t>
      </w:r>
      <w:r>
        <w:rPr>
          <w:rFonts w:ascii="宋体" w:hAnsi="宋体" w:eastAsia="宋体" w:cs="宋体"/>
          <w:color w:val="auto"/>
          <w:spacing w:val="0"/>
          <w:position w:val="0"/>
          <w:sz w:val="24"/>
          <w:shd w:val="clear" w:fill="auto"/>
        </w:rPr>
        <w:t>并对之负法律责任。</w:t>
      </w:r>
    </w:p>
    <w:p w14:paraId="06495F5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68"/>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6561D73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4AE10A4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2EE93580">
      <w:pPr>
        <w:keepNext w:val="0"/>
        <w:keepLines w:val="0"/>
        <w:pageBreakBefore w:val="0"/>
        <w:widowControl w:val="0"/>
        <w:numPr>
          <w:ilvl w:val="0"/>
          <w:numId w:val="27"/>
        </w:numPr>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1A9DD6A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05DEE3D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5FA8B4E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15AE007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29E9A15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6672906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71ADEAF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39842B4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04BCF5A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74B0109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2DFE9BB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35F687F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72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06124BFC">
      <w:pPr>
        <w:spacing w:before="0" w:after="0" w:line="360" w:lineRule="auto"/>
        <w:ind w:left="0" w:right="0" w:firstLine="0"/>
        <w:jc w:val="left"/>
        <w:rPr>
          <w:rFonts w:ascii="宋体" w:hAnsi="宋体" w:eastAsia="宋体" w:cs="宋体"/>
          <w:color w:val="auto"/>
          <w:spacing w:val="0"/>
          <w:position w:val="0"/>
          <w:sz w:val="24"/>
          <w:shd w:val="clear" w:fill="auto"/>
        </w:rPr>
      </w:pPr>
    </w:p>
    <w:p w14:paraId="4E9DAC1A">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C49E35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0226B7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9F9FC5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6BDB0F63">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8"/>
        <w:tblW w:w="0" w:type="auto"/>
        <w:jc w:val="center"/>
        <w:tblLayout w:type="autofit"/>
        <w:tblCellMar>
          <w:top w:w="0" w:type="dxa"/>
          <w:left w:w="10" w:type="dxa"/>
          <w:bottom w:w="0" w:type="dxa"/>
          <w:right w:w="10" w:type="dxa"/>
        </w:tblCellMar>
      </w:tblPr>
      <w:tblGrid>
        <w:gridCol w:w="2368"/>
        <w:gridCol w:w="6154"/>
      </w:tblGrid>
      <w:tr w14:paraId="0FC5FF79">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BA4F8">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CF018">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5C1E1E9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391E1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8EA88">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5BD14EEF">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B343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06587A98">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99BF48">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1B33BB6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723286">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B1810">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490B80ED">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3F14550">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10E57B93">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7B7D4AB8">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3ABBFE19">
      <w:pPr>
        <w:spacing w:before="0" w:after="0" w:line="360" w:lineRule="auto"/>
        <w:ind w:left="0" w:right="0" w:firstLine="0"/>
        <w:jc w:val="left"/>
        <w:rPr>
          <w:rFonts w:ascii="宋体" w:hAnsi="宋体" w:eastAsia="宋体" w:cs="宋体"/>
          <w:color w:val="auto"/>
          <w:spacing w:val="0"/>
          <w:position w:val="0"/>
          <w:sz w:val="24"/>
          <w:shd w:val="clear" w:fill="auto"/>
        </w:rPr>
      </w:pPr>
    </w:p>
    <w:p w14:paraId="244801CC">
      <w:pPr>
        <w:spacing w:before="0" w:after="0" w:line="360" w:lineRule="auto"/>
        <w:ind w:left="0" w:right="0" w:firstLine="0"/>
        <w:jc w:val="left"/>
        <w:rPr>
          <w:rFonts w:ascii="宋体" w:hAnsi="宋体" w:eastAsia="宋体" w:cs="宋体"/>
          <w:color w:val="auto"/>
          <w:spacing w:val="0"/>
          <w:position w:val="0"/>
          <w:sz w:val="24"/>
          <w:shd w:val="clear" w:fill="auto"/>
        </w:rPr>
      </w:pPr>
    </w:p>
    <w:p w14:paraId="35501D32">
      <w:pPr>
        <w:spacing w:before="0" w:after="0" w:line="360" w:lineRule="auto"/>
        <w:ind w:left="0" w:right="0" w:firstLine="0"/>
        <w:jc w:val="left"/>
        <w:rPr>
          <w:rFonts w:ascii="宋体" w:hAnsi="宋体" w:eastAsia="宋体" w:cs="宋体"/>
          <w:color w:val="auto"/>
          <w:spacing w:val="0"/>
          <w:position w:val="0"/>
          <w:sz w:val="24"/>
          <w:shd w:val="clear" w:fill="auto"/>
        </w:rPr>
      </w:pPr>
    </w:p>
    <w:p w14:paraId="09524C7B">
      <w:pPr>
        <w:spacing w:before="0" w:after="0" w:line="360" w:lineRule="auto"/>
        <w:ind w:left="0" w:right="0" w:firstLine="0"/>
        <w:jc w:val="left"/>
        <w:rPr>
          <w:rFonts w:ascii="宋体" w:hAnsi="宋体" w:eastAsia="宋体" w:cs="宋体"/>
          <w:color w:val="auto"/>
          <w:spacing w:val="0"/>
          <w:position w:val="0"/>
          <w:sz w:val="24"/>
          <w:shd w:val="clear" w:fill="auto"/>
        </w:rPr>
      </w:pPr>
    </w:p>
    <w:p w14:paraId="2408B124">
      <w:pPr>
        <w:spacing w:before="0" w:after="0" w:line="360" w:lineRule="auto"/>
        <w:ind w:left="0" w:right="0" w:firstLine="0"/>
        <w:jc w:val="left"/>
        <w:rPr>
          <w:rFonts w:ascii="宋体" w:hAnsi="宋体" w:eastAsia="宋体" w:cs="宋体"/>
          <w:color w:val="auto"/>
          <w:spacing w:val="0"/>
          <w:position w:val="0"/>
          <w:sz w:val="24"/>
          <w:shd w:val="clear" w:fill="auto"/>
        </w:rPr>
      </w:pPr>
    </w:p>
    <w:p w14:paraId="10B803B5">
      <w:pPr>
        <w:spacing w:before="0" w:after="0" w:line="360" w:lineRule="auto"/>
        <w:ind w:left="0" w:right="0" w:firstLine="0"/>
        <w:jc w:val="left"/>
        <w:rPr>
          <w:rFonts w:ascii="宋体" w:hAnsi="宋体" w:eastAsia="宋体" w:cs="宋体"/>
          <w:color w:val="auto"/>
          <w:spacing w:val="0"/>
          <w:position w:val="0"/>
          <w:sz w:val="24"/>
          <w:shd w:val="clear" w:fill="auto"/>
        </w:rPr>
      </w:pPr>
    </w:p>
    <w:p w14:paraId="3BDEBABE">
      <w:pPr>
        <w:spacing w:before="0" w:after="0" w:line="360" w:lineRule="auto"/>
        <w:ind w:left="0" w:right="0" w:firstLine="0"/>
        <w:jc w:val="left"/>
        <w:rPr>
          <w:rFonts w:ascii="宋体" w:hAnsi="宋体" w:eastAsia="宋体" w:cs="宋体"/>
          <w:color w:val="auto"/>
          <w:spacing w:val="0"/>
          <w:position w:val="0"/>
          <w:sz w:val="24"/>
          <w:shd w:val="clear" w:fill="auto"/>
        </w:rPr>
      </w:pPr>
    </w:p>
    <w:p w14:paraId="4652D6BE">
      <w:pPr>
        <w:spacing w:before="0" w:after="0" w:line="360" w:lineRule="auto"/>
        <w:ind w:left="0" w:right="0" w:firstLine="0"/>
        <w:jc w:val="left"/>
        <w:rPr>
          <w:rFonts w:ascii="宋体" w:hAnsi="宋体" w:eastAsia="宋体" w:cs="宋体"/>
          <w:color w:val="auto"/>
          <w:spacing w:val="0"/>
          <w:position w:val="0"/>
          <w:sz w:val="24"/>
          <w:shd w:val="clear" w:fill="auto"/>
        </w:rPr>
      </w:pPr>
    </w:p>
    <w:p w14:paraId="203336C8">
      <w:pPr>
        <w:spacing w:before="0" w:after="0" w:line="360" w:lineRule="auto"/>
        <w:ind w:left="0" w:right="0" w:firstLine="0"/>
        <w:jc w:val="left"/>
        <w:rPr>
          <w:rFonts w:ascii="宋体" w:hAnsi="宋体" w:eastAsia="宋体" w:cs="宋体"/>
          <w:color w:val="auto"/>
          <w:spacing w:val="0"/>
          <w:position w:val="0"/>
          <w:sz w:val="24"/>
          <w:shd w:val="clear" w:fill="auto"/>
        </w:rPr>
      </w:pPr>
    </w:p>
    <w:p w14:paraId="40EC7443">
      <w:pPr>
        <w:spacing w:before="0" w:after="0" w:line="360" w:lineRule="auto"/>
        <w:ind w:left="0" w:right="0" w:firstLine="0"/>
        <w:jc w:val="left"/>
        <w:rPr>
          <w:rFonts w:ascii="宋体" w:hAnsi="宋体" w:eastAsia="宋体" w:cs="宋体"/>
          <w:color w:val="auto"/>
          <w:spacing w:val="0"/>
          <w:position w:val="0"/>
          <w:sz w:val="24"/>
          <w:shd w:val="clear" w:fill="auto"/>
        </w:rPr>
      </w:pPr>
    </w:p>
    <w:p w14:paraId="4F7BF947">
      <w:pPr>
        <w:spacing w:before="0" w:after="0" w:line="360" w:lineRule="auto"/>
        <w:ind w:left="0" w:right="0" w:firstLine="0"/>
        <w:jc w:val="left"/>
        <w:rPr>
          <w:rFonts w:ascii="宋体" w:hAnsi="宋体" w:eastAsia="宋体" w:cs="宋体"/>
          <w:color w:val="auto"/>
          <w:spacing w:val="0"/>
          <w:position w:val="0"/>
          <w:sz w:val="24"/>
          <w:shd w:val="clear" w:fill="auto"/>
        </w:rPr>
      </w:pPr>
    </w:p>
    <w:p w14:paraId="652842AE">
      <w:pPr>
        <w:spacing w:before="0" w:after="0" w:line="360" w:lineRule="auto"/>
        <w:ind w:left="0" w:right="0" w:firstLine="0"/>
        <w:jc w:val="left"/>
        <w:rPr>
          <w:rFonts w:ascii="宋体" w:hAnsi="宋体" w:eastAsia="宋体" w:cs="宋体"/>
          <w:color w:val="auto"/>
          <w:spacing w:val="0"/>
          <w:position w:val="0"/>
          <w:sz w:val="24"/>
          <w:shd w:val="clear" w:fill="auto"/>
        </w:rPr>
      </w:pPr>
    </w:p>
    <w:p w14:paraId="6BCCEB8E">
      <w:pPr>
        <w:spacing w:before="0" w:after="0" w:line="360" w:lineRule="auto"/>
        <w:ind w:left="0" w:right="0" w:firstLine="0"/>
        <w:jc w:val="left"/>
        <w:rPr>
          <w:rFonts w:ascii="宋体" w:hAnsi="宋体" w:eastAsia="宋体" w:cs="宋体"/>
          <w:color w:val="auto"/>
          <w:spacing w:val="0"/>
          <w:position w:val="0"/>
          <w:sz w:val="24"/>
          <w:shd w:val="clear" w:fill="auto"/>
        </w:rPr>
      </w:pPr>
    </w:p>
    <w:p w14:paraId="4F037B34">
      <w:pPr>
        <w:spacing w:before="0" w:after="0" w:line="360" w:lineRule="auto"/>
        <w:ind w:left="0" w:right="0" w:firstLine="0"/>
        <w:jc w:val="left"/>
        <w:rPr>
          <w:rFonts w:ascii="宋体" w:hAnsi="宋体" w:eastAsia="宋体" w:cs="宋体"/>
          <w:color w:val="auto"/>
          <w:spacing w:val="0"/>
          <w:position w:val="0"/>
          <w:sz w:val="24"/>
          <w:shd w:val="clear" w:fill="auto"/>
        </w:rPr>
      </w:pPr>
    </w:p>
    <w:p w14:paraId="48812689">
      <w:pPr>
        <w:spacing w:before="0" w:after="0" w:line="360" w:lineRule="auto"/>
        <w:ind w:left="0" w:right="0" w:firstLine="0"/>
        <w:jc w:val="left"/>
        <w:rPr>
          <w:rFonts w:ascii="宋体" w:hAnsi="宋体" w:eastAsia="宋体" w:cs="宋体"/>
          <w:color w:val="auto"/>
          <w:spacing w:val="0"/>
          <w:position w:val="0"/>
          <w:sz w:val="24"/>
          <w:shd w:val="clear" w:fill="auto"/>
        </w:rPr>
      </w:pPr>
    </w:p>
    <w:p w14:paraId="3F7365D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4D89B16A">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095F6DD4">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8E2BD26">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2D73A629">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4BA981E">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848B69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3760B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7F71E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AAC401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BF710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2852D20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0117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D843A0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D780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680C3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606D3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33884E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72AF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008C0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8089D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D884B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994C9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4D9083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BA7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231B8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BCEF79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7382E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AA1D8C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F1636A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1D4C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980E6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5E49C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DFBC5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FBAF4C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18BA5F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606F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3A4DC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EA02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AC7409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89C180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B4F4F4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AABE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8AED1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FC4BB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BDA5E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77EC5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A1D2DE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79CD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8D81A8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40771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2C0D7B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4EE0A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B35ED8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6465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EC98D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B24B3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7DBD3E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CBB046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2B5780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3C995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3C869A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7A301A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D9681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4C7000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B28BB80">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212E28F">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52ACBC21">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58FA44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364B087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1500E30E">
      <w:pPr>
        <w:spacing w:before="0" w:after="0" w:line="360" w:lineRule="auto"/>
        <w:ind w:left="0" w:right="0" w:firstLine="0"/>
        <w:jc w:val="center"/>
        <w:rPr>
          <w:rFonts w:ascii="宋体" w:hAnsi="宋体" w:eastAsia="宋体" w:cs="宋体"/>
          <w:b/>
          <w:color w:val="auto"/>
          <w:spacing w:val="0"/>
          <w:position w:val="0"/>
          <w:sz w:val="24"/>
          <w:shd w:val="clear" w:fill="auto"/>
        </w:rPr>
      </w:pPr>
    </w:p>
    <w:p w14:paraId="6BF2409C">
      <w:pPr>
        <w:spacing w:before="0" w:after="0" w:line="360" w:lineRule="auto"/>
        <w:ind w:left="0" w:right="0" w:firstLine="0"/>
        <w:jc w:val="center"/>
        <w:rPr>
          <w:rFonts w:ascii="宋体" w:hAnsi="宋体" w:eastAsia="宋体" w:cs="宋体"/>
          <w:b/>
          <w:color w:val="auto"/>
          <w:spacing w:val="0"/>
          <w:position w:val="0"/>
          <w:sz w:val="24"/>
          <w:shd w:val="clear" w:fill="auto"/>
        </w:rPr>
      </w:pPr>
    </w:p>
    <w:p w14:paraId="5BA3EEC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705AC1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85F700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065D5D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AA722E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75C91F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67DCAD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8A0143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F88257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9F6FA2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187AA8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3595CA8">
      <w:pPr>
        <w:spacing w:before="0" w:after="0" w:line="360" w:lineRule="auto"/>
        <w:ind w:left="0" w:right="0" w:firstLine="0"/>
        <w:jc w:val="left"/>
        <w:rPr>
          <w:rFonts w:ascii="宋体" w:hAnsi="宋体" w:eastAsia="宋体" w:cs="宋体"/>
          <w:color w:val="auto"/>
          <w:spacing w:val="0"/>
          <w:position w:val="0"/>
          <w:sz w:val="24"/>
          <w:shd w:val="clear" w:fill="auto"/>
        </w:rPr>
      </w:pPr>
    </w:p>
    <w:p w14:paraId="0D77E966">
      <w:pPr>
        <w:spacing w:before="0" w:after="0" w:line="360" w:lineRule="auto"/>
        <w:ind w:left="0" w:right="0" w:firstLine="0"/>
        <w:jc w:val="left"/>
        <w:rPr>
          <w:rFonts w:ascii="宋体" w:hAnsi="宋体" w:eastAsia="宋体" w:cs="宋体"/>
          <w:color w:val="auto"/>
          <w:spacing w:val="0"/>
          <w:position w:val="0"/>
          <w:sz w:val="24"/>
          <w:shd w:val="clear" w:fill="auto"/>
        </w:rPr>
      </w:pPr>
    </w:p>
    <w:p w14:paraId="2D5EE53F">
      <w:pPr>
        <w:spacing w:before="0" w:after="0" w:line="360" w:lineRule="auto"/>
        <w:ind w:left="0" w:right="0" w:firstLine="0"/>
        <w:jc w:val="left"/>
        <w:rPr>
          <w:rFonts w:ascii="宋体" w:hAnsi="宋体" w:eastAsia="宋体" w:cs="宋体"/>
          <w:color w:val="auto"/>
          <w:spacing w:val="0"/>
          <w:position w:val="0"/>
          <w:sz w:val="24"/>
          <w:shd w:val="clear" w:fill="auto"/>
        </w:rPr>
      </w:pPr>
    </w:p>
    <w:p w14:paraId="29286F3B">
      <w:pPr>
        <w:spacing w:before="0" w:after="0" w:line="360" w:lineRule="auto"/>
        <w:ind w:left="0" w:right="0" w:firstLine="0"/>
        <w:jc w:val="left"/>
        <w:rPr>
          <w:rFonts w:ascii="宋体" w:hAnsi="宋体" w:eastAsia="宋体" w:cs="宋体"/>
          <w:color w:val="auto"/>
          <w:spacing w:val="0"/>
          <w:position w:val="0"/>
          <w:sz w:val="24"/>
          <w:shd w:val="clear" w:fill="auto"/>
        </w:rPr>
      </w:pPr>
    </w:p>
    <w:p w14:paraId="0C32D78C">
      <w:pPr>
        <w:spacing w:before="0" w:after="0" w:line="360" w:lineRule="auto"/>
        <w:ind w:left="0" w:right="0" w:firstLine="0"/>
        <w:jc w:val="left"/>
        <w:rPr>
          <w:rFonts w:ascii="宋体" w:hAnsi="宋体" w:eastAsia="宋体" w:cs="宋体"/>
          <w:color w:val="auto"/>
          <w:spacing w:val="0"/>
          <w:position w:val="0"/>
          <w:sz w:val="24"/>
          <w:shd w:val="clear" w:fill="auto"/>
        </w:rPr>
      </w:pPr>
    </w:p>
    <w:p w14:paraId="3FBC333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2DA1FA20">
      <w:pPr>
        <w:spacing w:before="0" w:after="0" w:line="240" w:lineRule="auto"/>
        <w:ind w:left="0" w:right="0" w:firstLine="0"/>
        <w:jc w:val="both"/>
        <w:rPr>
          <w:rFonts w:ascii="宋体" w:hAnsi="宋体" w:eastAsia="宋体" w:cs="宋体"/>
          <w:color w:val="auto"/>
          <w:spacing w:val="0"/>
          <w:position w:val="0"/>
          <w:sz w:val="24"/>
          <w:shd w:val="clear" w:fill="auto"/>
        </w:rPr>
      </w:pPr>
    </w:p>
    <w:p w14:paraId="3A3A07E5">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69448650">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67205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0D77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79BCD49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A76C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352E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BE07D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3038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A30C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56A8C42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14A5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3C315">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08F078">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7F6457">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BD4C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41DB6C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8533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9E6E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47C8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F226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8EC9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30F71D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CEA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5AC3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05AC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18B0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8F56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D8DF4A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05E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2CBE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4B0F2C">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A2A1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DDB8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A268A3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F04D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D00D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C7C88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A7F3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EC25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F52923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6BC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D174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91009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7618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34FD33">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0029E73A">
      <w:pPr>
        <w:spacing w:before="0" w:after="0" w:line="240" w:lineRule="auto"/>
        <w:ind w:left="0" w:right="0" w:firstLine="0"/>
        <w:jc w:val="both"/>
        <w:rPr>
          <w:rFonts w:ascii="宋体" w:hAnsi="宋体" w:eastAsia="宋体" w:cs="宋体"/>
          <w:color w:val="auto"/>
          <w:spacing w:val="0"/>
          <w:position w:val="0"/>
          <w:sz w:val="24"/>
          <w:shd w:val="clear" w:fill="auto"/>
        </w:rPr>
      </w:pPr>
    </w:p>
    <w:p w14:paraId="545BE19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6A9CC7D4">
      <w:pPr>
        <w:spacing w:before="0" w:after="0" w:line="240" w:lineRule="auto"/>
        <w:ind w:left="0" w:right="0" w:firstLine="0"/>
        <w:jc w:val="both"/>
        <w:rPr>
          <w:rFonts w:ascii="宋体" w:hAnsi="宋体" w:eastAsia="宋体" w:cs="宋体"/>
          <w:color w:val="auto"/>
          <w:spacing w:val="0"/>
          <w:position w:val="0"/>
          <w:sz w:val="24"/>
          <w:shd w:val="clear" w:fill="auto"/>
        </w:rPr>
      </w:pPr>
    </w:p>
    <w:p w14:paraId="749A49E0">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9E4646F">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A0BF412">
      <w:pPr>
        <w:spacing w:before="0" w:after="0" w:line="360" w:lineRule="auto"/>
        <w:ind w:left="0" w:right="0" w:firstLine="0"/>
        <w:jc w:val="both"/>
        <w:rPr>
          <w:rFonts w:ascii="宋体" w:hAnsi="宋体" w:eastAsia="宋体" w:cs="宋体"/>
          <w:b/>
          <w:color w:val="auto"/>
          <w:spacing w:val="0"/>
          <w:position w:val="0"/>
          <w:sz w:val="24"/>
          <w:shd w:val="clear" w:fill="auto"/>
        </w:rPr>
      </w:pPr>
    </w:p>
    <w:p w14:paraId="711C8494">
      <w:pPr>
        <w:spacing w:before="0" w:after="0" w:line="360" w:lineRule="auto"/>
        <w:ind w:left="0" w:right="0" w:firstLine="0"/>
        <w:jc w:val="both"/>
        <w:rPr>
          <w:rFonts w:ascii="宋体" w:hAnsi="宋体" w:eastAsia="宋体" w:cs="宋体"/>
          <w:b/>
          <w:color w:val="auto"/>
          <w:spacing w:val="0"/>
          <w:position w:val="0"/>
          <w:sz w:val="24"/>
          <w:shd w:val="clear" w:fill="auto"/>
        </w:rPr>
      </w:pPr>
    </w:p>
    <w:p w14:paraId="016AE044">
      <w:pPr>
        <w:spacing w:before="0" w:after="0" w:line="360" w:lineRule="auto"/>
        <w:ind w:left="0" w:right="0" w:firstLine="0"/>
        <w:jc w:val="both"/>
        <w:rPr>
          <w:rFonts w:ascii="宋体" w:hAnsi="宋体" w:eastAsia="宋体" w:cs="宋体"/>
          <w:b/>
          <w:color w:val="auto"/>
          <w:spacing w:val="0"/>
          <w:position w:val="0"/>
          <w:sz w:val="24"/>
          <w:shd w:val="clear" w:fill="auto"/>
        </w:rPr>
      </w:pPr>
    </w:p>
    <w:p w14:paraId="1ABA8287">
      <w:pPr>
        <w:spacing w:before="0" w:after="0" w:line="360" w:lineRule="auto"/>
        <w:ind w:left="0" w:right="0" w:firstLine="0"/>
        <w:jc w:val="both"/>
        <w:rPr>
          <w:rFonts w:ascii="宋体" w:hAnsi="宋体" w:eastAsia="宋体" w:cs="宋体"/>
          <w:b/>
          <w:color w:val="auto"/>
          <w:spacing w:val="0"/>
          <w:position w:val="0"/>
          <w:sz w:val="24"/>
          <w:shd w:val="clear" w:fill="auto"/>
        </w:rPr>
      </w:pPr>
    </w:p>
    <w:p w14:paraId="1C031CDF">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3076123">
      <w:pPr>
        <w:spacing w:before="0" w:after="0" w:line="360" w:lineRule="auto"/>
        <w:ind w:left="0" w:right="0" w:firstLine="0"/>
        <w:jc w:val="left"/>
        <w:rPr>
          <w:rFonts w:ascii="宋体" w:hAnsi="宋体" w:eastAsia="宋体" w:cs="宋体"/>
          <w:color w:val="auto"/>
          <w:spacing w:val="0"/>
          <w:position w:val="0"/>
          <w:sz w:val="24"/>
          <w:shd w:val="clear" w:fill="auto"/>
        </w:rPr>
      </w:pPr>
    </w:p>
    <w:p w14:paraId="1997AFF2">
      <w:pPr>
        <w:spacing w:before="0" w:after="0" w:line="360" w:lineRule="auto"/>
        <w:ind w:left="0" w:right="0" w:firstLine="0"/>
        <w:jc w:val="left"/>
        <w:rPr>
          <w:rFonts w:ascii="宋体" w:hAnsi="宋体" w:eastAsia="宋体" w:cs="宋体"/>
          <w:color w:val="auto"/>
          <w:spacing w:val="0"/>
          <w:position w:val="0"/>
          <w:sz w:val="24"/>
          <w:shd w:val="clear" w:fill="auto"/>
        </w:rPr>
      </w:pPr>
    </w:p>
    <w:p w14:paraId="21367579">
      <w:pPr>
        <w:spacing w:before="0" w:after="0" w:line="360" w:lineRule="auto"/>
        <w:ind w:left="0" w:right="0" w:firstLine="0"/>
        <w:jc w:val="left"/>
        <w:rPr>
          <w:rFonts w:ascii="宋体" w:hAnsi="宋体" w:eastAsia="宋体" w:cs="宋体"/>
          <w:color w:val="auto"/>
          <w:spacing w:val="0"/>
          <w:position w:val="0"/>
          <w:sz w:val="24"/>
          <w:shd w:val="clear" w:fill="auto"/>
        </w:rPr>
      </w:pPr>
    </w:p>
    <w:p w14:paraId="617F8878">
      <w:pPr>
        <w:spacing w:before="0" w:after="0" w:line="360" w:lineRule="auto"/>
        <w:ind w:left="0" w:right="0" w:firstLine="0"/>
        <w:jc w:val="left"/>
        <w:rPr>
          <w:rFonts w:ascii="宋体" w:hAnsi="宋体" w:eastAsia="宋体" w:cs="宋体"/>
          <w:color w:val="auto"/>
          <w:spacing w:val="0"/>
          <w:position w:val="0"/>
          <w:sz w:val="24"/>
          <w:shd w:val="clear" w:fill="auto"/>
        </w:rPr>
      </w:pPr>
    </w:p>
    <w:p w14:paraId="7E49A4D8">
      <w:pPr>
        <w:spacing w:before="0" w:after="0" w:line="360" w:lineRule="auto"/>
        <w:ind w:left="0" w:right="0" w:firstLine="0"/>
        <w:jc w:val="left"/>
        <w:rPr>
          <w:rFonts w:ascii="宋体" w:hAnsi="宋体" w:eastAsia="宋体" w:cs="宋体"/>
          <w:color w:val="auto"/>
          <w:spacing w:val="0"/>
          <w:position w:val="0"/>
          <w:sz w:val="24"/>
          <w:shd w:val="clear" w:fill="auto"/>
        </w:rPr>
      </w:pPr>
    </w:p>
    <w:p w14:paraId="4C369592">
      <w:pPr>
        <w:spacing w:before="0" w:after="0" w:line="360" w:lineRule="auto"/>
        <w:ind w:left="0" w:right="0" w:firstLine="0"/>
        <w:jc w:val="left"/>
        <w:rPr>
          <w:rFonts w:ascii="宋体" w:hAnsi="宋体" w:eastAsia="宋体" w:cs="宋体"/>
          <w:color w:val="auto"/>
          <w:spacing w:val="0"/>
          <w:position w:val="0"/>
          <w:sz w:val="24"/>
          <w:shd w:val="clear" w:fill="auto"/>
        </w:rPr>
      </w:pPr>
    </w:p>
    <w:p w14:paraId="406AA2A0">
      <w:pPr>
        <w:spacing w:before="0" w:after="0" w:line="360" w:lineRule="auto"/>
        <w:ind w:left="0" w:right="0" w:firstLine="0"/>
        <w:jc w:val="left"/>
        <w:rPr>
          <w:rFonts w:ascii="宋体" w:hAnsi="宋体" w:eastAsia="宋体" w:cs="宋体"/>
          <w:color w:val="auto"/>
          <w:spacing w:val="0"/>
          <w:position w:val="0"/>
          <w:sz w:val="24"/>
          <w:shd w:val="clear" w:fill="auto"/>
        </w:rPr>
      </w:pPr>
    </w:p>
    <w:p w14:paraId="53C4CA65">
      <w:pPr>
        <w:spacing w:before="0" w:after="0" w:line="360" w:lineRule="auto"/>
        <w:ind w:left="0" w:right="0" w:firstLine="0"/>
        <w:jc w:val="left"/>
        <w:rPr>
          <w:rFonts w:ascii="宋体" w:hAnsi="宋体" w:eastAsia="宋体" w:cs="宋体"/>
          <w:color w:val="auto"/>
          <w:spacing w:val="0"/>
          <w:position w:val="0"/>
          <w:sz w:val="24"/>
          <w:shd w:val="clear" w:fill="auto"/>
        </w:rPr>
      </w:pPr>
    </w:p>
    <w:p w14:paraId="6071E470">
      <w:pPr>
        <w:spacing w:before="0" w:after="0" w:line="360" w:lineRule="auto"/>
        <w:ind w:left="0" w:right="0" w:firstLine="0"/>
        <w:jc w:val="left"/>
        <w:rPr>
          <w:rFonts w:ascii="宋体" w:hAnsi="宋体" w:eastAsia="宋体" w:cs="宋体"/>
          <w:color w:val="auto"/>
          <w:spacing w:val="0"/>
          <w:position w:val="0"/>
          <w:sz w:val="24"/>
          <w:shd w:val="clear" w:fill="auto"/>
        </w:rPr>
      </w:pPr>
    </w:p>
    <w:p w14:paraId="681C49D0">
      <w:pPr>
        <w:spacing w:before="0" w:after="0" w:line="360" w:lineRule="auto"/>
        <w:ind w:left="0" w:right="0" w:firstLine="0"/>
        <w:jc w:val="left"/>
        <w:rPr>
          <w:rFonts w:ascii="宋体" w:hAnsi="宋体" w:eastAsia="宋体" w:cs="宋体"/>
          <w:color w:val="auto"/>
          <w:spacing w:val="0"/>
          <w:position w:val="0"/>
          <w:sz w:val="24"/>
          <w:shd w:val="clear" w:fill="auto"/>
        </w:rPr>
      </w:pPr>
    </w:p>
    <w:p w14:paraId="481B3B88">
      <w:pPr>
        <w:spacing w:before="0" w:after="0" w:line="360" w:lineRule="auto"/>
        <w:ind w:left="0" w:right="0" w:firstLine="0"/>
        <w:jc w:val="left"/>
        <w:rPr>
          <w:rFonts w:ascii="宋体" w:hAnsi="宋体" w:eastAsia="宋体" w:cs="宋体"/>
          <w:color w:val="auto"/>
          <w:spacing w:val="0"/>
          <w:position w:val="0"/>
          <w:sz w:val="24"/>
          <w:shd w:val="clear" w:fill="auto"/>
        </w:rPr>
      </w:pPr>
    </w:p>
    <w:p w14:paraId="1B5C6665">
      <w:pPr>
        <w:spacing w:before="0" w:after="0" w:line="360" w:lineRule="auto"/>
        <w:ind w:left="0" w:right="0" w:firstLine="0"/>
        <w:jc w:val="left"/>
        <w:rPr>
          <w:rFonts w:ascii="宋体" w:hAnsi="宋体" w:eastAsia="宋体" w:cs="宋体"/>
          <w:color w:val="auto"/>
          <w:spacing w:val="0"/>
          <w:position w:val="0"/>
          <w:sz w:val="24"/>
          <w:shd w:val="clear" w:fill="auto"/>
        </w:rPr>
      </w:pPr>
    </w:p>
    <w:p w14:paraId="160AE0B3">
      <w:pPr>
        <w:spacing w:before="0" w:after="0" w:line="360" w:lineRule="auto"/>
        <w:ind w:left="0" w:right="0" w:firstLine="0"/>
        <w:jc w:val="left"/>
        <w:rPr>
          <w:rFonts w:ascii="宋体" w:hAnsi="宋体" w:eastAsia="宋体" w:cs="宋体"/>
          <w:color w:val="auto"/>
          <w:spacing w:val="0"/>
          <w:position w:val="0"/>
          <w:sz w:val="24"/>
          <w:shd w:val="clear" w:fill="auto"/>
        </w:rPr>
      </w:pPr>
    </w:p>
    <w:p w14:paraId="7C4952E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2C6109F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385CF5B">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0F53BFE3">
      <w:pPr>
        <w:spacing w:before="0" w:after="0" w:line="380" w:lineRule="auto"/>
        <w:ind w:left="0" w:right="0" w:firstLine="0"/>
        <w:jc w:val="center"/>
        <w:rPr>
          <w:rFonts w:ascii="宋体" w:hAnsi="宋体" w:eastAsia="宋体" w:cs="宋体"/>
          <w:color w:val="auto"/>
          <w:spacing w:val="0"/>
          <w:position w:val="0"/>
          <w:sz w:val="24"/>
          <w:shd w:val="clear" w:fill="auto"/>
        </w:rPr>
      </w:pPr>
    </w:p>
    <w:p w14:paraId="72FC38D7">
      <w:pPr>
        <w:spacing w:before="0" w:after="0" w:line="380" w:lineRule="auto"/>
        <w:ind w:left="0" w:right="0" w:firstLine="360"/>
        <w:jc w:val="both"/>
        <w:rPr>
          <w:rFonts w:ascii="宋体" w:hAnsi="宋体" w:eastAsia="宋体" w:cs="宋体"/>
          <w:color w:val="auto"/>
          <w:spacing w:val="0"/>
          <w:position w:val="0"/>
          <w:sz w:val="24"/>
          <w:shd w:val="clear" w:fill="auto"/>
        </w:rPr>
      </w:pPr>
    </w:p>
    <w:p w14:paraId="3EC8EF62">
      <w:pPr>
        <w:spacing w:before="0" w:after="0" w:line="240" w:lineRule="auto"/>
        <w:ind w:left="0" w:right="0" w:firstLine="0"/>
        <w:jc w:val="both"/>
        <w:rPr>
          <w:rFonts w:ascii="宋体" w:hAnsi="宋体" w:eastAsia="宋体" w:cs="宋体"/>
          <w:color w:val="auto"/>
          <w:spacing w:val="0"/>
          <w:position w:val="0"/>
          <w:sz w:val="24"/>
          <w:shd w:val="clear" w:fill="auto"/>
        </w:rPr>
      </w:pPr>
    </w:p>
    <w:p w14:paraId="78802EE2">
      <w:pPr>
        <w:spacing w:before="0" w:after="0" w:line="240" w:lineRule="auto"/>
        <w:ind w:left="0" w:right="0" w:firstLine="0"/>
        <w:jc w:val="both"/>
        <w:rPr>
          <w:rFonts w:ascii="宋体" w:hAnsi="宋体" w:eastAsia="宋体" w:cs="宋体"/>
          <w:color w:val="auto"/>
          <w:spacing w:val="0"/>
          <w:position w:val="0"/>
          <w:sz w:val="24"/>
          <w:shd w:val="clear" w:fill="auto"/>
        </w:rPr>
      </w:pPr>
    </w:p>
    <w:p w14:paraId="5844800B">
      <w:pPr>
        <w:spacing w:before="0" w:after="0" w:line="240" w:lineRule="auto"/>
        <w:ind w:left="0" w:right="0" w:firstLine="0"/>
        <w:jc w:val="both"/>
        <w:rPr>
          <w:rFonts w:ascii="宋体" w:hAnsi="宋体" w:eastAsia="宋体" w:cs="宋体"/>
          <w:color w:val="auto"/>
          <w:spacing w:val="0"/>
          <w:position w:val="0"/>
          <w:sz w:val="24"/>
          <w:shd w:val="clear" w:fill="auto"/>
        </w:rPr>
      </w:pPr>
    </w:p>
    <w:p w14:paraId="058D3F20">
      <w:pPr>
        <w:spacing w:before="0" w:after="0" w:line="240" w:lineRule="auto"/>
        <w:ind w:left="0" w:right="0" w:firstLine="0"/>
        <w:jc w:val="both"/>
        <w:rPr>
          <w:rFonts w:ascii="宋体" w:hAnsi="宋体" w:eastAsia="宋体" w:cs="宋体"/>
          <w:color w:val="auto"/>
          <w:spacing w:val="0"/>
          <w:position w:val="0"/>
          <w:sz w:val="24"/>
          <w:shd w:val="clear" w:fill="auto"/>
        </w:rPr>
      </w:pPr>
    </w:p>
    <w:p w14:paraId="489E9D26">
      <w:pPr>
        <w:spacing w:before="0" w:after="0" w:line="240" w:lineRule="auto"/>
        <w:ind w:left="0" w:right="0" w:firstLine="0"/>
        <w:jc w:val="both"/>
        <w:rPr>
          <w:rFonts w:ascii="宋体" w:hAnsi="宋体" w:eastAsia="宋体" w:cs="宋体"/>
          <w:color w:val="auto"/>
          <w:spacing w:val="0"/>
          <w:position w:val="0"/>
          <w:sz w:val="24"/>
          <w:shd w:val="clear" w:fill="auto"/>
        </w:rPr>
      </w:pPr>
    </w:p>
    <w:p w14:paraId="12AC826C">
      <w:pPr>
        <w:spacing w:before="0" w:after="0" w:line="240" w:lineRule="auto"/>
        <w:ind w:left="0" w:right="0" w:firstLine="0"/>
        <w:jc w:val="both"/>
        <w:rPr>
          <w:rFonts w:ascii="宋体" w:hAnsi="宋体" w:eastAsia="宋体" w:cs="宋体"/>
          <w:color w:val="auto"/>
          <w:spacing w:val="0"/>
          <w:position w:val="0"/>
          <w:sz w:val="24"/>
          <w:shd w:val="clear" w:fill="auto"/>
        </w:rPr>
      </w:pPr>
    </w:p>
    <w:p w14:paraId="528A0B93">
      <w:pPr>
        <w:spacing w:before="0" w:after="0" w:line="380" w:lineRule="auto"/>
        <w:ind w:left="0" w:right="0" w:firstLine="0"/>
        <w:jc w:val="both"/>
        <w:rPr>
          <w:rFonts w:ascii="宋体" w:hAnsi="宋体" w:eastAsia="宋体" w:cs="宋体"/>
          <w:color w:val="auto"/>
          <w:spacing w:val="0"/>
          <w:position w:val="0"/>
          <w:sz w:val="24"/>
          <w:shd w:val="clear" w:fill="auto"/>
        </w:rPr>
      </w:pPr>
    </w:p>
    <w:p w14:paraId="112EE3EF">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536045D">
      <w:pPr>
        <w:spacing w:before="0" w:after="0" w:line="380" w:lineRule="auto"/>
        <w:ind w:left="0" w:right="640" w:firstLine="1560"/>
        <w:jc w:val="both"/>
        <w:rPr>
          <w:rFonts w:ascii="宋体" w:hAnsi="宋体" w:eastAsia="宋体" w:cs="宋体"/>
          <w:color w:val="auto"/>
          <w:spacing w:val="0"/>
          <w:position w:val="0"/>
          <w:sz w:val="24"/>
          <w:shd w:val="clear" w:fill="auto"/>
        </w:rPr>
      </w:pPr>
    </w:p>
    <w:p w14:paraId="29C9CFCC">
      <w:pPr>
        <w:spacing w:before="0" w:after="0" w:line="380" w:lineRule="auto"/>
        <w:ind w:left="0" w:right="640" w:firstLine="4680"/>
        <w:jc w:val="both"/>
        <w:rPr>
          <w:rFonts w:ascii="宋体" w:hAnsi="宋体" w:eastAsia="宋体" w:cs="宋体"/>
          <w:color w:val="auto"/>
          <w:spacing w:val="0"/>
          <w:position w:val="0"/>
          <w:sz w:val="24"/>
          <w:shd w:val="clear" w:fill="auto"/>
        </w:rPr>
      </w:pPr>
    </w:p>
    <w:p w14:paraId="2CA7C4EB">
      <w:pPr>
        <w:spacing w:before="0" w:after="0" w:line="380" w:lineRule="auto"/>
        <w:ind w:left="0" w:right="0" w:firstLine="0"/>
        <w:jc w:val="center"/>
        <w:rPr>
          <w:rFonts w:ascii="宋体" w:hAnsi="宋体" w:eastAsia="宋体" w:cs="宋体"/>
          <w:color w:val="auto"/>
          <w:spacing w:val="0"/>
          <w:position w:val="0"/>
          <w:sz w:val="24"/>
          <w:shd w:val="clear" w:fill="auto"/>
        </w:rPr>
      </w:pPr>
    </w:p>
    <w:p w14:paraId="450A67BD">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3AF1B2E">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7E408DD">
      <w:pPr>
        <w:spacing w:before="0" w:after="0" w:line="360" w:lineRule="auto"/>
        <w:ind w:left="0" w:right="0" w:firstLine="0"/>
        <w:jc w:val="center"/>
        <w:rPr>
          <w:rFonts w:ascii="宋体" w:hAnsi="宋体" w:eastAsia="宋体" w:cs="宋体"/>
          <w:b/>
          <w:color w:val="auto"/>
          <w:spacing w:val="0"/>
          <w:position w:val="0"/>
          <w:sz w:val="24"/>
          <w:shd w:val="clear" w:fill="auto"/>
        </w:rPr>
      </w:pPr>
    </w:p>
    <w:p w14:paraId="0BC74275">
      <w:pPr>
        <w:pStyle w:val="14"/>
        <w:rPr>
          <w:rFonts w:ascii="宋体" w:hAnsi="宋体" w:eastAsia="宋体" w:cs="宋体"/>
          <w:b/>
          <w:color w:val="auto"/>
          <w:spacing w:val="0"/>
          <w:position w:val="0"/>
          <w:sz w:val="24"/>
          <w:shd w:val="clear" w:fill="auto"/>
        </w:rPr>
      </w:pPr>
    </w:p>
    <w:p w14:paraId="7537497F">
      <w:pPr>
        <w:pStyle w:val="2"/>
        <w:rPr>
          <w:rFonts w:ascii="宋体" w:hAnsi="宋体" w:eastAsia="宋体" w:cs="宋体"/>
          <w:b/>
          <w:color w:val="auto"/>
          <w:spacing w:val="0"/>
          <w:position w:val="0"/>
          <w:sz w:val="24"/>
          <w:shd w:val="clear" w:fill="auto"/>
        </w:rPr>
      </w:pPr>
    </w:p>
    <w:p w14:paraId="4A62310B">
      <w:pPr>
        <w:rPr>
          <w:rFonts w:ascii="宋体" w:hAnsi="宋体" w:eastAsia="宋体" w:cs="宋体"/>
          <w:b/>
          <w:color w:val="auto"/>
          <w:spacing w:val="0"/>
          <w:position w:val="0"/>
          <w:sz w:val="24"/>
          <w:shd w:val="clear" w:fill="auto"/>
        </w:rPr>
      </w:pPr>
    </w:p>
    <w:p w14:paraId="5D636F44">
      <w:pPr>
        <w:pStyle w:val="14"/>
        <w:rPr>
          <w:rFonts w:ascii="宋体" w:hAnsi="宋体" w:eastAsia="宋体" w:cs="宋体"/>
          <w:b/>
          <w:color w:val="auto"/>
          <w:spacing w:val="0"/>
          <w:position w:val="0"/>
          <w:sz w:val="24"/>
          <w:shd w:val="clear" w:fill="auto"/>
        </w:rPr>
      </w:pPr>
    </w:p>
    <w:p w14:paraId="19931219">
      <w:pPr>
        <w:pStyle w:val="2"/>
        <w:rPr>
          <w:rFonts w:ascii="宋体" w:hAnsi="宋体" w:eastAsia="宋体" w:cs="宋体"/>
          <w:b/>
          <w:color w:val="auto"/>
          <w:spacing w:val="0"/>
          <w:position w:val="0"/>
          <w:sz w:val="24"/>
          <w:shd w:val="clear" w:fill="auto"/>
        </w:rPr>
      </w:pPr>
    </w:p>
    <w:p w14:paraId="7F5CB4F3">
      <w:pPr>
        <w:rPr>
          <w:rFonts w:ascii="宋体" w:hAnsi="宋体" w:eastAsia="宋体" w:cs="宋体"/>
          <w:b/>
          <w:color w:val="auto"/>
          <w:spacing w:val="0"/>
          <w:position w:val="0"/>
          <w:sz w:val="24"/>
          <w:shd w:val="clear" w:fill="auto"/>
        </w:rPr>
      </w:pPr>
    </w:p>
    <w:p w14:paraId="33AC4437">
      <w:pPr>
        <w:pStyle w:val="14"/>
        <w:rPr>
          <w:rFonts w:ascii="宋体" w:hAnsi="宋体" w:eastAsia="宋体" w:cs="宋体"/>
          <w:b/>
          <w:color w:val="auto"/>
          <w:spacing w:val="0"/>
          <w:position w:val="0"/>
          <w:sz w:val="24"/>
          <w:shd w:val="clear" w:fill="auto"/>
        </w:rPr>
      </w:pPr>
    </w:p>
    <w:p w14:paraId="38A2B017">
      <w:pPr>
        <w:pStyle w:val="2"/>
        <w:rPr>
          <w:rFonts w:ascii="宋体" w:hAnsi="宋体" w:eastAsia="宋体" w:cs="宋体"/>
          <w:b/>
          <w:color w:val="auto"/>
          <w:spacing w:val="0"/>
          <w:position w:val="0"/>
          <w:sz w:val="24"/>
          <w:shd w:val="clear" w:fill="auto"/>
        </w:rPr>
      </w:pPr>
    </w:p>
    <w:p w14:paraId="74232412">
      <w:pPr>
        <w:rPr>
          <w:rFonts w:ascii="宋体" w:hAnsi="宋体" w:eastAsia="宋体" w:cs="宋体"/>
          <w:b/>
          <w:color w:val="auto"/>
          <w:spacing w:val="0"/>
          <w:position w:val="0"/>
          <w:sz w:val="24"/>
          <w:shd w:val="clear" w:fill="auto"/>
        </w:rPr>
      </w:pPr>
    </w:p>
    <w:p w14:paraId="6CA0F226">
      <w:pPr>
        <w:pStyle w:val="14"/>
        <w:rPr>
          <w:rFonts w:ascii="宋体" w:hAnsi="宋体" w:eastAsia="宋体" w:cs="宋体"/>
          <w:b/>
          <w:color w:val="auto"/>
          <w:spacing w:val="0"/>
          <w:position w:val="0"/>
          <w:sz w:val="24"/>
          <w:shd w:val="clear" w:fill="auto"/>
        </w:rPr>
      </w:pPr>
    </w:p>
    <w:p w14:paraId="278F1849">
      <w:pPr>
        <w:pStyle w:val="2"/>
        <w:rPr>
          <w:rFonts w:ascii="宋体" w:hAnsi="宋体" w:eastAsia="宋体" w:cs="宋体"/>
          <w:b/>
          <w:color w:val="auto"/>
          <w:spacing w:val="0"/>
          <w:position w:val="0"/>
          <w:sz w:val="24"/>
          <w:shd w:val="clear" w:fill="auto"/>
        </w:rPr>
      </w:pPr>
    </w:p>
    <w:p w14:paraId="7F98D5AF">
      <w:pPr>
        <w:rPr>
          <w:rFonts w:ascii="宋体" w:hAnsi="宋体" w:eastAsia="宋体" w:cs="宋体"/>
          <w:b/>
          <w:color w:val="auto"/>
          <w:spacing w:val="0"/>
          <w:position w:val="0"/>
          <w:sz w:val="24"/>
          <w:shd w:val="clear" w:fill="auto"/>
        </w:rPr>
      </w:pPr>
    </w:p>
    <w:p w14:paraId="2243B140">
      <w:pPr>
        <w:pStyle w:val="14"/>
        <w:rPr>
          <w:rFonts w:ascii="宋体" w:hAnsi="宋体" w:eastAsia="宋体" w:cs="宋体"/>
          <w:b/>
          <w:color w:val="auto"/>
          <w:spacing w:val="0"/>
          <w:position w:val="0"/>
          <w:sz w:val="24"/>
          <w:shd w:val="clear" w:fill="auto"/>
        </w:rPr>
      </w:pPr>
    </w:p>
    <w:p w14:paraId="17A5E3EE">
      <w:pPr>
        <w:pStyle w:val="2"/>
        <w:rPr>
          <w:rFonts w:ascii="宋体" w:hAnsi="宋体" w:eastAsia="宋体" w:cs="宋体"/>
          <w:b/>
          <w:color w:val="auto"/>
          <w:spacing w:val="0"/>
          <w:position w:val="0"/>
          <w:sz w:val="24"/>
          <w:shd w:val="clear" w:fill="auto"/>
        </w:rPr>
      </w:pPr>
    </w:p>
    <w:p w14:paraId="5AF30572">
      <w:pPr>
        <w:rPr>
          <w:rFonts w:ascii="宋体" w:hAnsi="宋体" w:eastAsia="宋体" w:cs="宋体"/>
          <w:b/>
          <w:color w:val="auto"/>
          <w:spacing w:val="0"/>
          <w:position w:val="0"/>
          <w:sz w:val="24"/>
          <w:shd w:val="clear" w:fill="auto"/>
        </w:rPr>
      </w:pPr>
    </w:p>
    <w:p w14:paraId="2589A7F0">
      <w:pPr>
        <w:pStyle w:val="14"/>
        <w:rPr>
          <w:rFonts w:ascii="宋体" w:hAnsi="宋体" w:eastAsia="宋体" w:cs="宋体"/>
          <w:b/>
          <w:color w:val="auto"/>
          <w:spacing w:val="0"/>
          <w:position w:val="0"/>
          <w:sz w:val="24"/>
          <w:shd w:val="clear" w:fill="auto"/>
        </w:rPr>
      </w:pPr>
    </w:p>
    <w:p w14:paraId="15E3F321">
      <w:pPr>
        <w:pStyle w:val="2"/>
        <w:rPr>
          <w:rFonts w:ascii="宋体" w:hAnsi="宋体" w:eastAsia="宋体" w:cs="宋体"/>
          <w:b/>
          <w:color w:val="auto"/>
          <w:spacing w:val="0"/>
          <w:position w:val="0"/>
          <w:sz w:val="24"/>
          <w:shd w:val="clear" w:fill="auto"/>
        </w:rPr>
      </w:pPr>
    </w:p>
    <w:p w14:paraId="2CF5E1BC">
      <w:pPr>
        <w:rPr>
          <w:color w:val="auto"/>
        </w:rPr>
      </w:pPr>
    </w:p>
    <w:p w14:paraId="7B97570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1D8525C4">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11644F0E">
      <w:pPr>
        <w:spacing w:before="0" w:after="0" w:line="360" w:lineRule="auto"/>
        <w:ind w:left="0" w:right="0" w:firstLine="0"/>
        <w:jc w:val="center"/>
        <w:rPr>
          <w:rFonts w:ascii="宋体" w:hAnsi="宋体" w:eastAsia="宋体" w:cs="宋体"/>
          <w:b/>
          <w:color w:val="auto"/>
          <w:spacing w:val="0"/>
          <w:position w:val="0"/>
          <w:sz w:val="24"/>
          <w:shd w:val="clear" w:fill="auto"/>
        </w:rPr>
      </w:pPr>
    </w:p>
    <w:p w14:paraId="6FC75CC9">
      <w:pPr>
        <w:spacing w:before="0" w:after="0" w:line="360" w:lineRule="auto"/>
        <w:ind w:left="0" w:right="0" w:firstLine="0"/>
        <w:jc w:val="center"/>
        <w:rPr>
          <w:rFonts w:ascii="宋体" w:hAnsi="宋体" w:eastAsia="宋体" w:cs="宋体"/>
          <w:b/>
          <w:color w:val="auto"/>
          <w:spacing w:val="0"/>
          <w:position w:val="0"/>
          <w:sz w:val="24"/>
          <w:shd w:val="clear" w:fill="auto"/>
        </w:rPr>
      </w:pPr>
    </w:p>
    <w:p w14:paraId="6E6D860B">
      <w:pPr>
        <w:spacing w:before="0" w:after="0" w:line="360" w:lineRule="auto"/>
        <w:ind w:left="0" w:right="0" w:firstLine="0"/>
        <w:jc w:val="center"/>
        <w:rPr>
          <w:rFonts w:ascii="宋体" w:hAnsi="宋体" w:eastAsia="宋体" w:cs="宋体"/>
          <w:b/>
          <w:color w:val="auto"/>
          <w:spacing w:val="0"/>
          <w:position w:val="0"/>
          <w:sz w:val="24"/>
          <w:shd w:val="clear" w:fill="auto"/>
        </w:rPr>
      </w:pPr>
    </w:p>
    <w:p w14:paraId="47A1833A">
      <w:pPr>
        <w:spacing w:before="0" w:after="0" w:line="360" w:lineRule="auto"/>
        <w:ind w:left="0" w:right="0" w:firstLine="0"/>
        <w:jc w:val="center"/>
        <w:rPr>
          <w:rFonts w:ascii="宋体" w:hAnsi="宋体" w:eastAsia="宋体" w:cs="宋体"/>
          <w:b/>
          <w:color w:val="auto"/>
          <w:spacing w:val="0"/>
          <w:position w:val="0"/>
          <w:sz w:val="24"/>
          <w:shd w:val="clear" w:fill="auto"/>
        </w:rPr>
      </w:pPr>
    </w:p>
    <w:p w14:paraId="658C3AA3">
      <w:pPr>
        <w:spacing w:before="0" w:after="0" w:line="360" w:lineRule="auto"/>
        <w:ind w:left="0" w:right="0" w:firstLine="0"/>
        <w:jc w:val="center"/>
        <w:rPr>
          <w:rFonts w:ascii="宋体" w:hAnsi="宋体" w:eastAsia="宋体" w:cs="宋体"/>
          <w:b/>
          <w:color w:val="auto"/>
          <w:spacing w:val="0"/>
          <w:position w:val="0"/>
          <w:sz w:val="24"/>
          <w:shd w:val="clear" w:fill="auto"/>
        </w:rPr>
      </w:pPr>
    </w:p>
    <w:p w14:paraId="632464BB">
      <w:pPr>
        <w:spacing w:before="0" w:after="0" w:line="360" w:lineRule="auto"/>
        <w:ind w:left="0" w:right="0" w:firstLine="0"/>
        <w:jc w:val="center"/>
        <w:rPr>
          <w:rFonts w:ascii="宋体" w:hAnsi="宋体" w:eastAsia="宋体" w:cs="宋体"/>
          <w:b/>
          <w:color w:val="auto"/>
          <w:spacing w:val="0"/>
          <w:position w:val="0"/>
          <w:sz w:val="24"/>
          <w:shd w:val="clear" w:fill="auto"/>
        </w:rPr>
      </w:pPr>
    </w:p>
    <w:p w14:paraId="7C7246AA">
      <w:pPr>
        <w:spacing w:before="0" w:after="0" w:line="360" w:lineRule="auto"/>
        <w:ind w:left="0" w:right="0" w:firstLine="0"/>
        <w:jc w:val="center"/>
        <w:rPr>
          <w:rFonts w:ascii="宋体" w:hAnsi="宋体" w:eastAsia="宋体" w:cs="宋体"/>
          <w:b/>
          <w:color w:val="auto"/>
          <w:spacing w:val="0"/>
          <w:position w:val="0"/>
          <w:sz w:val="24"/>
          <w:shd w:val="clear" w:fill="auto"/>
        </w:rPr>
      </w:pPr>
    </w:p>
    <w:p w14:paraId="3A9D9FF4">
      <w:pPr>
        <w:pStyle w:val="14"/>
        <w:rPr>
          <w:color w:val="auto"/>
        </w:rPr>
      </w:pPr>
    </w:p>
    <w:p w14:paraId="19002059">
      <w:pPr>
        <w:spacing w:before="0" w:after="0" w:line="360" w:lineRule="auto"/>
        <w:ind w:left="0" w:right="0" w:firstLine="0"/>
        <w:jc w:val="center"/>
        <w:rPr>
          <w:rFonts w:ascii="宋体" w:hAnsi="宋体" w:eastAsia="宋体" w:cs="宋体"/>
          <w:b/>
          <w:color w:val="auto"/>
          <w:spacing w:val="0"/>
          <w:position w:val="0"/>
          <w:sz w:val="24"/>
          <w:shd w:val="clear" w:fill="auto"/>
        </w:rPr>
      </w:pPr>
    </w:p>
    <w:p w14:paraId="000B04FF">
      <w:pPr>
        <w:spacing w:before="0" w:after="0" w:line="360" w:lineRule="auto"/>
        <w:ind w:left="0" w:right="0" w:firstLine="0"/>
        <w:jc w:val="center"/>
        <w:rPr>
          <w:rFonts w:ascii="宋体" w:hAnsi="宋体" w:eastAsia="宋体" w:cs="宋体"/>
          <w:b/>
          <w:color w:val="auto"/>
          <w:spacing w:val="0"/>
          <w:position w:val="0"/>
          <w:sz w:val="24"/>
          <w:shd w:val="clear" w:fill="auto"/>
        </w:rPr>
      </w:pPr>
    </w:p>
    <w:p w14:paraId="745C66A8">
      <w:pPr>
        <w:spacing w:before="0" w:after="0" w:line="360" w:lineRule="auto"/>
        <w:ind w:left="0" w:right="0" w:firstLine="0"/>
        <w:jc w:val="center"/>
        <w:rPr>
          <w:rFonts w:ascii="宋体" w:hAnsi="宋体" w:eastAsia="宋体" w:cs="宋体"/>
          <w:b/>
          <w:color w:val="auto"/>
          <w:spacing w:val="0"/>
          <w:position w:val="0"/>
          <w:sz w:val="24"/>
          <w:shd w:val="clear" w:fill="auto"/>
        </w:rPr>
      </w:pPr>
    </w:p>
    <w:p w14:paraId="148D5E7B">
      <w:pPr>
        <w:spacing w:before="0" w:after="0" w:line="360" w:lineRule="auto"/>
        <w:ind w:left="0" w:right="0" w:firstLine="0"/>
        <w:jc w:val="center"/>
        <w:rPr>
          <w:rFonts w:ascii="宋体" w:hAnsi="宋体" w:eastAsia="宋体" w:cs="宋体"/>
          <w:b/>
          <w:color w:val="auto"/>
          <w:spacing w:val="0"/>
          <w:position w:val="0"/>
          <w:sz w:val="24"/>
          <w:shd w:val="clear" w:fill="auto"/>
        </w:rPr>
      </w:pPr>
    </w:p>
    <w:p w14:paraId="20D1C183">
      <w:pPr>
        <w:spacing w:before="0" w:after="0" w:line="360" w:lineRule="auto"/>
        <w:ind w:left="0" w:right="0" w:firstLine="0"/>
        <w:jc w:val="center"/>
        <w:rPr>
          <w:rFonts w:ascii="宋体" w:hAnsi="宋体" w:eastAsia="宋体" w:cs="宋体"/>
          <w:b/>
          <w:color w:val="auto"/>
          <w:spacing w:val="0"/>
          <w:position w:val="0"/>
          <w:sz w:val="24"/>
          <w:shd w:val="clear" w:fill="auto"/>
        </w:rPr>
      </w:pPr>
    </w:p>
    <w:p w14:paraId="3CB161A1">
      <w:pPr>
        <w:spacing w:before="0" w:after="0" w:line="360" w:lineRule="auto"/>
        <w:ind w:left="0" w:right="0" w:firstLine="0"/>
        <w:jc w:val="center"/>
        <w:rPr>
          <w:rFonts w:ascii="宋体" w:hAnsi="宋体" w:eastAsia="宋体" w:cs="宋体"/>
          <w:b/>
          <w:color w:val="auto"/>
          <w:spacing w:val="0"/>
          <w:position w:val="0"/>
          <w:sz w:val="24"/>
          <w:shd w:val="clear" w:fill="auto"/>
        </w:rPr>
      </w:pPr>
    </w:p>
    <w:p w14:paraId="17431C81">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EBC186">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09F479E">
      <w:pPr>
        <w:spacing w:before="0" w:after="0" w:line="380" w:lineRule="auto"/>
        <w:ind w:left="0" w:right="640" w:firstLine="1560"/>
        <w:jc w:val="both"/>
        <w:rPr>
          <w:rFonts w:ascii="宋体" w:hAnsi="宋体" w:eastAsia="宋体" w:cs="宋体"/>
          <w:color w:val="auto"/>
          <w:spacing w:val="0"/>
          <w:position w:val="0"/>
          <w:sz w:val="24"/>
          <w:shd w:val="clear" w:fill="auto"/>
        </w:rPr>
      </w:pPr>
    </w:p>
    <w:p w14:paraId="18715744">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A02659D">
      <w:pPr>
        <w:spacing w:before="0" w:after="0" w:line="360" w:lineRule="auto"/>
        <w:ind w:left="0" w:right="0" w:firstLine="0"/>
        <w:jc w:val="center"/>
        <w:rPr>
          <w:rFonts w:ascii="宋体" w:hAnsi="宋体" w:eastAsia="宋体" w:cs="宋体"/>
          <w:b/>
          <w:color w:val="auto"/>
          <w:spacing w:val="0"/>
          <w:position w:val="0"/>
          <w:sz w:val="24"/>
          <w:shd w:val="clear" w:fill="auto"/>
        </w:rPr>
      </w:pPr>
    </w:p>
    <w:p w14:paraId="5646B703">
      <w:pPr>
        <w:pStyle w:val="14"/>
        <w:rPr>
          <w:rFonts w:ascii="宋体" w:hAnsi="宋体" w:eastAsia="宋体" w:cs="宋体"/>
          <w:b/>
          <w:color w:val="auto"/>
          <w:spacing w:val="0"/>
          <w:position w:val="0"/>
          <w:sz w:val="24"/>
          <w:shd w:val="clear" w:fill="auto"/>
        </w:rPr>
      </w:pPr>
    </w:p>
    <w:p w14:paraId="448ED896">
      <w:pPr>
        <w:pStyle w:val="2"/>
        <w:rPr>
          <w:rFonts w:ascii="宋体" w:hAnsi="宋体" w:eastAsia="宋体" w:cs="宋体"/>
          <w:b/>
          <w:color w:val="auto"/>
          <w:spacing w:val="0"/>
          <w:position w:val="0"/>
          <w:sz w:val="24"/>
          <w:shd w:val="clear" w:fill="auto"/>
        </w:rPr>
      </w:pPr>
    </w:p>
    <w:p w14:paraId="33BC5644">
      <w:pPr>
        <w:rPr>
          <w:rFonts w:ascii="宋体" w:hAnsi="宋体" w:eastAsia="宋体" w:cs="宋体"/>
          <w:b/>
          <w:color w:val="auto"/>
          <w:spacing w:val="0"/>
          <w:position w:val="0"/>
          <w:sz w:val="24"/>
          <w:shd w:val="clear" w:fill="auto"/>
        </w:rPr>
      </w:pPr>
    </w:p>
    <w:p w14:paraId="6C267C9E">
      <w:pPr>
        <w:pStyle w:val="14"/>
        <w:rPr>
          <w:rFonts w:ascii="宋体" w:hAnsi="宋体" w:eastAsia="宋体" w:cs="宋体"/>
          <w:b/>
          <w:color w:val="auto"/>
          <w:spacing w:val="0"/>
          <w:position w:val="0"/>
          <w:sz w:val="24"/>
          <w:shd w:val="clear" w:fill="auto"/>
        </w:rPr>
      </w:pPr>
    </w:p>
    <w:p w14:paraId="68E35E09">
      <w:pPr>
        <w:pStyle w:val="2"/>
        <w:rPr>
          <w:rFonts w:ascii="宋体" w:hAnsi="宋体" w:eastAsia="宋体" w:cs="宋体"/>
          <w:b/>
          <w:color w:val="auto"/>
          <w:spacing w:val="0"/>
          <w:position w:val="0"/>
          <w:sz w:val="24"/>
          <w:shd w:val="clear" w:fill="auto"/>
        </w:rPr>
      </w:pPr>
    </w:p>
    <w:p w14:paraId="792DE48F">
      <w:pPr>
        <w:rPr>
          <w:rFonts w:ascii="宋体" w:hAnsi="宋体" w:eastAsia="宋体" w:cs="宋体"/>
          <w:b/>
          <w:color w:val="auto"/>
          <w:spacing w:val="0"/>
          <w:position w:val="0"/>
          <w:sz w:val="24"/>
          <w:shd w:val="clear" w:fill="auto"/>
        </w:rPr>
      </w:pPr>
    </w:p>
    <w:p w14:paraId="44D2A620">
      <w:pPr>
        <w:pStyle w:val="14"/>
        <w:rPr>
          <w:rFonts w:ascii="宋体" w:hAnsi="宋体" w:eastAsia="宋体" w:cs="宋体"/>
          <w:b/>
          <w:color w:val="auto"/>
          <w:spacing w:val="0"/>
          <w:position w:val="0"/>
          <w:sz w:val="24"/>
          <w:shd w:val="clear" w:fill="auto"/>
        </w:rPr>
      </w:pPr>
    </w:p>
    <w:p w14:paraId="5EA2810F">
      <w:pPr>
        <w:pStyle w:val="2"/>
        <w:rPr>
          <w:rFonts w:ascii="宋体" w:hAnsi="宋体" w:eastAsia="宋体" w:cs="宋体"/>
          <w:b/>
          <w:color w:val="auto"/>
          <w:spacing w:val="0"/>
          <w:position w:val="0"/>
          <w:sz w:val="24"/>
          <w:shd w:val="clear" w:fill="auto"/>
        </w:rPr>
      </w:pPr>
    </w:p>
    <w:p w14:paraId="75B16F6A">
      <w:pPr>
        <w:rPr>
          <w:rFonts w:ascii="宋体" w:hAnsi="宋体" w:eastAsia="宋体" w:cs="宋体"/>
          <w:b/>
          <w:color w:val="auto"/>
          <w:spacing w:val="0"/>
          <w:position w:val="0"/>
          <w:sz w:val="24"/>
          <w:shd w:val="clear" w:fill="auto"/>
        </w:rPr>
      </w:pPr>
    </w:p>
    <w:p w14:paraId="42B71B54">
      <w:pPr>
        <w:pStyle w:val="14"/>
        <w:rPr>
          <w:rFonts w:ascii="宋体" w:hAnsi="宋体" w:eastAsia="宋体" w:cs="宋体"/>
          <w:b/>
          <w:color w:val="auto"/>
          <w:spacing w:val="0"/>
          <w:position w:val="0"/>
          <w:sz w:val="24"/>
          <w:shd w:val="clear" w:fill="auto"/>
        </w:rPr>
      </w:pPr>
    </w:p>
    <w:p w14:paraId="7E6FE8BB">
      <w:pPr>
        <w:pStyle w:val="2"/>
        <w:rPr>
          <w:rFonts w:ascii="宋体" w:hAnsi="宋体" w:eastAsia="宋体" w:cs="宋体"/>
          <w:b/>
          <w:color w:val="auto"/>
          <w:spacing w:val="0"/>
          <w:position w:val="0"/>
          <w:sz w:val="24"/>
          <w:shd w:val="clear" w:fill="auto"/>
        </w:rPr>
      </w:pPr>
    </w:p>
    <w:p w14:paraId="0ED4031D">
      <w:pPr>
        <w:rPr>
          <w:color w:val="auto"/>
        </w:rPr>
      </w:pPr>
    </w:p>
    <w:p w14:paraId="08D41D53">
      <w:pPr>
        <w:spacing w:before="0" w:after="0" w:line="360" w:lineRule="auto"/>
        <w:ind w:left="0" w:right="0" w:firstLine="0"/>
        <w:jc w:val="center"/>
        <w:rPr>
          <w:rFonts w:ascii="宋体" w:hAnsi="宋体" w:eastAsia="宋体" w:cs="宋体"/>
          <w:b/>
          <w:color w:val="auto"/>
          <w:spacing w:val="0"/>
          <w:position w:val="0"/>
          <w:sz w:val="24"/>
          <w:shd w:val="clear" w:fill="auto"/>
        </w:rPr>
      </w:pPr>
    </w:p>
    <w:p w14:paraId="0EF09CE9">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46687DA9">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38174287">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121F535F">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72C72DD6">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5E154007">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5037930C">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3BCF7A48">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3844E035">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378A5041">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4A16B506">
      <w:pPr>
        <w:spacing w:before="0" w:after="0" w:line="360" w:lineRule="auto"/>
        <w:ind w:left="0" w:right="0" w:firstLine="0"/>
        <w:jc w:val="both"/>
        <w:rPr>
          <w:rFonts w:ascii="宋体" w:hAnsi="宋体" w:eastAsia="宋体" w:cs="宋体"/>
          <w:color w:val="auto"/>
          <w:spacing w:val="0"/>
          <w:position w:val="0"/>
          <w:sz w:val="24"/>
          <w:shd w:val="clear" w:fill="auto"/>
        </w:rPr>
      </w:pPr>
    </w:p>
    <w:p w14:paraId="33528F25">
      <w:pPr>
        <w:rPr>
          <w:rFonts w:hint="eastAsia"/>
          <w:color w:val="auto"/>
        </w:rPr>
      </w:pPr>
    </w:p>
    <w:p w14:paraId="4E18C6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3381975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7CED1594">
      <w:pPr>
        <w:spacing w:before="0" w:after="0" w:line="360" w:lineRule="auto"/>
        <w:ind w:left="0" w:right="0" w:firstLine="0"/>
        <w:jc w:val="both"/>
        <w:rPr>
          <w:rFonts w:ascii="宋体" w:hAnsi="宋体" w:eastAsia="宋体" w:cs="宋体"/>
          <w:color w:val="auto"/>
          <w:spacing w:val="0"/>
          <w:position w:val="0"/>
          <w:sz w:val="24"/>
          <w:shd w:val="clear" w:fill="auto"/>
        </w:rPr>
      </w:pPr>
    </w:p>
    <w:p w14:paraId="2C75F9B8">
      <w:pPr>
        <w:spacing w:before="0" w:after="0" w:line="360" w:lineRule="auto"/>
        <w:ind w:left="0" w:right="0" w:firstLine="0"/>
        <w:jc w:val="both"/>
        <w:rPr>
          <w:rFonts w:ascii="宋体" w:hAnsi="宋体" w:eastAsia="宋体" w:cs="宋体"/>
          <w:color w:val="auto"/>
          <w:spacing w:val="0"/>
          <w:position w:val="0"/>
          <w:sz w:val="24"/>
          <w:shd w:val="clear" w:fill="auto"/>
        </w:rPr>
      </w:pPr>
    </w:p>
    <w:p w14:paraId="615E77A7">
      <w:pPr>
        <w:pStyle w:val="14"/>
        <w:rPr>
          <w:rFonts w:ascii="宋体" w:hAnsi="宋体" w:eastAsia="宋体" w:cs="宋体"/>
          <w:color w:val="auto"/>
          <w:spacing w:val="0"/>
          <w:position w:val="0"/>
          <w:sz w:val="24"/>
          <w:shd w:val="clear" w:fill="auto"/>
        </w:rPr>
      </w:pPr>
    </w:p>
    <w:p w14:paraId="4D7CECE1">
      <w:pPr>
        <w:pStyle w:val="2"/>
        <w:rPr>
          <w:rFonts w:ascii="宋体" w:hAnsi="宋体" w:eastAsia="宋体" w:cs="宋体"/>
          <w:color w:val="auto"/>
          <w:spacing w:val="0"/>
          <w:position w:val="0"/>
          <w:sz w:val="24"/>
          <w:shd w:val="clear" w:fill="auto"/>
        </w:rPr>
      </w:pPr>
    </w:p>
    <w:p w14:paraId="3DE0F89F">
      <w:pPr>
        <w:rPr>
          <w:rFonts w:ascii="宋体" w:hAnsi="宋体" w:eastAsia="宋体" w:cs="宋体"/>
          <w:color w:val="auto"/>
          <w:spacing w:val="0"/>
          <w:position w:val="0"/>
          <w:sz w:val="24"/>
          <w:shd w:val="clear" w:fill="auto"/>
        </w:rPr>
      </w:pPr>
    </w:p>
    <w:p w14:paraId="071B2D98">
      <w:pPr>
        <w:pStyle w:val="14"/>
        <w:rPr>
          <w:rFonts w:ascii="宋体" w:hAnsi="宋体" w:eastAsia="宋体" w:cs="宋体"/>
          <w:color w:val="auto"/>
          <w:spacing w:val="0"/>
          <w:position w:val="0"/>
          <w:sz w:val="24"/>
          <w:shd w:val="clear" w:fill="auto"/>
        </w:rPr>
      </w:pPr>
    </w:p>
    <w:p w14:paraId="13CCD7F1">
      <w:pPr>
        <w:pStyle w:val="2"/>
        <w:rPr>
          <w:rFonts w:ascii="宋体" w:hAnsi="宋体" w:eastAsia="宋体" w:cs="宋体"/>
          <w:color w:val="auto"/>
          <w:spacing w:val="0"/>
          <w:position w:val="0"/>
          <w:sz w:val="24"/>
          <w:shd w:val="clear" w:fill="auto"/>
        </w:rPr>
      </w:pPr>
    </w:p>
    <w:p w14:paraId="7631C237">
      <w:pPr>
        <w:rPr>
          <w:rFonts w:ascii="宋体" w:hAnsi="宋体" w:eastAsia="宋体" w:cs="宋体"/>
          <w:color w:val="auto"/>
          <w:spacing w:val="0"/>
          <w:position w:val="0"/>
          <w:sz w:val="24"/>
          <w:shd w:val="clear" w:fill="auto"/>
        </w:rPr>
      </w:pPr>
    </w:p>
    <w:p w14:paraId="3BF6289B">
      <w:pPr>
        <w:pStyle w:val="12"/>
        <w:rPr>
          <w:rFonts w:ascii="宋体" w:hAnsi="宋体" w:eastAsia="宋体" w:cs="宋体"/>
          <w:color w:val="auto"/>
          <w:spacing w:val="0"/>
          <w:position w:val="0"/>
          <w:sz w:val="24"/>
          <w:shd w:val="clear" w:fill="auto"/>
        </w:rPr>
      </w:pPr>
    </w:p>
    <w:p w14:paraId="2807B2A3">
      <w:pPr>
        <w:pStyle w:val="12"/>
        <w:rPr>
          <w:rFonts w:ascii="宋体" w:hAnsi="宋体" w:eastAsia="宋体" w:cs="宋体"/>
          <w:color w:val="auto"/>
          <w:spacing w:val="0"/>
          <w:position w:val="0"/>
          <w:sz w:val="24"/>
          <w:shd w:val="clear" w:fill="auto"/>
        </w:rPr>
      </w:pPr>
    </w:p>
    <w:p w14:paraId="4095A5C3">
      <w:pPr>
        <w:pStyle w:val="12"/>
        <w:rPr>
          <w:rFonts w:ascii="宋体" w:hAnsi="宋体" w:eastAsia="宋体" w:cs="宋体"/>
          <w:color w:val="auto"/>
          <w:spacing w:val="0"/>
          <w:position w:val="0"/>
          <w:sz w:val="24"/>
          <w:shd w:val="clear" w:fill="auto"/>
        </w:rPr>
      </w:pPr>
    </w:p>
    <w:p w14:paraId="028FD5C9">
      <w:pPr>
        <w:pStyle w:val="12"/>
        <w:rPr>
          <w:rFonts w:ascii="宋体" w:hAnsi="宋体" w:eastAsia="宋体" w:cs="宋体"/>
          <w:color w:val="auto"/>
          <w:spacing w:val="0"/>
          <w:position w:val="0"/>
          <w:sz w:val="24"/>
          <w:shd w:val="clear" w:fill="auto"/>
        </w:rPr>
      </w:pPr>
    </w:p>
    <w:p w14:paraId="16E4D306">
      <w:pPr>
        <w:pStyle w:val="12"/>
        <w:rPr>
          <w:rFonts w:ascii="宋体" w:hAnsi="宋体" w:eastAsia="宋体" w:cs="宋体"/>
          <w:color w:val="auto"/>
          <w:spacing w:val="0"/>
          <w:position w:val="0"/>
          <w:sz w:val="24"/>
          <w:shd w:val="clear" w:fill="auto"/>
        </w:rPr>
      </w:pPr>
    </w:p>
    <w:p w14:paraId="3F621CDC">
      <w:pPr>
        <w:pStyle w:val="12"/>
        <w:rPr>
          <w:rFonts w:ascii="宋体" w:hAnsi="宋体" w:eastAsia="宋体" w:cs="宋体"/>
          <w:color w:val="auto"/>
          <w:spacing w:val="0"/>
          <w:position w:val="0"/>
          <w:sz w:val="24"/>
          <w:shd w:val="clear" w:fill="auto"/>
        </w:rPr>
      </w:pPr>
    </w:p>
    <w:p w14:paraId="08344788">
      <w:pPr>
        <w:pStyle w:val="12"/>
        <w:rPr>
          <w:rFonts w:ascii="宋体" w:hAnsi="宋体" w:eastAsia="宋体" w:cs="宋体"/>
          <w:color w:val="auto"/>
          <w:spacing w:val="0"/>
          <w:position w:val="0"/>
          <w:sz w:val="24"/>
          <w:shd w:val="clear" w:fill="auto"/>
        </w:rPr>
      </w:pPr>
    </w:p>
    <w:p w14:paraId="72D0456F">
      <w:pPr>
        <w:rPr>
          <w:color w:val="auto"/>
        </w:rPr>
      </w:pPr>
    </w:p>
    <w:p w14:paraId="66F99018">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7702CF58">
      <w:pPr>
        <w:spacing w:before="0" w:after="0" w:line="240" w:lineRule="auto"/>
        <w:ind w:left="0" w:right="0" w:firstLine="240"/>
        <w:jc w:val="left"/>
        <w:rPr>
          <w:rFonts w:ascii="宋体" w:hAnsi="宋体" w:eastAsia="宋体" w:cs="宋体"/>
          <w:color w:val="auto"/>
          <w:spacing w:val="0"/>
          <w:position w:val="0"/>
          <w:sz w:val="24"/>
          <w:shd w:val="clear" w:fill="auto"/>
        </w:rPr>
      </w:pPr>
    </w:p>
    <w:p w14:paraId="58EE0B4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CE0443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AB618E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4DBF65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D8078D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2444DB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99F18E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5CD719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3571D4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2643D1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02AAF5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F505B18">
      <w:pPr>
        <w:spacing w:before="0" w:after="0" w:line="240" w:lineRule="auto"/>
        <w:ind w:left="0" w:right="0" w:firstLine="0"/>
        <w:jc w:val="left"/>
        <w:rPr>
          <w:rFonts w:ascii="宋体" w:hAnsi="宋体" w:eastAsia="宋体" w:cs="宋体"/>
          <w:color w:val="auto"/>
          <w:spacing w:val="0"/>
          <w:position w:val="0"/>
          <w:sz w:val="24"/>
          <w:shd w:val="clear" w:fill="auto"/>
        </w:rPr>
      </w:pPr>
    </w:p>
    <w:p w14:paraId="38C00115">
      <w:pPr>
        <w:pStyle w:val="14"/>
        <w:rPr>
          <w:rFonts w:ascii="宋体" w:hAnsi="宋体" w:eastAsia="宋体" w:cs="宋体"/>
          <w:color w:val="auto"/>
          <w:spacing w:val="0"/>
          <w:position w:val="0"/>
          <w:sz w:val="24"/>
          <w:shd w:val="clear" w:fill="auto"/>
        </w:rPr>
      </w:pPr>
    </w:p>
    <w:p w14:paraId="65518159">
      <w:pPr>
        <w:pStyle w:val="2"/>
        <w:rPr>
          <w:rFonts w:ascii="宋体" w:hAnsi="宋体" w:eastAsia="宋体" w:cs="宋体"/>
          <w:color w:val="auto"/>
          <w:spacing w:val="0"/>
          <w:position w:val="0"/>
          <w:sz w:val="24"/>
          <w:shd w:val="clear" w:fill="auto"/>
        </w:rPr>
      </w:pPr>
    </w:p>
    <w:p w14:paraId="6CD3DBB5">
      <w:pPr>
        <w:rPr>
          <w:rFonts w:ascii="宋体" w:hAnsi="宋体" w:eastAsia="宋体" w:cs="宋体"/>
          <w:color w:val="auto"/>
          <w:spacing w:val="0"/>
          <w:position w:val="0"/>
          <w:sz w:val="24"/>
          <w:shd w:val="clear" w:fill="auto"/>
        </w:rPr>
      </w:pPr>
    </w:p>
    <w:p w14:paraId="726E3C12">
      <w:pPr>
        <w:pStyle w:val="14"/>
        <w:rPr>
          <w:rFonts w:ascii="宋体" w:hAnsi="宋体" w:eastAsia="宋体" w:cs="宋体"/>
          <w:color w:val="auto"/>
          <w:spacing w:val="0"/>
          <w:position w:val="0"/>
          <w:sz w:val="24"/>
          <w:shd w:val="clear" w:fill="auto"/>
        </w:rPr>
      </w:pPr>
    </w:p>
    <w:p w14:paraId="01AF571B">
      <w:pPr>
        <w:pStyle w:val="2"/>
        <w:rPr>
          <w:rFonts w:ascii="宋体" w:hAnsi="宋体" w:eastAsia="宋体" w:cs="宋体"/>
          <w:color w:val="auto"/>
          <w:spacing w:val="0"/>
          <w:position w:val="0"/>
          <w:sz w:val="24"/>
          <w:shd w:val="clear" w:fill="auto"/>
        </w:rPr>
      </w:pPr>
    </w:p>
    <w:p w14:paraId="66659475">
      <w:pPr>
        <w:rPr>
          <w:rFonts w:ascii="宋体" w:hAnsi="宋体" w:eastAsia="宋体" w:cs="宋体"/>
          <w:color w:val="auto"/>
          <w:spacing w:val="0"/>
          <w:position w:val="0"/>
          <w:sz w:val="24"/>
          <w:shd w:val="clear" w:fill="auto"/>
        </w:rPr>
      </w:pPr>
    </w:p>
    <w:p w14:paraId="3C4E5AB2">
      <w:pPr>
        <w:pStyle w:val="14"/>
        <w:rPr>
          <w:rFonts w:ascii="宋体" w:hAnsi="宋体" w:eastAsia="宋体" w:cs="宋体"/>
          <w:color w:val="auto"/>
          <w:spacing w:val="0"/>
          <w:position w:val="0"/>
          <w:sz w:val="24"/>
          <w:shd w:val="clear" w:fill="auto"/>
        </w:rPr>
      </w:pPr>
    </w:p>
    <w:p w14:paraId="4F397632">
      <w:pPr>
        <w:pStyle w:val="2"/>
        <w:rPr>
          <w:rFonts w:ascii="宋体" w:hAnsi="宋体" w:eastAsia="宋体" w:cs="宋体"/>
          <w:color w:val="auto"/>
          <w:spacing w:val="0"/>
          <w:position w:val="0"/>
          <w:sz w:val="24"/>
          <w:shd w:val="clear" w:fill="auto"/>
        </w:rPr>
      </w:pPr>
    </w:p>
    <w:p w14:paraId="12AF18BC">
      <w:pPr>
        <w:rPr>
          <w:rFonts w:ascii="宋体" w:hAnsi="宋体" w:eastAsia="宋体" w:cs="宋体"/>
          <w:color w:val="auto"/>
          <w:spacing w:val="0"/>
          <w:position w:val="0"/>
          <w:sz w:val="24"/>
          <w:shd w:val="clear" w:fill="auto"/>
        </w:rPr>
      </w:pPr>
    </w:p>
    <w:p w14:paraId="293EF15F">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4916E043">
      <w:pPr>
        <w:pStyle w:val="12"/>
        <w:rPr>
          <w:rFonts w:hint="eastAsia" w:ascii="宋体" w:hAnsi="宋体" w:eastAsia="宋体" w:cs="宋体"/>
          <w:color w:val="auto"/>
          <w:spacing w:val="0"/>
          <w:position w:val="0"/>
          <w:sz w:val="24"/>
          <w:shd w:val="clear" w:fill="auto"/>
          <w:lang w:eastAsia="zh-CN"/>
        </w:rPr>
      </w:pPr>
    </w:p>
    <w:p w14:paraId="16D8624A">
      <w:pPr>
        <w:pStyle w:val="12"/>
        <w:rPr>
          <w:rFonts w:hint="eastAsia" w:ascii="宋体" w:hAnsi="宋体" w:eastAsia="宋体" w:cs="宋体"/>
          <w:color w:val="auto"/>
          <w:spacing w:val="0"/>
          <w:position w:val="0"/>
          <w:sz w:val="24"/>
          <w:shd w:val="clear" w:fill="auto"/>
          <w:lang w:eastAsia="zh-CN"/>
        </w:rPr>
      </w:pPr>
    </w:p>
    <w:p w14:paraId="6A3C991D">
      <w:pPr>
        <w:pStyle w:val="12"/>
        <w:rPr>
          <w:rFonts w:hint="eastAsia" w:ascii="宋体" w:hAnsi="宋体" w:eastAsia="宋体" w:cs="宋体"/>
          <w:color w:val="auto"/>
          <w:spacing w:val="0"/>
          <w:position w:val="0"/>
          <w:sz w:val="24"/>
          <w:shd w:val="clear" w:fill="auto"/>
          <w:lang w:eastAsia="zh-CN"/>
        </w:rPr>
      </w:pPr>
    </w:p>
    <w:p w14:paraId="4D314114">
      <w:pPr>
        <w:pStyle w:val="14"/>
        <w:rPr>
          <w:rFonts w:ascii="宋体" w:hAnsi="宋体" w:eastAsia="宋体" w:cs="宋体"/>
          <w:color w:val="auto"/>
          <w:spacing w:val="0"/>
          <w:position w:val="0"/>
          <w:sz w:val="24"/>
          <w:shd w:val="clear" w:fill="auto"/>
        </w:rPr>
      </w:pPr>
    </w:p>
    <w:p w14:paraId="2AC6FBF3">
      <w:pPr>
        <w:pStyle w:val="2"/>
        <w:rPr>
          <w:rFonts w:ascii="宋体" w:hAnsi="宋体" w:eastAsia="宋体" w:cs="宋体"/>
          <w:color w:val="auto"/>
          <w:spacing w:val="0"/>
          <w:position w:val="0"/>
          <w:sz w:val="24"/>
          <w:shd w:val="clear" w:fill="auto"/>
        </w:rPr>
      </w:pPr>
    </w:p>
    <w:p w14:paraId="49114743">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5F07758A">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1AC2E58B">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3C47AACB">
      <w:pPr>
        <w:spacing w:before="0" w:after="0" w:line="380" w:lineRule="auto"/>
        <w:ind w:left="0" w:right="0" w:firstLine="72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B9F7C">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（一）提供虚假材料谋取中标;</w:t>
      </w:r>
    </w:p>
    <w:p w14:paraId="757E584B">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（二）采取不正当手段诋毁、排挤其他供应商;</w:t>
      </w:r>
    </w:p>
    <w:p w14:paraId="77B2DFE7">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（三）与招标采购单位、其他投标人恶意串通;</w:t>
      </w:r>
    </w:p>
    <w:p w14:paraId="2B9BC5B0">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（四）向招标采购单位或提供其他不正当利益;</w:t>
      </w:r>
    </w:p>
    <w:p w14:paraId="34F85816">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（五）在招标过程中与招标采购单位进行协商谈判、不按照招标文件和投标文件订立合同，或者与采购人另立背离合同实质性内容协议;</w:t>
      </w:r>
    </w:p>
    <w:p w14:paraId="0709F3ED">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（六）开标后擅自撤销投标，影响招标继续进行的或领取招标文件纳投标保证金后不投标导致废标;</w:t>
      </w:r>
    </w:p>
    <w:p w14:paraId="7F0B1524">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（七）中标后无正当理由，在规定时间内不与采购单位签订合同;</w:t>
      </w:r>
    </w:p>
    <w:p w14:paraId="173D1527">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（八）将中标项目转让给他人或非法分包他人;</w:t>
      </w:r>
    </w:p>
    <w:p w14:paraId="49C6086F">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（九）无正当理由，拒绝履行合同义务;</w:t>
      </w:r>
    </w:p>
    <w:p w14:paraId="215D1358">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（十）无正当理由放弃中标（成交）项目;</w:t>
      </w:r>
    </w:p>
    <w:p w14:paraId="0434C712">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（十ー）撞自或与与采购人串通或接受采购人要求，在履约合同中通过减少货物数量，更换品牌、降低配置、技术要求、质量和服务标准等，却仍按原合同进行虚假验收或终止政府采购合同;</w:t>
      </w:r>
    </w:p>
    <w:p w14:paraId="78A1A577">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（十二）与采购人串通，对尚未履约完毕的采购项目出具虚假验收报告；</w:t>
      </w:r>
    </w:p>
    <w:p w14:paraId="64CC8A44">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（十三）无不可抗力因素，拒绝提供售后服务、售后服务态度恶劣、故意提高维修配件价格（高于市场平均价）；</w:t>
      </w:r>
    </w:p>
    <w:p w14:paraId="64559F30">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（十四）开标后对招标文件的相关内容再进行质疑；</w:t>
      </w:r>
    </w:p>
    <w:p w14:paraId="59A49E97">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（十五）恶意投诉的行为：投诉经查无实据的、捏造事实或者提供虚假设诉材料；</w:t>
      </w:r>
    </w:p>
    <w:p w14:paraId="128A8296">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（十六）拒绝有关部门监督检查或者提供虚假情况；</w:t>
      </w:r>
    </w:p>
    <w:p w14:paraId="5E1AF27D">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（十七）政府采购监管部门认定的其他政府采购活动中的不诚信行为。</w:t>
      </w:r>
    </w:p>
    <w:p w14:paraId="4C566283">
      <w:pPr>
        <w:spacing w:before="0" w:after="0" w:line="380" w:lineRule="auto"/>
        <w:ind w:left="0" w:right="0" w:firstLine="3360"/>
        <w:jc w:val="both"/>
        <w:rPr>
          <w:rFonts w:hint="eastAsia" w:ascii="宋体" w:hAnsi="宋体" w:eastAsia="宋体" w:cs="宋体"/>
          <w:color w:val="auto"/>
          <w:spacing w:val="0"/>
          <w:position w:val="0"/>
          <w:sz w:val="24"/>
          <w:szCs w:val="24"/>
          <w:shd w:val="clear" w:fill="auto"/>
        </w:rPr>
      </w:pPr>
    </w:p>
    <w:p w14:paraId="2A776550">
      <w:pPr>
        <w:spacing w:before="0" w:after="0" w:line="380" w:lineRule="auto"/>
        <w:ind w:left="0" w:right="0" w:firstLine="336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供应商名称：（盖章）</w:t>
      </w:r>
    </w:p>
    <w:p w14:paraId="50C23095">
      <w:pPr>
        <w:spacing w:before="0" w:after="0" w:line="380" w:lineRule="auto"/>
        <w:ind w:left="0" w:right="0" w:firstLine="336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法人代表或授权委托人：（签字）</w:t>
      </w:r>
    </w:p>
    <w:p w14:paraId="4B0D2B86">
      <w:pPr>
        <w:spacing w:before="0" w:after="0" w:line="380" w:lineRule="auto"/>
        <w:ind w:left="0" w:right="0" w:firstLine="3360"/>
        <w:jc w:val="both"/>
        <w:rPr>
          <w:rFonts w:hint="eastAsia" w:ascii="宋体" w:hAnsi="宋体" w:eastAsia="宋体" w:cs="宋体"/>
          <w:color w:val="auto"/>
          <w:spacing w:val="0"/>
          <w:position w:val="0"/>
          <w:sz w:val="24"/>
          <w:szCs w:val="24"/>
          <w:shd w:val="clear" w:fill="auto"/>
        </w:rPr>
      </w:pPr>
    </w:p>
    <w:p w14:paraId="3A9E7CB4">
      <w:pPr>
        <w:spacing w:before="0" w:after="0" w:line="380" w:lineRule="auto"/>
        <w:ind w:left="0" w:right="0" w:firstLine="3360"/>
        <w:jc w:val="both"/>
        <w:rPr>
          <w:rFonts w:hint="eastAsia" w:ascii="宋体" w:hAnsi="宋体" w:eastAsia="宋体" w:cs="宋体"/>
          <w:b/>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日期：年</w:t>
      </w:r>
      <w:r>
        <w:rPr>
          <w:rFonts w:hint="eastAsia" w:ascii="宋体" w:hAnsi="宋体" w:eastAsia="宋体" w:cs="宋体"/>
          <w:color w:val="auto"/>
          <w:spacing w:val="0"/>
          <w:position w:val="0"/>
          <w:sz w:val="24"/>
          <w:szCs w:val="24"/>
          <w:shd w:val="clear" w:fill="auto"/>
          <w:lang w:val="en-US" w:eastAsia="zh-CN"/>
        </w:rPr>
        <w:t xml:space="preserve">  </w:t>
      </w:r>
      <w:r>
        <w:rPr>
          <w:rFonts w:hint="eastAsia" w:ascii="宋体" w:hAnsi="宋体" w:eastAsia="宋体" w:cs="宋体"/>
          <w:color w:val="auto"/>
          <w:spacing w:val="0"/>
          <w:position w:val="0"/>
          <w:sz w:val="24"/>
          <w:szCs w:val="24"/>
          <w:shd w:val="clear" w:fill="auto"/>
        </w:rPr>
        <w:t>月</w:t>
      </w:r>
      <w:r>
        <w:rPr>
          <w:rFonts w:hint="eastAsia" w:ascii="宋体" w:hAnsi="宋体" w:eastAsia="宋体" w:cs="宋体"/>
          <w:color w:val="auto"/>
          <w:spacing w:val="0"/>
          <w:position w:val="0"/>
          <w:sz w:val="24"/>
          <w:szCs w:val="24"/>
          <w:shd w:val="clear" w:fill="auto"/>
          <w:lang w:val="en-US" w:eastAsia="zh-CN"/>
        </w:rPr>
        <w:t xml:space="preserve">   </w:t>
      </w:r>
      <w:r>
        <w:rPr>
          <w:rFonts w:hint="eastAsia" w:ascii="宋体" w:hAnsi="宋体" w:eastAsia="宋体" w:cs="宋体"/>
          <w:color w:val="auto"/>
          <w:spacing w:val="0"/>
          <w:position w:val="0"/>
          <w:sz w:val="24"/>
          <w:szCs w:val="24"/>
          <w:shd w:val="clear" w:fill="auto"/>
        </w:rPr>
        <w:t>日</w:t>
      </w:r>
    </w:p>
    <w:p w14:paraId="00B9545A">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7078A03">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755D827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148BE5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6D7775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EA0E6E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7AB0ED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AF67908">
      <w:pPr>
        <w:pStyle w:val="14"/>
        <w:rPr>
          <w:rFonts w:hint="eastAsia" w:ascii="宋体" w:hAnsi="宋体" w:eastAsia="宋体" w:cs="宋体"/>
          <w:b/>
          <w:color w:val="auto"/>
          <w:spacing w:val="0"/>
          <w:position w:val="0"/>
          <w:sz w:val="21"/>
          <w:szCs w:val="21"/>
          <w:shd w:val="clear" w:fill="auto"/>
        </w:rPr>
      </w:pPr>
    </w:p>
    <w:p w14:paraId="25E90212">
      <w:pPr>
        <w:pStyle w:val="2"/>
        <w:rPr>
          <w:rFonts w:hint="eastAsia" w:ascii="宋体" w:hAnsi="宋体" w:eastAsia="宋体" w:cs="宋体"/>
          <w:b/>
          <w:color w:val="auto"/>
          <w:spacing w:val="0"/>
          <w:position w:val="0"/>
          <w:sz w:val="21"/>
          <w:szCs w:val="21"/>
          <w:shd w:val="clear" w:fill="auto"/>
        </w:rPr>
      </w:pPr>
    </w:p>
    <w:p w14:paraId="13426E97">
      <w:pPr>
        <w:rPr>
          <w:rFonts w:hint="eastAsia" w:ascii="宋体" w:hAnsi="宋体" w:eastAsia="宋体" w:cs="宋体"/>
          <w:b/>
          <w:color w:val="auto"/>
          <w:spacing w:val="0"/>
          <w:position w:val="0"/>
          <w:sz w:val="21"/>
          <w:szCs w:val="21"/>
          <w:shd w:val="clear" w:fill="auto"/>
        </w:rPr>
      </w:pPr>
    </w:p>
    <w:p w14:paraId="4D7DDBC9">
      <w:pPr>
        <w:pStyle w:val="14"/>
        <w:rPr>
          <w:rFonts w:hint="eastAsia" w:ascii="宋体" w:hAnsi="宋体" w:eastAsia="宋体" w:cs="宋体"/>
          <w:b/>
          <w:color w:val="auto"/>
          <w:spacing w:val="0"/>
          <w:position w:val="0"/>
          <w:sz w:val="21"/>
          <w:szCs w:val="21"/>
          <w:shd w:val="clear" w:fill="auto"/>
        </w:rPr>
      </w:pPr>
    </w:p>
    <w:p w14:paraId="662BCA86">
      <w:pPr>
        <w:pStyle w:val="2"/>
        <w:rPr>
          <w:rFonts w:hint="eastAsia" w:ascii="宋体" w:hAnsi="宋体" w:eastAsia="宋体" w:cs="宋体"/>
          <w:b/>
          <w:color w:val="auto"/>
          <w:spacing w:val="0"/>
          <w:position w:val="0"/>
          <w:sz w:val="21"/>
          <w:szCs w:val="21"/>
          <w:shd w:val="clear" w:fill="auto"/>
        </w:rPr>
      </w:pPr>
    </w:p>
    <w:p w14:paraId="0C3C2158">
      <w:pPr>
        <w:rPr>
          <w:rFonts w:hint="eastAsia" w:ascii="宋体" w:hAnsi="宋体" w:eastAsia="宋体" w:cs="宋体"/>
          <w:b/>
          <w:color w:val="auto"/>
          <w:spacing w:val="0"/>
          <w:position w:val="0"/>
          <w:sz w:val="21"/>
          <w:szCs w:val="21"/>
          <w:shd w:val="clear" w:fill="auto"/>
        </w:rPr>
      </w:pPr>
    </w:p>
    <w:p w14:paraId="38E0B4CE">
      <w:pPr>
        <w:pStyle w:val="14"/>
        <w:rPr>
          <w:rFonts w:hint="eastAsia" w:ascii="宋体" w:hAnsi="宋体" w:eastAsia="宋体" w:cs="宋体"/>
          <w:b/>
          <w:color w:val="auto"/>
          <w:spacing w:val="0"/>
          <w:position w:val="0"/>
          <w:sz w:val="21"/>
          <w:szCs w:val="21"/>
          <w:shd w:val="clear" w:fill="auto"/>
        </w:rPr>
      </w:pPr>
    </w:p>
    <w:p w14:paraId="53268F21">
      <w:pPr>
        <w:pStyle w:val="2"/>
        <w:rPr>
          <w:rFonts w:hint="eastAsia" w:ascii="宋体" w:hAnsi="宋体" w:eastAsia="宋体" w:cs="宋体"/>
          <w:color w:val="auto"/>
          <w:sz w:val="21"/>
          <w:szCs w:val="21"/>
        </w:rPr>
      </w:pPr>
    </w:p>
    <w:p w14:paraId="0646F4F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2F0257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E29013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E62AB2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78B79E9">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BE42391">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2250B0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19039EC">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58F3BC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5FF4D06">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50014AF">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1265A52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E717D2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CB2ED60">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C0775A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E170760">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F9F17BF">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1C69E85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DB1BCD0">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E135D2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67F722E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8DEF09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A968D4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2FBF68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238"/>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各供应商：</w:t>
      </w:r>
    </w:p>
    <w:p w14:paraId="2774551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238"/>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欢迎贵公司参与周口市政府采购活动！</w:t>
      </w:r>
    </w:p>
    <w:p w14:paraId="70239AF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238"/>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C0F0B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238"/>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贷款渠道和提供贷款的金融机构，可在河南省政府采购网“河南省政府采购合同融资平台”查询联系。</w:t>
      </w:r>
    </w:p>
    <w:p w14:paraId="632334E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4545A3E">
      <w:pPr>
        <w:pStyle w:val="14"/>
        <w:rPr>
          <w:rFonts w:hint="eastAsia" w:ascii="宋体" w:hAnsi="宋体" w:eastAsia="宋体" w:cs="宋体"/>
          <w:b/>
          <w:color w:val="auto"/>
          <w:spacing w:val="0"/>
          <w:position w:val="0"/>
          <w:sz w:val="21"/>
          <w:szCs w:val="21"/>
          <w:shd w:val="clear" w:fill="auto"/>
        </w:rPr>
      </w:pPr>
    </w:p>
    <w:p w14:paraId="079552B8">
      <w:pPr>
        <w:pStyle w:val="2"/>
        <w:rPr>
          <w:rFonts w:ascii="宋体" w:hAnsi="宋体" w:eastAsia="宋体" w:cs="宋体"/>
          <w:b/>
          <w:color w:val="auto"/>
          <w:spacing w:val="0"/>
          <w:position w:val="0"/>
          <w:sz w:val="28"/>
          <w:shd w:val="clear" w:fill="auto"/>
        </w:rPr>
      </w:pPr>
    </w:p>
    <w:p w14:paraId="6D722BA6">
      <w:pPr>
        <w:rPr>
          <w:rFonts w:ascii="宋体" w:hAnsi="宋体" w:eastAsia="宋体" w:cs="宋体"/>
          <w:b/>
          <w:color w:val="auto"/>
          <w:spacing w:val="0"/>
          <w:position w:val="0"/>
          <w:sz w:val="28"/>
          <w:shd w:val="clear" w:fill="auto"/>
        </w:rPr>
      </w:pPr>
    </w:p>
    <w:p w14:paraId="4E98A9DF">
      <w:pPr>
        <w:pStyle w:val="14"/>
        <w:rPr>
          <w:rFonts w:ascii="宋体" w:hAnsi="宋体" w:eastAsia="宋体" w:cs="宋体"/>
          <w:b/>
          <w:color w:val="auto"/>
          <w:spacing w:val="0"/>
          <w:position w:val="0"/>
          <w:sz w:val="28"/>
          <w:shd w:val="clear" w:fill="auto"/>
        </w:rPr>
      </w:pPr>
    </w:p>
    <w:p w14:paraId="742955D7">
      <w:pPr>
        <w:pStyle w:val="2"/>
        <w:rPr>
          <w:rFonts w:ascii="宋体" w:hAnsi="宋体" w:eastAsia="宋体" w:cs="宋体"/>
          <w:b/>
          <w:color w:val="auto"/>
          <w:spacing w:val="0"/>
          <w:position w:val="0"/>
          <w:sz w:val="28"/>
          <w:shd w:val="clear" w:fill="auto"/>
        </w:rPr>
      </w:pPr>
    </w:p>
    <w:p w14:paraId="25561551">
      <w:pPr>
        <w:rPr>
          <w:rFonts w:ascii="宋体" w:hAnsi="宋体" w:eastAsia="宋体" w:cs="宋体"/>
          <w:b/>
          <w:color w:val="auto"/>
          <w:spacing w:val="0"/>
          <w:position w:val="0"/>
          <w:sz w:val="28"/>
          <w:shd w:val="clear" w:fill="auto"/>
        </w:rPr>
      </w:pPr>
    </w:p>
    <w:p w14:paraId="2B49565D">
      <w:pPr>
        <w:pStyle w:val="14"/>
        <w:rPr>
          <w:rFonts w:ascii="宋体" w:hAnsi="宋体" w:eastAsia="宋体" w:cs="宋体"/>
          <w:b/>
          <w:color w:val="auto"/>
          <w:spacing w:val="0"/>
          <w:position w:val="0"/>
          <w:sz w:val="28"/>
          <w:shd w:val="clear" w:fill="auto"/>
        </w:rPr>
      </w:pPr>
    </w:p>
    <w:p w14:paraId="5CC70C64">
      <w:pPr>
        <w:pStyle w:val="2"/>
        <w:rPr>
          <w:rFonts w:ascii="宋体" w:hAnsi="宋体" w:eastAsia="宋体" w:cs="宋体"/>
          <w:b/>
          <w:color w:val="auto"/>
          <w:spacing w:val="0"/>
          <w:position w:val="0"/>
          <w:sz w:val="28"/>
          <w:shd w:val="clear" w:fill="auto"/>
        </w:rPr>
      </w:pPr>
    </w:p>
    <w:p w14:paraId="27774411">
      <w:pPr>
        <w:rPr>
          <w:rFonts w:ascii="宋体" w:hAnsi="宋体" w:eastAsia="宋体" w:cs="宋体"/>
          <w:b/>
          <w:color w:val="auto"/>
          <w:spacing w:val="0"/>
          <w:position w:val="0"/>
          <w:sz w:val="28"/>
          <w:shd w:val="clear" w:fill="auto"/>
        </w:rPr>
      </w:pPr>
    </w:p>
    <w:p w14:paraId="1DADF7A9">
      <w:pPr>
        <w:pStyle w:val="14"/>
        <w:rPr>
          <w:rFonts w:ascii="宋体" w:hAnsi="宋体" w:eastAsia="宋体" w:cs="宋体"/>
          <w:b/>
          <w:color w:val="auto"/>
          <w:spacing w:val="0"/>
          <w:position w:val="0"/>
          <w:sz w:val="28"/>
          <w:shd w:val="clear" w:fill="auto"/>
        </w:rPr>
      </w:pPr>
    </w:p>
    <w:p w14:paraId="0AB17268">
      <w:pPr>
        <w:pStyle w:val="2"/>
        <w:rPr>
          <w:rFonts w:ascii="宋体" w:hAnsi="宋体" w:eastAsia="宋体" w:cs="宋体"/>
          <w:b/>
          <w:color w:val="auto"/>
          <w:spacing w:val="0"/>
          <w:position w:val="0"/>
          <w:sz w:val="28"/>
          <w:shd w:val="clear" w:fill="auto"/>
        </w:rPr>
      </w:pPr>
    </w:p>
    <w:p w14:paraId="66C9959E">
      <w:pPr>
        <w:pStyle w:val="14"/>
        <w:rPr>
          <w:rFonts w:ascii="宋体" w:hAnsi="宋体" w:eastAsia="宋体" w:cs="宋体"/>
          <w:b/>
          <w:color w:val="auto"/>
          <w:spacing w:val="0"/>
          <w:position w:val="0"/>
          <w:sz w:val="28"/>
          <w:shd w:val="clear" w:fill="auto"/>
        </w:rPr>
      </w:pPr>
    </w:p>
    <w:p w14:paraId="1BF049F1">
      <w:pPr>
        <w:pStyle w:val="7"/>
        <w:spacing w:line="440" w:lineRule="exact"/>
        <w:ind w:firstLine="2570" w:firstLineChars="800"/>
        <w:jc w:val="both"/>
        <w:rPr>
          <w:rFonts w:cs="宋体"/>
          <w:color w:val="auto"/>
          <w:sz w:val="32"/>
          <w:szCs w:val="32"/>
          <w:highlight w:val="none"/>
        </w:rPr>
      </w:pPr>
      <w:r>
        <w:rPr>
          <w:rStyle w:val="11"/>
          <w:rFonts w:hint="eastAsia" w:cs="宋体"/>
          <w:color w:val="auto"/>
          <w:sz w:val="32"/>
          <w:szCs w:val="32"/>
          <w:highlight w:val="none"/>
        </w:rPr>
        <w:t>中小企业划型标准规定</w:t>
      </w:r>
    </w:p>
    <w:p w14:paraId="18BC8441">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cs="宋体"/>
          <w:color w:val="auto"/>
          <w:highlight w:val="none"/>
        </w:rPr>
        <w:t xml:space="preserve">  </w:t>
      </w:r>
      <w:r>
        <w:rPr>
          <w:rFonts w:hint="eastAsia" w:ascii="宋体" w:hAnsi="宋体" w:eastAsia="宋体" w:cs="宋体"/>
          <w:color w:val="auto"/>
          <w:spacing w:val="0"/>
          <w:kern w:val="0"/>
          <w:position w:val="0"/>
          <w:sz w:val="24"/>
          <w:szCs w:val="24"/>
          <w:shd w:val="clear" w:fill="auto"/>
        </w:rPr>
        <w:t xml:space="preserve">  一、根据《中华人民共和国中小企业促进法》和《国务院关于进一步促进中小企业发展的若干意见》(国发〔2009〕36号)，制定本规定。</w:t>
      </w:r>
    </w:p>
    <w:p w14:paraId="7CE42A5E">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二、中小企业划分为中型、小型、微型三种类型，具体标准根据企业从业人员、营业收入、资产总额等指标，结合行业特点制定。</w:t>
      </w:r>
    </w:p>
    <w:p w14:paraId="005680B1">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367252DB">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四、各行业划型标准为：</w:t>
      </w:r>
    </w:p>
    <w:p w14:paraId="3D973B9F">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（一）农、林、牧、渔业。营业收入20000万元以下的为中小微型企业。其中，营业收入500万元及以上的为中型企业，营业收入50万元及以上的为小型企业，营业收入50万元以下的为微型企业。</w:t>
      </w:r>
    </w:p>
    <w:p w14:paraId="4EDEE6DB">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DCC0B2C">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560FA66">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B6B6BA8">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EA69DD4">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2F22A73B">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07426CA">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51716ED">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8B6DC08">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C61022E">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FC02DF4">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1C979436">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29CFCEC1">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030A6B79">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A587900">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（十六）其他未列明行业。从业人员300人以下的为中小微型企业。其中，从业人员100人及以上的为中型企业；从业人员10人及以上的为小型企业；从业人员10人以下的为微型企业。</w:t>
      </w:r>
    </w:p>
    <w:p w14:paraId="438ECC37">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五、企业类型的划分以统计部门的统计数据为依据。</w:t>
      </w:r>
    </w:p>
    <w:p w14:paraId="5B4A106F">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六、本规定适用于在中华人民共和国境内依法设立的各类所有制和各种组织形式的企业。个体工商户和本规定以外的行业，参照本规定进行划型。</w:t>
      </w:r>
    </w:p>
    <w:p w14:paraId="4D7A1D84">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七、本规定的中型企业标准上限即为大型企业标准的下限，国家统计部门据此制定大中小微型企业的统计分类。国务院有关部门据此进行相关数据分析，不得制定与本规定不一致的企业划型标准。</w:t>
      </w:r>
    </w:p>
    <w:p w14:paraId="02ADF89D">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八、本规定由工业和信息化部、国家统计局会同有关部门根据《国民经济行业分类》修订情况和企业发展变化情况适时修订。</w:t>
      </w:r>
    </w:p>
    <w:p w14:paraId="3E6CA449">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九、本规定由工业和信息化部、国家统计局会同有关部门负责解释。</w:t>
      </w:r>
    </w:p>
    <w:p w14:paraId="0D0B25BD">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十、本规定自发布之日起执行，原国家经贸委、原国家计委、财政部和国家统计局2003年颁布的《中小企业标准暂行规定》同时废止。</w:t>
      </w:r>
    </w:p>
    <w:p w14:paraId="77D665A4">
      <w:pPr>
        <w:pStyle w:val="2"/>
        <w:rPr>
          <w:rFonts w:ascii="宋体" w:hAnsi="宋体" w:eastAsia="宋体" w:cs="宋体"/>
          <w:b/>
          <w:color w:val="auto"/>
          <w:spacing w:val="0"/>
          <w:position w:val="0"/>
          <w:sz w:val="28"/>
          <w:shd w:val="clear" w:fill="auto"/>
        </w:rPr>
      </w:pPr>
    </w:p>
    <w:p w14:paraId="2866D989">
      <w:pPr>
        <w:rPr>
          <w:rFonts w:ascii="宋体" w:hAnsi="宋体" w:eastAsia="宋体" w:cs="宋体"/>
          <w:b/>
          <w:color w:val="auto"/>
          <w:spacing w:val="0"/>
          <w:position w:val="0"/>
          <w:sz w:val="28"/>
          <w:shd w:val="clear" w:fill="auto"/>
        </w:rPr>
      </w:pPr>
    </w:p>
    <w:p w14:paraId="0A37F7DA">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082190C0">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595895BA">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51826448">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535BCDC3">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44E1FAB9">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6D708042">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19987B1E">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62DA8E3A">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7F2AC7D2">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32"/>
          <w:szCs w:val="32"/>
          <w:shd w:val="clear" w:fill="auto"/>
        </w:rPr>
      </w:pPr>
      <w:r>
        <w:rPr>
          <w:rFonts w:ascii="宋体" w:hAnsi="宋体" w:eastAsia="宋体" w:cs="宋体"/>
          <w:color w:val="auto"/>
          <w:spacing w:val="0"/>
          <w:position w:val="0"/>
          <w:sz w:val="32"/>
          <w:szCs w:val="32"/>
          <w:shd w:val="clear" w:fill="auto"/>
        </w:rPr>
        <w:t>周口市政府采购合同（货物类）标准文本</w:t>
      </w:r>
    </w:p>
    <w:p w14:paraId="6A335D13">
      <w:pPr>
        <w:spacing w:before="0" w:after="0" w:line="240" w:lineRule="auto"/>
        <w:ind w:left="0" w:right="0" w:firstLine="0"/>
        <w:jc w:val="both"/>
        <w:rPr>
          <w:rFonts w:ascii="黑体" w:hAnsi="黑体" w:eastAsia="黑体" w:cs="黑体"/>
          <w:color w:val="auto"/>
          <w:spacing w:val="0"/>
          <w:position w:val="0"/>
          <w:sz w:val="32"/>
          <w:shd w:val="clear" w:fill="auto"/>
        </w:rPr>
      </w:pPr>
    </w:p>
    <w:p w14:paraId="0C773B5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497DB6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971060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FD1100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9A12B2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026743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9B81AE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EE8B71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711F8D7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414F358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6685EA5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57F9D78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192E225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60384AB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0B6749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F1550C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5C77987">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0ABBD1F3">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4D973E18">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20C0F505">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61C96E82">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727931C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0DB41D5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002CA10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487A63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1A547AE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6AA859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127FC8A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69BAC63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14C7F5C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461B2E0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498F5F8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F8E9B2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6D839F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3013989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07CAE77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54C24875">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29A0B9C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27F6D268">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10E7CF67">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3DE09A1B">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53C02FED">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5B1D398A">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2F081E6E">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2A9FC5BB">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56951C72">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07DE1A66">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78853A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60874DD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5AD0D7E4">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7A3B9AD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459A94A9">
      <w:pPr>
        <w:spacing w:before="0" w:after="0" w:line="520" w:lineRule="auto"/>
        <w:ind w:left="0" w:right="0" w:firstLine="0"/>
        <w:jc w:val="center"/>
        <w:rPr>
          <w:rFonts w:ascii="宋体" w:hAnsi="宋体" w:eastAsia="宋体" w:cs="宋体"/>
          <w:color w:val="auto"/>
          <w:spacing w:val="0"/>
          <w:position w:val="0"/>
          <w:sz w:val="28"/>
          <w:shd w:val="clear" w:fill="auto"/>
        </w:rPr>
      </w:pPr>
    </w:p>
    <w:p w14:paraId="3B0BAE47">
      <w:pPr>
        <w:spacing w:before="0" w:after="0" w:line="520" w:lineRule="auto"/>
        <w:ind w:left="0" w:right="0" w:firstLine="0"/>
        <w:jc w:val="center"/>
        <w:rPr>
          <w:rFonts w:ascii="宋体" w:hAnsi="宋体" w:eastAsia="宋体" w:cs="宋体"/>
          <w:color w:val="auto"/>
          <w:spacing w:val="0"/>
          <w:position w:val="0"/>
          <w:sz w:val="28"/>
          <w:shd w:val="clear" w:fill="auto"/>
        </w:rPr>
      </w:pPr>
    </w:p>
    <w:p w14:paraId="7E3D4E76">
      <w:pPr>
        <w:spacing w:before="0" w:after="0" w:line="520" w:lineRule="auto"/>
        <w:ind w:left="0" w:right="0" w:firstLine="0"/>
        <w:jc w:val="center"/>
        <w:rPr>
          <w:rFonts w:ascii="宋体" w:hAnsi="宋体" w:eastAsia="宋体" w:cs="宋体"/>
          <w:color w:val="auto"/>
          <w:spacing w:val="0"/>
          <w:position w:val="0"/>
          <w:sz w:val="28"/>
          <w:shd w:val="clear" w:fill="auto"/>
        </w:rPr>
      </w:pPr>
    </w:p>
    <w:p w14:paraId="227E280B">
      <w:pPr>
        <w:spacing w:before="0" w:after="0" w:line="520" w:lineRule="auto"/>
        <w:ind w:left="0" w:right="0" w:firstLine="0"/>
        <w:jc w:val="center"/>
        <w:rPr>
          <w:rFonts w:ascii="宋体" w:hAnsi="宋体" w:eastAsia="宋体" w:cs="宋体"/>
          <w:color w:val="auto"/>
          <w:spacing w:val="0"/>
          <w:position w:val="0"/>
          <w:sz w:val="28"/>
          <w:shd w:val="clear" w:fill="auto"/>
        </w:rPr>
      </w:pPr>
    </w:p>
    <w:p w14:paraId="40C951A1">
      <w:pPr>
        <w:spacing w:before="0" w:after="0" w:line="520" w:lineRule="auto"/>
        <w:ind w:left="0" w:right="0" w:firstLine="0"/>
        <w:jc w:val="center"/>
        <w:rPr>
          <w:rFonts w:ascii="宋体" w:hAnsi="宋体" w:eastAsia="宋体" w:cs="宋体"/>
          <w:color w:val="auto"/>
          <w:spacing w:val="0"/>
          <w:position w:val="0"/>
          <w:sz w:val="28"/>
          <w:shd w:val="clear" w:fill="auto"/>
        </w:rPr>
      </w:pPr>
    </w:p>
    <w:p w14:paraId="297BB5C4">
      <w:pPr>
        <w:spacing w:before="0" w:after="0" w:line="520" w:lineRule="auto"/>
        <w:ind w:left="0" w:right="0" w:firstLine="0"/>
        <w:jc w:val="center"/>
        <w:rPr>
          <w:rFonts w:ascii="宋体" w:hAnsi="宋体" w:eastAsia="宋体" w:cs="宋体"/>
          <w:color w:val="auto"/>
          <w:spacing w:val="0"/>
          <w:position w:val="0"/>
          <w:sz w:val="28"/>
          <w:shd w:val="clear" w:fill="auto"/>
        </w:rPr>
      </w:pPr>
    </w:p>
    <w:p w14:paraId="1A738108">
      <w:pPr>
        <w:spacing w:before="0" w:after="0" w:line="520" w:lineRule="auto"/>
        <w:ind w:left="0" w:right="0" w:firstLine="0"/>
        <w:jc w:val="center"/>
        <w:rPr>
          <w:rFonts w:ascii="宋体" w:hAnsi="宋体" w:eastAsia="宋体" w:cs="宋体"/>
          <w:color w:val="auto"/>
          <w:spacing w:val="0"/>
          <w:position w:val="0"/>
          <w:sz w:val="28"/>
          <w:shd w:val="clear" w:fill="auto"/>
        </w:rPr>
      </w:pPr>
    </w:p>
    <w:p w14:paraId="28E54FF5">
      <w:pPr>
        <w:spacing w:before="0" w:after="0" w:line="520" w:lineRule="auto"/>
        <w:ind w:left="0" w:right="0" w:firstLine="0"/>
        <w:jc w:val="center"/>
        <w:rPr>
          <w:rFonts w:ascii="宋体" w:hAnsi="宋体" w:eastAsia="宋体" w:cs="宋体"/>
          <w:color w:val="auto"/>
          <w:spacing w:val="0"/>
          <w:position w:val="0"/>
          <w:sz w:val="28"/>
          <w:shd w:val="clear" w:fill="auto"/>
        </w:rPr>
      </w:pPr>
    </w:p>
    <w:p w14:paraId="697EBC9C">
      <w:pPr>
        <w:spacing w:before="0" w:after="0" w:line="520" w:lineRule="auto"/>
        <w:ind w:left="0" w:right="0" w:firstLine="0"/>
        <w:jc w:val="center"/>
        <w:rPr>
          <w:rFonts w:ascii="宋体" w:hAnsi="宋体" w:eastAsia="宋体" w:cs="宋体"/>
          <w:color w:val="auto"/>
          <w:spacing w:val="0"/>
          <w:position w:val="0"/>
          <w:sz w:val="28"/>
          <w:shd w:val="clear" w:fill="auto"/>
        </w:rPr>
      </w:pPr>
    </w:p>
    <w:p w14:paraId="0D0ECE42">
      <w:pPr>
        <w:spacing w:before="0" w:after="0" w:line="520" w:lineRule="auto"/>
        <w:ind w:left="0" w:right="0" w:firstLine="0"/>
        <w:jc w:val="center"/>
        <w:rPr>
          <w:rFonts w:ascii="宋体" w:hAnsi="宋体" w:eastAsia="宋体" w:cs="宋体"/>
          <w:color w:val="auto"/>
          <w:spacing w:val="0"/>
          <w:position w:val="0"/>
          <w:sz w:val="28"/>
          <w:shd w:val="clear" w:fill="auto"/>
        </w:rPr>
      </w:pPr>
    </w:p>
    <w:p w14:paraId="2FA86B9B">
      <w:pPr>
        <w:spacing w:before="0" w:after="0" w:line="520" w:lineRule="auto"/>
        <w:ind w:left="0" w:right="0" w:firstLine="0"/>
        <w:jc w:val="center"/>
        <w:rPr>
          <w:rFonts w:ascii="宋体" w:hAnsi="宋体" w:eastAsia="宋体" w:cs="宋体"/>
          <w:color w:val="auto"/>
          <w:spacing w:val="0"/>
          <w:position w:val="0"/>
          <w:sz w:val="28"/>
          <w:shd w:val="clear" w:fill="auto"/>
        </w:rPr>
      </w:pPr>
    </w:p>
    <w:p w14:paraId="4EBC8011">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678D2CFF">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611EABF4">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2469D8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6806558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616550E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3B27C14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29D444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1F524BF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CC1B30B">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878"/>
        <w:gridCol w:w="1513"/>
        <w:gridCol w:w="858"/>
        <w:gridCol w:w="858"/>
        <w:gridCol w:w="1012"/>
        <w:gridCol w:w="1213"/>
        <w:gridCol w:w="1082"/>
      </w:tblGrid>
      <w:tr w14:paraId="1B3E165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6AE12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9F24A5">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A4DFBC">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C9F626">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4BD7C1">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D4E3F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5EA25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700B58D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FFC4C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9AB74C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46941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992E0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7C92A4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5BAAB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AEB79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50C060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3C530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1465E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AC4D7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5976F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57669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B104A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DC0C52">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208D6F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D0527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F8432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E134F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35D1C1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46378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3BA3B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9A962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B609DB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C79E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1CD75D3B">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56B0700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45FA9DC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5DE34C1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517379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719117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3001419">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17479E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19FCB7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6D8BA64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3859652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CDDEB3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0070225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5D78463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4A90CB8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7291885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4667928A">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3EC5C2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5C37D40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6D25A2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5415609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22C13B7F">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0ACD89FA">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64CDB50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0B8BDC8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04AB428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4BF4AD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0B41BF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7DD295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11F8131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4A3951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2D6110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55BCA3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3F9BD4F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3CE4F28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24F081F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430E793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0983F01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62C6FB9F">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244BB9E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7169415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2F66D1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2A3E49A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46728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73385B3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39E2AC7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708A59A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11A43EA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1E63DF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11ECE30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5C0AC484">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58D01288">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0AAC2E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C4316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A36E54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2EE81CA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584321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499AD84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7667858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37C0123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50E0CC9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132D70B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6660BF3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3CF174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6E33411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7338BF7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5B853E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2B791A56">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3D73094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7E2A06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54F97EC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79FFCF3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783805C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34DE168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宋体" w:hAnsi="宋体" w:eastAsia="宋体" w:cs="宋体"/>
          <w:color w:val="auto"/>
          <w:spacing w:val="0"/>
          <w:position w:val="0"/>
          <w:sz w:val="21"/>
          <w:shd w:val="clear" w:fill="auto"/>
        </w:rPr>
        <w:t>地址：</w:t>
      </w:r>
    </w:p>
    <w:p w14:paraId="39B21E1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4D406D7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宋体" w:hAnsi="宋体" w:eastAsia="宋体" w:cs="宋体"/>
          <w:color w:val="auto"/>
          <w:spacing w:val="0"/>
          <w:position w:val="0"/>
          <w:sz w:val="21"/>
          <w:shd w:val="clear" w:fill="auto"/>
        </w:rPr>
        <w:t>委托代理人：</w:t>
      </w:r>
    </w:p>
    <w:p w14:paraId="20A733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宋体" w:hAnsi="宋体" w:eastAsia="宋体" w:cs="宋体"/>
          <w:color w:val="auto"/>
          <w:spacing w:val="0"/>
          <w:position w:val="0"/>
          <w:sz w:val="21"/>
          <w:shd w:val="clear" w:fill="auto"/>
        </w:rPr>
        <w:t>电话：</w:t>
      </w:r>
    </w:p>
    <w:p w14:paraId="4B9EC6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宋体" w:hAnsi="宋体" w:eastAsia="宋体" w:cs="宋体"/>
          <w:color w:val="auto"/>
          <w:spacing w:val="0"/>
          <w:position w:val="0"/>
          <w:sz w:val="21"/>
          <w:shd w:val="clear" w:fill="auto"/>
        </w:rPr>
        <w:t>开户银行：</w:t>
      </w:r>
    </w:p>
    <w:p w14:paraId="6025D58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宋体" w:hAnsi="宋体" w:eastAsia="宋体" w:cs="宋体"/>
          <w:color w:val="auto"/>
          <w:spacing w:val="0"/>
          <w:position w:val="0"/>
          <w:sz w:val="21"/>
          <w:shd w:val="clear" w:fill="auto"/>
        </w:rPr>
        <w:t>账号：</w:t>
      </w:r>
    </w:p>
    <w:p w14:paraId="08B31B82">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4BF14938">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hint="eastAsia" w:ascii="Times New Roman" w:hAnsi="Times New Roman" w:eastAsia="宋体" w:cs="Times New Roman"/>
          <w:color w:val="auto"/>
          <w:spacing w:val="0"/>
          <w:position w:val="0"/>
          <w:sz w:val="21"/>
          <w:u w:val="single"/>
          <w:shd w:val="clear" w:fill="auto"/>
          <w:lang w:val="en-US" w:eastAsia="zh-CN"/>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hint="eastAsia" w:ascii="Times New Roman" w:hAnsi="Times New Roman" w:eastAsia="宋体" w:cs="Times New Roman"/>
          <w:color w:val="auto"/>
          <w:spacing w:val="0"/>
          <w:position w:val="0"/>
          <w:sz w:val="21"/>
          <w:u w:val="single"/>
          <w:shd w:val="clear" w:fill="auto"/>
          <w:lang w:val="en-US" w:eastAsia="zh-CN"/>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hint="eastAsia" w:ascii="Times New Roman" w:hAnsi="Times New Roman" w:eastAsia="宋体" w:cs="Times New Roman"/>
          <w:color w:val="auto"/>
          <w:spacing w:val="0"/>
          <w:position w:val="0"/>
          <w:sz w:val="21"/>
          <w:u w:val="single"/>
          <w:shd w:val="clear" w:fill="auto"/>
          <w:lang w:val="en-US" w:eastAsia="zh-CN"/>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hint="eastAsia" w:ascii="Times New Roman" w:hAnsi="Times New Roman" w:eastAsia="宋体" w:cs="Times New Roman"/>
          <w:color w:val="auto"/>
          <w:spacing w:val="0"/>
          <w:position w:val="0"/>
          <w:sz w:val="21"/>
          <w:u w:val="single"/>
          <w:shd w:val="clear" w:fill="auto"/>
          <w:lang w:val="en-US" w:eastAsia="zh-CN"/>
        </w:rPr>
        <w:t xml:space="preserve">       </w:t>
      </w:r>
      <w:r>
        <w:rPr>
          <w:rFonts w:ascii="宋体" w:hAnsi="宋体" w:eastAsia="宋体" w:cs="宋体"/>
          <w:color w:val="auto"/>
          <w:spacing w:val="0"/>
          <w:position w:val="0"/>
          <w:sz w:val="21"/>
          <w:shd w:val="clear" w:fill="auto"/>
        </w:rPr>
        <w:t>日</w:t>
      </w:r>
    </w:p>
    <w:p w14:paraId="1322399E">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7DF77EAB">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B31DA9-FE4C-451A-B397-802D60E06C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E92C0F4-6A7F-4881-A97C-3537AD247BBF}"/>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3" w:fontKey="{23081288-6D1D-4DD7-AC7A-642F6E067B83}"/>
  </w:font>
  <w:font w:name="仿宋_GB2312">
    <w:panose1 w:val="02010609030101010101"/>
    <w:charset w:val="86"/>
    <w:family w:val="auto"/>
    <w:pitch w:val="default"/>
    <w:sig w:usb0="00000001" w:usb1="080E0000" w:usb2="00000000" w:usb3="00000000" w:csb0="00040000" w:csb1="00000000"/>
    <w:embedRegular r:id="rId4" w:fontKey="{3796FF8C-678B-44B9-8657-28FAD5E32E25}"/>
  </w:font>
  <w:font w:name="微软简标宋">
    <w:altName w:val="宋体"/>
    <w:panose1 w:val="00000000000000000000"/>
    <w:charset w:val="00"/>
    <w:family w:val="auto"/>
    <w:pitch w:val="default"/>
    <w:sig w:usb0="00000000" w:usb1="00000000" w:usb2="00000000" w:usb3="00000000" w:csb0="00000000" w:csb1="00000000"/>
    <w:embedRegular r:id="rId5" w:fontKey="{B411D326-115C-42A8-ADC3-C5AC143A7961}"/>
  </w:font>
  <w:font w:name="等线">
    <w:panose1 w:val="02010600030101010101"/>
    <w:charset w:val="86"/>
    <w:family w:val="auto"/>
    <w:pitch w:val="default"/>
    <w:sig w:usb0="A00002BF" w:usb1="38CF7CFA" w:usb2="00000016" w:usb3="00000000" w:csb0="0004000F" w:csb1="00000000"/>
    <w:embedRegular r:id="rId6" w:fontKey="{0B43FA74-AE48-4CCC-8300-92DE8BA127B3}"/>
  </w:font>
  <w:font w:name="方正小标宋简体">
    <w:panose1 w:val="02000000000000000000"/>
    <w:charset w:val="86"/>
    <w:family w:val="auto"/>
    <w:pitch w:val="default"/>
    <w:sig w:usb0="00000001" w:usb1="08000000" w:usb2="00000000" w:usb3="00000000" w:csb0="00040000" w:csb1="00000000"/>
    <w:embedRegular r:id="rId7" w:fontKey="{5D766F20-4FCC-47D4-A9A6-DAACCA17D19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4F197">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B4E4AC5">
                <w:pPr>
                  <w:pStyle w:val="4"/>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27A469D"/>
    <w:multiLevelType w:val="singleLevel"/>
    <w:tmpl w:val="C27A469D"/>
    <w:lvl w:ilvl="0" w:tentative="0">
      <w:start w:val="1"/>
      <w:numFmt w:val="decimal"/>
      <w:suff w:val="nothing"/>
      <w:lvlText w:val="%1、"/>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abstractNum w:abstractNumId="29">
    <w:nsid w:val="7C246926"/>
    <w:multiLevelType w:val="singleLevel"/>
    <w:tmpl w:val="7C246926"/>
    <w:lvl w:ilvl="0" w:tentative="0">
      <w:start w:val="1"/>
      <w:numFmt w:val="decimal"/>
      <w:lvlText w:val="%1."/>
      <w:lvlJc w:val="left"/>
    </w:lvl>
  </w:abstractNum>
  <w:num w:numId="1">
    <w:abstractNumId w:val="12"/>
  </w:num>
  <w:num w:numId="2">
    <w:abstractNumId w:val="8"/>
  </w:num>
  <w:num w:numId="3">
    <w:abstractNumId w:val="23"/>
  </w:num>
  <w:num w:numId="4">
    <w:abstractNumId w:val="5"/>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6"/>
  </w:num>
  <w:num w:numId="26">
    <w:abstractNumId w:val="29"/>
  </w:num>
  <w:num w:numId="27">
    <w:abstractNumId w:val="28"/>
  </w:num>
  <w:num w:numId="28">
    <w:abstractNumId w:val="26"/>
  </w:num>
  <w:num w:numId="29">
    <w:abstractNumId w:val="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hdrShapeDefaults>
    <o:shapelayout v:ext="edit">
      <o:idmap v:ext="edit" data="3,4"/>
    </o:shapelayout>
  </w:hdrShapeDefaults>
  <w:compat>
    <w:useFELayout/>
    <w:splitPgBreakAndParaMark/>
    <w:compatSetting w:name="compatibilityMode" w:uri="http://schemas.microsoft.com/office/word" w:val="12"/>
  </w:compat>
  <w:docVars>
    <w:docVar w:name="commondata" w:val="eyJoZGlkIjoiNGUyYzYyNWQ1YjZlYTc4Mjk0YmYzMGUyNDM3Yjk5ZGQifQ=="/>
  </w:docVars>
  <w:rsids>
    <w:rsidRoot w:val="00000000"/>
    <w:rsid w:val="02775E4F"/>
    <w:rsid w:val="04640B52"/>
    <w:rsid w:val="05A5591B"/>
    <w:rsid w:val="06361B7E"/>
    <w:rsid w:val="0AC769A1"/>
    <w:rsid w:val="0AE53B72"/>
    <w:rsid w:val="0C4A0F50"/>
    <w:rsid w:val="0D576BA2"/>
    <w:rsid w:val="0EB11576"/>
    <w:rsid w:val="0F657030"/>
    <w:rsid w:val="0F865924"/>
    <w:rsid w:val="127018BA"/>
    <w:rsid w:val="1484072D"/>
    <w:rsid w:val="1750641E"/>
    <w:rsid w:val="190A277E"/>
    <w:rsid w:val="1A4A39F2"/>
    <w:rsid w:val="1BED4E7D"/>
    <w:rsid w:val="1D7F1C04"/>
    <w:rsid w:val="1F35597B"/>
    <w:rsid w:val="21CE6FC1"/>
    <w:rsid w:val="264A744F"/>
    <w:rsid w:val="295543D3"/>
    <w:rsid w:val="2CBB5CE4"/>
    <w:rsid w:val="2D510EC7"/>
    <w:rsid w:val="324F7B86"/>
    <w:rsid w:val="3436271A"/>
    <w:rsid w:val="38E2331B"/>
    <w:rsid w:val="3A1C566C"/>
    <w:rsid w:val="3A654B5F"/>
    <w:rsid w:val="3B0A71ED"/>
    <w:rsid w:val="3B5E3171"/>
    <w:rsid w:val="3EC44D62"/>
    <w:rsid w:val="417409CB"/>
    <w:rsid w:val="42457B2E"/>
    <w:rsid w:val="43CC0E50"/>
    <w:rsid w:val="44C30432"/>
    <w:rsid w:val="450811BF"/>
    <w:rsid w:val="46236D21"/>
    <w:rsid w:val="46C10A14"/>
    <w:rsid w:val="4C60482B"/>
    <w:rsid w:val="4CFA0ACD"/>
    <w:rsid w:val="4E6032F9"/>
    <w:rsid w:val="4F626AAF"/>
    <w:rsid w:val="518577DE"/>
    <w:rsid w:val="52F064A2"/>
    <w:rsid w:val="57011A67"/>
    <w:rsid w:val="5AC10B8B"/>
    <w:rsid w:val="5AC26A74"/>
    <w:rsid w:val="5D0128BF"/>
    <w:rsid w:val="624B5761"/>
    <w:rsid w:val="63D70E99"/>
    <w:rsid w:val="63E5145D"/>
    <w:rsid w:val="665925BF"/>
    <w:rsid w:val="67727514"/>
    <w:rsid w:val="6BE50451"/>
    <w:rsid w:val="6E747DF6"/>
    <w:rsid w:val="6F037479"/>
    <w:rsid w:val="73AD7AA7"/>
    <w:rsid w:val="747C5A5B"/>
    <w:rsid w:val="74992CD1"/>
    <w:rsid w:val="752B3379"/>
    <w:rsid w:val="760B09FC"/>
    <w:rsid w:val="76612DCA"/>
    <w:rsid w:val="782347DB"/>
    <w:rsid w:val="78E134CD"/>
    <w:rsid w:val="799121D6"/>
    <w:rsid w:val="7B2C0D33"/>
    <w:rsid w:val="7C077F70"/>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39"/>
    <w:pPr>
      <w:spacing w:before="120" w:after="120"/>
      <w:jc w:val="left"/>
    </w:pPr>
    <w:rPr>
      <w:caps/>
      <w:szCs w:val="24"/>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paragraph" w:customStyle="1" w:styleId="12">
    <w:name w:val="BodyText1I"/>
    <w:basedOn w:val="13"/>
    <w:qFormat/>
    <w:uiPriority w:val="99"/>
    <w:pPr>
      <w:ind w:firstLine="420" w:firstLineChars="100"/>
    </w:pPr>
  </w:style>
  <w:style w:type="paragraph" w:customStyle="1" w:styleId="13">
    <w:name w:val="BodyText"/>
    <w:basedOn w:val="1"/>
    <w:qFormat/>
    <w:uiPriority w:val="99"/>
    <w:pPr>
      <w:spacing w:after="120"/>
    </w:pPr>
  </w:style>
  <w:style w:type="paragraph" w:customStyle="1" w:styleId="14">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5">
    <w:name w:val="List Paragraph"/>
    <w:basedOn w:val="1"/>
    <w:qFormat/>
    <w:uiPriority w:val="34"/>
    <w:pPr>
      <w:ind w:firstLine="420" w:firstLineChars="200"/>
    </w:pPr>
  </w:style>
  <w:style w:type="character" w:customStyle="1" w:styleId="16">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65</Pages>
  <Words>8315</Words>
  <Characters>9087</Characters>
  <TotalTime>1</TotalTime>
  <ScaleCrop>false</ScaleCrop>
  <LinksUpToDate>false</LinksUpToDate>
  <CharactersWithSpaces>9319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2025-07-17T04:45:59Z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C17062F0C12B4DEABC74939960AD8055</vt:lpwstr>
  </property>
  <property fmtid="{D5CDD505-2E9C-101B-9397-08002B2CF9AE}" pid="4" name="KSOTemplateDocerSaveRecord">
    <vt:lpwstr>eyJoZGlkIjoiODU3MGE5NTlkMzc2MzljOWNjY2VmYjRkYjIwYjNiYmUiLCJ1c2VySWQiOiIxMDcyNTQ4NzE4In0=</vt:lpwstr>
  </property>
</Properties>
</file>