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0126C">
      <w:pPr>
        <w:widowControl/>
        <w:tabs>
          <w:tab w:val="left" w:pos="840"/>
        </w:tabs>
        <w:snapToGrid w:val="0"/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bookmarkStart w:id="0" w:name="OLE_LINK1"/>
      <w:bookmarkStart w:id="1" w:name="OLE_LINK7"/>
      <w:r>
        <w:rPr>
          <w:rFonts w:hint="eastAsia" w:ascii="宋体" w:hAnsi="宋体" w:eastAsia="宋体" w:cs="宋体"/>
          <w:b/>
          <w:bCs/>
          <w:sz w:val="32"/>
          <w:szCs w:val="32"/>
        </w:rPr>
        <w:t>正阳县民政局2025年适老化改造项目</w:t>
      </w:r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废标公告</w:t>
      </w:r>
      <w:bookmarkEnd w:id="1"/>
    </w:p>
    <w:p w14:paraId="5C52CB06"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一、项目基本情况</w:t>
      </w:r>
    </w:p>
    <w:p w14:paraId="5622ED6A">
      <w:pPr>
        <w:spacing w:line="360" w:lineRule="auto"/>
        <w:ind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1、采购项目编号：正阳竞谈-2025-69</w:t>
      </w:r>
    </w:p>
    <w:p w14:paraId="501493A5">
      <w:pPr>
        <w:spacing w:line="360" w:lineRule="auto"/>
        <w:ind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2、采购项目名称：正阳县民政局2025年适老化改造项目</w:t>
      </w:r>
    </w:p>
    <w:p w14:paraId="204D72FA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3、公告类型：废标公告</w:t>
      </w:r>
    </w:p>
    <w:p w14:paraId="4B4BEA48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4、采购公告发布日期及原公告发布媒介：</w:t>
      </w:r>
    </w:p>
    <w:tbl>
      <w:tblPr>
        <w:tblStyle w:val="10"/>
        <w:tblW w:w="903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9"/>
        <w:gridCol w:w="3295"/>
        <w:gridCol w:w="4225"/>
      </w:tblGrid>
      <w:tr w14:paraId="737B57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C110F">
            <w:pPr>
              <w:pStyle w:val="8"/>
              <w:widowControl/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发布日期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D32E">
            <w:pPr>
              <w:pStyle w:val="8"/>
              <w:widowControl/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发布媒介</w:t>
            </w: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D585A">
            <w:pPr>
              <w:pStyle w:val="8"/>
              <w:widowControl/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标段</w:t>
            </w:r>
          </w:p>
        </w:tc>
      </w:tr>
      <w:tr w14:paraId="254FE7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F829">
            <w:pPr>
              <w:pStyle w:val="8"/>
              <w:widowControl/>
              <w:spacing w:line="360" w:lineRule="auto"/>
              <w:jc w:val="both"/>
              <w:rPr>
                <w:rFonts w:hint="default" w:ascii="宋体" w:hAnsi="宋体" w:eastAsia="微软雅黑" w:cs="宋体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E9193">
            <w:pPr>
              <w:pStyle w:val="8"/>
              <w:widowControl/>
              <w:spacing w:line="36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《河南省政府采购网》</w:t>
            </w: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6"/>
              </w:rPr>
              <w:t>《驻马店市公共资源交易平台》</w:t>
            </w: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B5FC">
            <w:pPr>
              <w:pStyle w:val="8"/>
              <w:widowControl/>
              <w:spacing w:line="360" w:lineRule="auto"/>
              <w:jc w:val="both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lang w:val="en-US" w:eastAsia="zh-CN"/>
              </w:rPr>
              <w:t>正阳县民政局2025年适老化改造项目A包</w:t>
            </w:r>
          </w:p>
        </w:tc>
      </w:tr>
    </w:tbl>
    <w:p w14:paraId="2A1BE008"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5、开标日期：</w:t>
      </w:r>
    </w:p>
    <w:tbl>
      <w:tblPr>
        <w:tblStyle w:val="10"/>
        <w:tblW w:w="905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9"/>
        <w:gridCol w:w="4260"/>
      </w:tblGrid>
      <w:tr w14:paraId="49AD71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FE93">
            <w:pPr>
              <w:pStyle w:val="8"/>
              <w:widowControl/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标段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8716E">
            <w:pPr>
              <w:pStyle w:val="8"/>
              <w:widowControl/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日期</w:t>
            </w:r>
          </w:p>
        </w:tc>
      </w:tr>
      <w:tr w14:paraId="027360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E7B9">
            <w:pPr>
              <w:pStyle w:val="8"/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bookmarkStart w:id="2" w:name="OLE_LINK2"/>
            <w:r>
              <w:rPr>
                <w:rFonts w:hint="eastAsia" w:ascii="宋体" w:hAnsi="宋体" w:eastAsia="宋体" w:cs="宋体"/>
                <w:lang w:val="en-US" w:eastAsia="zh-CN"/>
              </w:rPr>
              <w:t>正阳县民政局2025年适老化改造项目A包</w:t>
            </w:r>
            <w:bookmarkEnd w:id="2"/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2E0D">
            <w:pPr>
              <w:pStyle w:val="8"/>
              <w:widowControl/>
              <w:spacing w:line="36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202</w:t>
            </w: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6"/>
              </w:rPr>
              <w:t>-</w:t>
            </w: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pacing w:val="-6"/>
              </w:rPr>
              <w:t>-</w:t>
            </w: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6"/>
              </w:rPr>
              <w:t xml:space="preserve"> 09:00:00</w:t>
            </w:r>
          </w:p>
        </w:tc>
      </w:tr>
    </w:tbl>
    <w:p w14:paraId="6949623B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</w:p>
    <w:p w14:paraId="03A23A3A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二、废标(终止)原因</w:t>
      </w:r>
    </w:p>
    <w:p w14:paraId="39202F0D"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</w:rPr>
      </w:pPr>
      <w:bookmarkStart w:id="3" w:name="OLE_LINK3"/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正阳县民政局2025年适老化改造项目A包</w:t>
      </w:r>
      <w:bookmarkEnd w:id="3"/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</w:rPr>
        <w:t>因通过</w:t>
      </w:r>
      <w:r>
        <w:rPr>
          <w:rFonts w:hint="eastAsia" w:ascii="宋体" w:hAnsi="宋体" w:eastAsia="宋体" w:cs="宋体"/>
          <w:sz w:val="24"/>
          <w:lang w:eastAsia="zh-CN"/>
        </w:rPr>
        <w:t>资格性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检查的投</w:t>
      </w:r>
      <w:r>
        <w:rPr>
          <w:rFonts w:hint="eastAsia" w:ascii="宋体" w:hAnsi="宋体" w:eastAsia="宋体" w:cs="宋体"/>
          <w:sz w:val="24"/>
          <w:lang w:eastAsia="zh-CN"/>
        </w:rPr>
        <w:t>标</w:t>
      </w:r>
      <w:r>
        <w:rPr>
          <w:rFonts w:hint="eastAsia" w:ascii="宋体" w:hAnsi="宋体" w:eastAsia="宋体" w:cs="宋体"/>
          <w:sz w:val="24"/>
        </w:rPr>
        <w:t>供应商不足三家，本</w:t>
      </w:r>
      <w:r>
        <w:rPr>
          <w:rFonts w:hint="eastAsia" w:ascii="宋体" w:hAnsi="宋体" w:eastAsia="宋体" w:cs="宋体"/>
          <w:sz w:val="24"/>
          <w:lang w:eastAsia="zh-CN"/>
        </w:rPr>
        <w:t>项目此次</w:t>
      </w:r>
      <w:r>
        <w:rPr>
          <w:rFonts w:hint="eastAsia" w:ascii="宋体" w:hAnsi="宋体" w:eastAsia="宋体" w:cs="宋体"/>
          <w:sz w:val="24"/>
        </w:rPr>
        <w:t>废标。</w:t>
      </w:r>
    </w:p>
    <w:p w14:paraId="5FC0B4AE"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</w:rPr>
      </w:pPr>
    </w:p>
    <w:p w14:paraId="20E14B2D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其他补充事宜</w:t>
      </w:r>
    </w:p>
    <w:p w14:paraId="0B0D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正阳县民政局2025年适老化改造项目A包未通过资格性检查的投</w:t>
      </w:r>
      <w:r>
        <w:rPr>
          <w:rFonts w:hint="eastAsia" w:ascii="宋体" w:hAnsi="宋体" w:eastAsia="宋体" w:cs="宋体"/>
          <w:sz w:val="24"/>
          <w:lang w:eastAsia="zh-CN"/>
        </w:rPr>
        <w:t>标</w:t>
      </w:r>
      <w:r>
        <w:rPr>
          <w:rFonts w:hint="eastAsia" w:ascii="宋体" w:hAnsi="宋体" w:eastAsia="宋体" w:cs="宋体"/>
          <w:sz w:val="24"/>
        </w:rPr>
        <w:t>供应商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及原因：</w:t>
      </w:r>
    </w:p>
    <w:p w14:paraId="2389A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河南医养乐科技有限公司:</w:t>
      </w:r>
      <w:bookmarkStart w:id="4" w:name="OLE_LINK4"/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未按要求提供资格</w:t>
      </w:r>
      <w:bookmarkEnd w:id="4"/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审查材料</w:t>
      </w:r>
      <w:bookmarkStart w:id="11" w:name="_GoBack"/>
      <w:bookmarkEnd w:id="11"/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。</w:t>
      </w:r>
    </w:p>
    <w:p w14:paraId="5F4B4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河北助瑞医疗器械有限责任公司：未提供资格性检查要求的营业执照。</w:t>
      </w:r>
    </w:p>
    <w:p w14:paraId="10DD2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</w:p>
    <w:p w14:paraId="2E4F6D4B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四、凡对本次公告内容提出询问，请按以下方式联系</w:t>
      </w:r>
    </w:p>
    <w:p w14:paraId="08AB19DB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1、采购人信息</w:t>
      </w:r>
    </w:p>
    <w:p w14:paraId="4965AB62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名称：正阳县民政局</w:t>
      </w:r>
    </w:p>
    <w:p w14:paraId="4800076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地址：正阳县真阳街道文星路嘉苑名都西侧约80米</w:t>
      </w:r>
    </w:p>
    <w:p w14:paraId="7D4F8F4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auto"/>
          <w:lang w:val="en-US" w:eastAsia="zh-CN" w:bidi="ar-SA"/>
        </w:rPr>
        <w:t>联系人：</w:t>
      </w:r>
      <w:bookmarkStart w:id="5" w:name="OLE_LINK5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auto"/>
          <w:lang w:val="en-US" w:eastAsia="zh-CN" w:bidi="ar-SA"/>
        </w:rPr>
        <w:t>叶先生</w:t>
      </w:r>
    </w:p>
    <w:bookmarkEnd w:id="5"/>
    <w:p w14:paraId="3A8A9D80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联系方式：</w:t>
      </w:r>
      <w:bookmarkStart w:id="6" w:name="OLE_LINK6"/>
      <w:bookmarkStart w:id="7" w:name="_Toc35393638"/>
      <w:bookmarkStart w:id="8" w:name="_Toc35393807"/>
      <w:bookmarkStart w:id="9" w:name="_Toc28359097"/>
      <w:bookmarkStart w:id="10" w:name="_Toc2835902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15290107288</w:t>
      </w:r>
    </w:p>
    <w:bookmarkEnd w:id="6"/>
    <w:p w14:paraId="70D6742C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采购代理机构信息</w:t>
      </w:r>
      <w:bookmarkEnd w:id="7"/>
      <w:bookmarkEnd w:id="8"/>
      <w:bookmarkEnd w:id="9"/>
      <w:bookmarkEnd w:id="10"/>
    </w:p>
    <w:p w14:paraId="6416E34E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正阳县公共资源交易中心</w:t>
      </w:r>
    </w:p>
    <w:p w14:paraId="3246657C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地址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正阳县花都大道与真阳大道交叉口正阳县公共资源交易中心四楼</w:t>
      </w:r>
    </w:p>
    <w:p w14:paraId="68C7FCC1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zh-CN"/>
        </w:rPr>
        <w:t>先生</w:t>
      </w:r>
    </w:p>
    <w:p w14:paraId="116AD011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03968906128</w:t>
      </w:r>
    </w:p>
    <w:p w14:paraId="772FFAA6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项目联系方式</w:t>
      </w:r>
    </w:p>
    <w:p w14:paraId="1CE5084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auto"/>
          <w:lang w:val="en-US" w:eastAsia="zh-CN" w:bidi="ar-SA"/>
        </w:rPr>
        <w:t>项目联系人：叶先生</w:t>
      </w:r>
    </w:p>
    <w:p w14:paraId="1B80686A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联系方式：15290107288</w:t>
      </w:r>
    </w:p>
    <w:p w14:paraId="7879C957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</w:p>
    <w:p w14:paraId="777E3FD1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 w14:paraId="228F547E">
      <w:pPr>
        <w:spacing w:line="360" w:lineRule="auto"/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6ABE8B"/>
    <w:multiLevelType w:val="singleLevel"/>
    <w:tmpl w:val="106ABE8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mRiNTc4NzMyODJmZDllNjFhMWI4ZDE1MGQzODQifQ=="/>
  </w:docVars>
  <w:rsids>
    <w:rsidRoot w:val="005532EF"/>
    <w:rsid w:val="00007066"/>
    <w:rsid w:val="005532EF"/>
    <w:rsid w:val="00ED7F40"/>
    <w:rsid w:val="00F0310C"/>
    <w:rsid w:val="01AD7991"/>
    <w:rsid w:val="04BC3FEE"/>
    <w:rsid w:val="061B5EC4"/>
    <w:rsid w:val="09E00ADD"/>
    <w:rsid w:val="0BA638C2"/>
    <w:rsid w:val="0C9B7B18"/>
    <w:rsid w:val="0CE82647"/>
    <w:rsid w:val="0DAD574B"/>
    <w:rsid w:val="104511A7"/>
    <w:rsid w:val="10EB46DD"/>
    <w:rsid w:val="11566E0A"/>
    <w:rsid w:val="13410312"/>
    <w:rsid w:val="14861F22"/>
    <w:rsid w:val="163A7468"/>
    <w:rsid w:val="18455C50"/>
    <w:rsid w:val="18B661E9"/>
    <w:rsid w:val="195E5ABE"/>
    <w:rsid w:val="1A6E148E"/>
    <w:rsid w:val="1AFF2141"/>
    <w:rsid w:val="1BA065B6"/>
    <w:rsid w:val="1CF245F9"/>
    <w:rsid w:val="1D5B4B63"/>
    <w:rsid w:val="1DC35F95"/>
    <w:rsid w:val="23A93537"/>
    <w:rsid w:val="23EA026F"/>
    <w:rsid w:val="25401C79"/>
    <w:rsid w:val="2A9071FF"/>
    <w:rsid w:val="2B552AAD"/>
    <w:rsid w:val="2D746964"/>
    <w:rsid w:val="2F2D14C0"/>
    <w:rsid w:val="2F6A44C2"/>
    <w:rsid w:val="2FA01C92"/>
    <w:rsid w:val="34E6179A"/>
    <w:rsid w:val="3566572C"/>
    <w:rsid w:val="38DD70A0"/>
    <w:rsid w:val="3CA500F5"/>
    <w:rsid w:val="41C02E47"/>
    <w:rsid w:val="426C2CC2"/>
    <w:rsid w:val="428C5F2B"/>
    <w:rsid w:val="456926CF"/>
    <w:rsid w:val="45E32481"/>
    <w:rsid w:val="4B4C0AC8"/>
    <w:rsid w:val="52EA4E4F"/>
    <w:rsid w:val="53D37FD9"/>
    <w:rsid w:val="543F11CA"/>
    <w:rsid w:val="54B24092"/>
    <w:rsid w:val="551328AA"/>
    <w:rsid w:val="593E5EF4"/>
    <w:rsid w:val="59BF34B1"/>
    <w:rsid w:val="59C575D2"/>
    <w:rsid w:val="5CE9261B"/>
    <w:rsid w:val="626A148B"/>
    <w:rsid w:val="673F7A07"/>
    <w:rsid w:val="6C117498"/>
    <w:rsid w:val="6C615D2A"/>
    <w:rsid w:val="6DD92A20"/>
    <w:rsid w:val="6F3C65DA"/>
    <w:rsid w:val="6FC267AC"/>
    <w:rsid w:val="70DF4613"/>
    <w:rsid w:val="72C00CB7"/>
    <w:rsid w:val="74806F69"/>
    <w:rsid w:val="792702FB"/>
    <w:rsid w:val="79901BD9"/>
    <w:rsid w:val="7A6F1DB1"/>
    <w:rsid w:val="7AF35895"/>
    <w:rsid w:val="7C5807CC"/>
    <w:rsid w:val="7FBC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24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4">
    <w:name w:val="style4"/>
    <w:basedOn w:val="5"/>
    <w:next w:val="7"/>
    <w:qFormat/>
    <w:uiPriority w:val="0"/>
    <w:pPr>
      <w:widowControl/>
      <w:autoSpaceDE/>
      <w:autoSpaceDN/>
      <w:spacing w:before="280" w:after="280" w:line="240" w:lineRule="auto"/>
      <w:ind w:left="0" w:firstLine="0"/>
      <w:jc w:val="both"/>
    </w:pPr>
    <w:rPr>
      <w:rFonts w:ascii="宋体" w:hAnsi="Times New Roman" w:eastAsia="宋体" w:cs="Times New Roman"/>
      <w:kern w:val="2"/>
      <w:sz w:val="18"/>
      <w:lang w:val="en-US" w:eastAsia="zh-CN" w:bidi="ar-SA"/>
    </w:rPr>
  </w:style>
  <w:style w:type="paragraph" w:customStyle="1" w:styleId="5">
    <w:name w:val="正文_0"/>
    <w:next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">
    <w:name w:val="列出段落1"/>
    <w:basedOn w:val="5"/>
    <w:qFormat/>
    <w:uiPriority w:val="34"/>
    <w:pPr>
      <w:adjustRightInd/>
      <w:spacing w:line="240" w:lineRule="auto"/>
      <w:ind w:firstLine="420" w:firstLineChars="200"/>
      <w:textAlignment w:val="auto"/>
    </w:pPr>
    <w:rPr>
      <w:rFonts w:ascii="Calibri" w:hAnsi="Calibri"/>
      <w:kern w:val="2"/>
      <w:szCs w:val="22"/>
    </w:rPr>
  </w:style>
  <w:style w:type="paragraph" w:customStyle="1" w:styleId="7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3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0000FF"/>
      <w:u w:val="none"/>
    </w:rPr>
  </w:style>
  <w:style w:type="character" w:styleId="20">
    <w:name w:val="HTML Code"/>
    <w:basedOn w:val="11"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Cite"/>
    <w:basedOn w:val="11"/>
    <w:qFormat/>
    <w:uiPriority w:val="0"/>
  </w:style>
  <w:style w:type="character" w:styleId="22">
    <w:name w:val="HTML Keyboard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1"/>
    <w:qFormat/>
    <w:uiPriority w:val="0"/>
    <w:rPr>
      <w:rFonts w:hint="default" w:ascii="monospace" w:hAnsi="monospace" w:eastAsia="monospace" w:cs="monospace"/>
    </w:r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nth-child(1)"/>
    <w:basedOn w:val="11"/>
    <w:qFormat/>
    <w:uiPriority w:val="0"/>
  </w:style>
  <w:style w:type="character" w:customStyle="1" w:styleId="26">
    <w:name w:val="first-child"/>
    <w:basedOn w:val="11"/>
    <w:qFormat/>
    <w:uiPriority w:val="0"/>
    <w:rPr>
      <w:color w:val="1F3149"/>
      <w:sz w:val="24"/>
      <w:szCs w:val="24"/>
    </w:rPr>
  </w:style>
  <w:style w:type="character" w:customStyle="1" w:styleId="27">
    <w:name w:val="first-child1"/>
    <w:basedOn w:val="11"/>
    <w:qFormat/>
    <w:uiPriority w:val="0"/>
    <w:rPr>
      <w:color w:val="1F3149"/>
      <w:sz w:val="24"/>
      <w:szCs w:val="24"/>
    </w:rPr>
  </w:style>
  <w:style w:type="character" w:customStyle="1" w:styleId="28">
    <w:name w:val="xiadan"/>
    <w:basedOn w:val="11"/>
    <w:qFormat/>
    <w:uiPriority w:val="0"/>
    <w:rPr>
      <w:shd w:val="clear" w:fill="E4393C"/>
    </w:rPr>
  </w:style>
  <w:style w:type="character" w:customStyle="1" w:styleId="29">
    <w:name w:val="fr"/>
    <w:basedOn w:val="11"/>
    <w:qFormat/>
    <w:uiPriority w:val="0"/>
  </w:style>
  <w:style w:type="character" w:customStyle="1" w:styleId="30">
    <w:name w:val="icon_gys"/>
    <w:basedOn w:val="11"/>
    <w:qFormat/>
    <w:uiPriority w:val="0"/>
    <w:rPr>
      <w:sz w:val="21"/>
      <w:szCs w:val="21"/>
    </w:rPr>
  </w:style>
  <w:style w:type="character" w:customStyle="1" w:styleId="31">
    <w:name w:val="icon_ds"/>
    <w:basedOn w:val="11"/>
    <w:qFormat/>
    <w:uiPriority w:val="0"/>
  </w:style>
  <w:style w:type="character" w:customStyle="1" w:styleId="32">
    <w:name w:val="icon_ds1"/>
    <w:basedOn w:val="11"/>
    <w:qFormat/>
    <w:uiPriority w:val="0"/>
    <w:rPr>
      <w:sz w:val="21"/>
      <w:szCs w:val="21"/>
    </w:rPr>
  </w:style>
  <w:style w:type="paragraph" w:customStyle="1" w:styleId="33">
    <w:name w:val="reason"/>
    <w:basedOn w:val="1"/>
    <w:qFormat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character" w:customStyle="1" w:styleId="34">
    <w:name w:val="active"/>
    <w:basedOn w:val="11"/>
    <w:qFormat/>
    <w:uiPriority w:val="0"/>
    <w:rPr>
      <w:b/>
      <w:bCs/>
      <w:color w:val="FFFFFF"/>
      <w:shd w:val="clear" w:fill="3F9BE6"/>
    </w:rPr>
  </w:style>
  <w:style w:type="character" w:customStyle="1" w:styleId="35">
    <w:name w:val="layui-this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36">
    <w:name w:val="hover6"/>
    <w:basedOn w:val="11"/>
    <w:qFormat/>
    <w:uiPriority w:val="0"/>
    <w:rPr>
      <w:color w:val="2590EB"/>
    </w:rPr>
  </w:style>
  <w:style w:type="character" w:customStyle="1" w:styleId="37">
    <w:name w:val="hover7"/>
    <w:basedOn w:val="11"/>
    <w:qFormat/>
    <w:uiPriority w:val="0"/>
    <w:rPr>
      <w:color w:val="2590EB"/>
    </w:rPr>
  </w:style>
  <w:style w:type="character" w:customStyle="1" w:styleId="38">
    <w:name w:val="hover8"/>
    <w:basedOn w:val="11"/>
    <w:qFormat/>
    <w:uiPriority w:val="0"/>
  </w:style>
  <w:style w:type="character" w:customStyle="1" w:styleId="39">
    <w:name w:val="active1"/>
    <w:basedOn w:val="11"/>
    <w:qFormat/>
    <w:uiPriority w:val="0"/>
    <w:rPr>
      <w:b/>
      <w:bCs/>
      <w:color w:val="FFFFFF"/>
      <w:shd w:val="clear" w:fill="3F9BE6"/>
    </w:rPr>
  </w:style>
  <w:style w:type="character" w:customStyle="1" w:styleId="40">
    <w:name w:val="hover5"/>
    <w:basedOn w:val="11"/>
    <w:qFormat/>
    <w:uiPriority w:val="0"/>
    <w:rPr>
      <w:color w:val="2590EB"/>
    </w:rPr>
  </w:style>
  <w:style w:type="character" w:customStyle="1" w:styleId="41">
    <w:name w:val="first-child2"/>
    <w:basedOn w:val="11"/>
    <w:qFormat/>
    <w:uiPriority w:val="0"/>
  </w:style>
  <w:style w:type="character" w:customStyle="1" w:styleId="42">
    <w:name w:val="toolbarlabel"/>
    <w:basedOn w:val="11"/>
    <w:qFormat/>
    <w:uiPriority w:val="0"/>
    <w:rPr>
      <w:color w:val="333333"/>
      <w:sz w:val="18"/>
      <w:szCs w:val="18"/>
    </w:rPr>
  </w:style>
  <w:style w:type="character" w:customStyle="1" w:styleId="43">
    <w:name w:val="toolbarlabel2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498</Words>
  <Characters>579</Characters>
  <Lines>5</Lines>
  <Paragraphs>1</Paragraphs>
  <TotalTime>10</TotalTime>
  <ScaleCrop>false</ScaleCrop>
  <LinksUpToDate>false</LinksUpToDate>
  <CharactersWithSpaces>580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2024-07-11T07:16:00Z</dcterms:created>
  <dc:creator>Administrator</dc:creator>
  <cp:lastModifiedBy>大鹏</cp:lastModifiedBy>
  <cp:lastPrinted>2025-07-29T02:29:00Z</cp:lastPrinted>
  <dcterms:modified xsi:type="dcterms:W3CDTF">2025-11-04T07:55:46Z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56E8235CA9334A29838CB1CB54C12024_13</vt:lpwstr>
  </property>
  <property fmtid="{D5CDD505-2E9C-101B-9397-08002B2CF9AE}" pid="4" name="KSOTemplateDocerSaveRecord">
    <vt:lpwstr>eyJoZGlkIjoiNTNmM2YzNzI2YzQ3MjJkMGVhMjI0ZmY0MTllNzI0NjAiLCJ1c2VySWQiOiI2NzgyNjk1MzcifQ==</vt:lpwstr>
  </property>
</Properties>
</file>